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6918D8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130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6918D8">
        <w:rPr>
          <w:rFonts w:ascii="Arial" w:hAnsi="Arial" w:cs="Arial"/>
          <w:sz w:val="24"/>
          <w:szCs w:val="24"/>
        </w:rPr>
        <w:t>TRIGÉSIMA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6918D8">
        <w:rPr>
          <w:rFonts w:ascii="Arial" w:hAnsi="Arial" w:cs="Arial"/>
          <w:sz w:val="24"/>
          <w:szCs w:val="24"/>
        </w:rPr>
        <w:t>dez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DA5824">
        <w:rPr>
          <w:rFonts w:ascii="Arial" w:hAnsi="Arial" w:cs="Arial"/>
          <w:sz w:val="24"/>
          <w:szCs w:val="24"/>
        </w:rPr>
        <w:t>fevereiro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F52265">
        <w:rPr>
          <w:rFonts w:ascii="Arial" w:hAnsi="Arial" w:cs="Arial"/>
          <w:sz w:val="24"/>
          <w:szCs w:val="24"/>
        </w:rPr>
        <w:t xml:space="preserve">, </w:t>
      </w:r>
      <w:r w:rsidR="00DA5824">
        <w:rPr>
          <w:rFonts w:ascii="Arial" w:hAnsi="Arial" w:cs="Arial"/>
          <w:sz w:val="24"/>
          <w:szCs w:val="24"/>
        </w:rPr>
        <w:t xml:space="preserve">JORGE BATISTA DA SILVA JUNIOR, MELÂNIA PAGNO TRENTIN 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57759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</w:t>
      </w:r>
      <w:r w:rsidR="00273F32">
        <w:rPr>
          <w:rFonts w:ascii="Arial" w:hAnsi="Arial" w:cs="Arial"/>
          <w:sz w:val="24"/>
          <w:szCs w:val="24"/>
        </w:rPr>
        <w:t>o Secretário Executivo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273F32">
        <w:rPr>
          <w:rFonts w:ascii="Arial" w:hAnsi="Arial" w:cs="Arial"/>
          <w:sz w:val="24"/>
          <w:szCs w:val="24"/>
        </w:rPr>
        <w:t>Marcos Vinícius dos Santos</w:t>
      </w:r>
      <w:r w:rsidRPr="00D20AA1">
        <w:rPr>
          <w:rFonts w:ascii="Arial" w:hAnsi="Arial" w:cs="Arial"/>
          <w:sz w:val="24"/>
          <w:szCs w:val="24"/>
        </w:rPr>
        <w:t xml:space="preserve">, efetuasse a leitura das correspondências expedidas e recebidas pela Secretaria da Casa. </w:t>
      </w:r>
      <w:r w:rsidR="005C5409" w:rsidRPr="00986991">
        <w:rPr>
          <w:rFonts w:ascii="Arial" w:hAnsi="Arial" w:cs="Arial"/>
          <w:sz w:val="24"/>
          <w:szCs w:val="24"/>
        </w:rPr>
        <w:t>Na</w:t>
      </w:r>
      <w:r w:rsidR="005C5409" w:rsidRPr="00D57759">
        <w:rPr>
          <w:rFonts w:ascii="Arial" w:hAnsi="Arial" w:cs="Arial"/>
          <w:sz w:val="24"/>
          <w:szCs w:val="24"/>
        </w:rPr>
        <w:t xml:space="preserve">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986991">
        <w:rPr>
          <w:rFonts w:ascii="Arial" w:hAnsi="Arial" w:cs="Arial"/>
          <w:sz w:val="24"/>
          <w:szCs w:val="24"/>
        </w:rPr>
        <w:t>dois</w:t>
      </w:r>
      <w:r w:rsidR="00421065" w:rsidRPr="00D20AA1">
        <w:rPr>
          <w:rFonts w:ascii="Arial" w:hAnsi="Arial" w:cs="Arial"/>
          <w:sz w:val="24"/>
          <w:szCs w:val="24"/>
        </w:rPr>
        <w:t xml:space="preserve"> Projeto</w:t>
      </w:r>
      <w:r w:rsidR="005D51B5">
        <w:rPr>
          <w:rFonts w:ascii="Arial" w:hAnsi="Arial" w:cs="Arial"/>
          <w:sz w:val="24"/>
          <w:szCs w:val="24"/>
        </w:rPr>
        <w:t>s</w:t>
      </w:r>
      <w:r w:rsidR="00421065" w:rsidRPr="00D20AA1">
        <w:rPr>
          <w:rFonts w:ascii="Arial" w:hAnsi="Arial" w:cs="Arial"/>
          <w:sz w:val="24"/>
          <w:szCs w:val="24"/>
        </w:rPr>
        <w:t xml:space="preserve"> de </w:t>
      </w:r>
      <w:r w:rsidR="00BC5B2C" w:rsidRPr="00D20AA1">
        <w:rPr>
          <w:rFonts w:ascii="Arial" w:hAnsi="Arial" w:cs="Arial"/>
          <w:sz w:val="24"/>
          <w:szCs w:val="24"/>
        </w:rPr>
        <w:t>Lei</w:t>
      </w:r>
      <w:r w:rsidR="004E1FF6">
        <w:rPr>
          <w:rFonts w:ascii="Arial" w:hAnsi="Arial" w:cs="Arial"/>
          <w:sz w:val="24"/>
          <w:szCs w:val="24"/>
        </w:rPr>
        <w:t xml:space="preserve"> em primeira e única votação, apresentação de um Projeto de Lei Complementar, e a apresentação </w:t>
      </w:r>
      <w:r w:rsidR="00913497">
        <w:rPr>
          <w:rFonts w:ascii="Arial" w:hAnsi="Arial" w:cs="Arial"/>
          <w:sz w:val="24"/>
          <w:szCs w:val="24"/>
        </w:rPr>
        <w:t>de um Projeto de Lei</w:t>
      </w:r>
      <w:r w:rsidR="00E012CF" w:rsidRPr="00D20AA1">
        <w:rPr>
          <w:rFonts w:ascii="Arial" w:hAnsi="Arial" w:cs="Arial"/>
          <w:sz w:val="24"/>
          <w:szCs w:val="24"/>
        </w:rPr>
        <w:t>.</w:t>
      </w:r>
      <w:r w:rsidR="004A3ABD">
        <w:rPr>
          <w:rFonts w:ascii="Arial" w:hAnsi="Arial" w:cs="Arial"/>
          <w:sz w:val="24"/>
          <w:szCs w:val="24"/>
        </w:rPr>
        <w:t xml:space="preserve"> </w:t>
      </w:r>
      <w:r w:rsidR="00871A68" w:rsidRPr="00DA6EE8">
        <w:rPr>
          <w:rFonts w:ascii="Arial" w:hAnsi="Arial" w:cs="Arial"/>
          <w:sz w:val="24"/>
          <w:szCs w:val="24"/>
        </w:rPr>
        <w:t>Iniciando os trabalhos</w:t>
      </w:r>
      <w:r w:rsidR="00871A68" w:rsidRPr="00871A68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eastAsia="Calibri" w:hAnsi="Arial" w:cs="Arial"/>
          <w:sz w:val="24"/>
          <w:szCs w:val="24"/>
        </w:rPr>
        <w:t xml:space="preserve">passou-se </w:t>
      </w:r>
      <w:r w:rsidR="00913497" w:rsidRPr="00871A68">
        <w:rPr>
          <w:rFonts w:ascii="Arial" w:hAnsi="Arial" w:cs="Arial"/>
          <w:sz w:val="24"/>
          <w:szCs w:val="24"/>
        </w:rPr>
        <w:t xml:space="preserve">a leitura dos pareceres das Comissões Permanente de Legislação, Justiça e Redação Final, Orçamentos e </w:t>
      </w:r>
      <w:r w:rsidR="00913497">
        <w:rPr>
          <w:rFonts w:ascii="Arial" w:hAnsi="Arial" w:cs="Arial"/>
          <w:sz w:val="24"/>
          <w:szCs w:val="24"/>
        </w:rPr>
        <w:t>Finanças</w:t>
      </w:r>
      <w:r w:rsidR="00913497">
        <w:rPr>
          <w:rFonts w:ascii="Arial" w:hAnsi="Arial" w:cs="Arial"/>
          <w:sz w:val="24"/>
          <w:szCs w:val="24"/>
        </w:rPr>
        <w:t>, e Educação, Cultura, Esporte, Saúde e Assistência Social</w:t>
      </w:r>
      <w:r w:rsidR="00913497">
        <w:rPr>
          <w:rFonts w:ascii="Arial" w:hAnsi="Arial" w:cs="Arial"/>
          <w:sz w:val="24"/>
          <w:szCs w:val="24"/>
        </w:rPr>
        <w:t xml:space="preserve"> do Pr</w:t>
      </w:r>
      <w:r w:rsidR="00913497">
        <w:rPr>
          <w:rFonts w:ascii="Arial" w:hAnsi="Arial" w:cs="Arial"/>
          <w:sz w:val="24"/>
          <w:szCs w:val="24"/>
        </w:rPr>
        <w:t>ojeto de Lei nº 01</w:t>
      </w:r>
      <w:r w:rsidR="00913497">
        <w:rPr>
          <w:rFonts w:ascii="Arial" w:hAnsi="Arial" w:cs="Arial"/>
          <w:sz w:val="24"/>
          <w:szCs w:val="24"/>
        </w:rPr>
        <w:t>/</w:t>
      </w:r>
      <w:r w:rsidR="00913497">
        <w:rPr>
          <w:rFonts w:ascii="Arial" w:hAnsi="Arial" w:cs="Arial"/>
          <w:sz w:val="24"/>
          <w:szCs w:val="24"/>
        </w:rPr>
        <w:t>2020</w:t>
      </w:r>
      <w:r w:rsidR="00DA5824">
        <w:rPr>
          <w:rFonts w:ascii="Arial" w:eastAsia="Calibri" w:hAnsi="Arial" w:cs="Arial"/>
          <w:sz w:val="24"/>
          <w:szCs w:val="24"/>
        </w:rPr>
        <w:t xml:space="preserve">. Em seguida passou-se a apresentação do Projeto de Lei nº 01/2020 que “CONCEDE REVISÃO GERAL ANUAL SOBRE O VENCIMENTO DOS CARGOS DE PROVIMENTO EFETIVO DE PROFESSOR I, PROFESSOR II, PROFESSOR III E ESPECIALISTA EM ASSUNTOS EDUCACIONAIS E CONTEM OUTRAS </w:t>
      </w:r>
      <w:r w:rsidR="00DA5824">
        <w:rPr>
          <w:rFonts w:ascii="Arial" w:eastAsia="Calibri" w:hAnsi="Arial" w:cs="Arial"/>
          <w:sz w:val="24"/>
          <w:szCs w:val="24"/>
        </w:rPr>
        <w:lastRenderedPageBreak/>
        <w:t>PROVIDENCIAS</w:t>
      </w:r>
      <w:r w:rsidR="00DA5824">
        <w:rPr>
          <w:rFonts w:ascii="Arial" w:hAnsi="Arial" w:cs="Arial"/>
          <w:sz w:val="24"/>
          <w:szCs w:val="24"/>
        </w:rPr>
        <w:t>”</w:t>
      </w:r>
      <w:r w:rsidR="00DA5824">
        <w:rPr>
          <w:rFonts w:ascii="Arial" w:eastAsia="Calibri" w:hAnsi="Arial" w:cs="Arial"/>
          <w:sz w:val="24"/>
          <w:szCs w:val="24"/>
        </w:rPr>
        <w:t xml:space="preserve">. </w:t>
      </w:r>
      <w:r w:rsidR="00913497" w:rsidRPr="00871A68">
        <w:rPr>
          <w:rFonts w:ascii="Arial" w:hAnsi="Arial" w:cs="Arial"/>
          <w:sz w:val="24"/>
          <w:szCs w:val="24"/>
        </w:rPr>
        <w:t>Aberta as discussões sobre o Projeto de Lei</w:t>
      </w:r>
      <w:r w:rsidR="00913497">
        <w:rPr>
          <w:rFonts w:ascii="Arial" w:hAnsi="Arial" w:cs="Arial"/>
          <w:sz w:val="24"/>
          <w:szCs w:val="24"/>
        </w:rPr>
        <w:t xml:space="preserve"> n</w:t>
      </w:r>
      <w:r w:rsidR="00913497" w:rsidRPr="00871A68">
        <w:rPr>
          <w:rFonts w:ascii="Arial" w:hAnsi="Arial" w:cs="Arial"/>
          <w:sz w:val="24"/>
          <w:szCs w:val="24"/>
        </w:rPr>
        <w:t xml:space="preserve">inguém </w:t>
      </w:r>
      <w:r w:rsidR="00913497">
        <w:rPr>
          <w:rFonts w:ascii="Arial" w:hAnsi="Arial" w:cs="Arial"/>
          <w:sz w:val="24"/>
          <w:szCs w:val="24"/>
        </w:rPr>
        <w:t>se</w:t>
      </w:r>
      <w:r w:rsidR="00913497" w:rsidRPr="00871A68">
        <w:rPr>
          <w:rFonts w:ascii="Arial" w:hAnsi="Arial" w:cs="Arial"/>
          <w:sz w:val="24"/>
          <w:szCs w:val="24"/>
        </w:rPr>
        <w:t xml:space="preserve"> manifestou</w:t>
      </w:r>
      <w:r w:rsidR="00913497">
        <w:rPr>
          <w:rFonts w:ascii="Arial" w:hAnsi="Arial" w:cs="Arial"/>
          <w:sz w:val="24"/>
          <w:szCs w:val="24"/>
        </w:rPr>
        <w:t>,</w:t>
      </w:r>
      <w:r w:rsidR="00913497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913497">
        <w:rPr>
          <w:rFonts w:ascii="Arial" w:hAnsi="Arial" w:cs="Arial"/>
          <w:sz w:val="24"/>
          <w:szCs w:val="24"/>
        </w:rPr>
        <w:t xml:space="preserve">e única </w:t>
      </w:r>
      <w:r w:rsidR="00913497">
        <w:rPr>
          <w:rFonts w:ascii="Arial" w:hAnsi="Arial" w:cs="Arial"/>
          <w:sz w:val="24"/>
          <w:szCs w:val="24"/>
        </w:rPr>
        <w:t xml:space="preserve">votação </w:t>
      </w:r>
      <w:r w:rsidR="00913497">
        <w:rPr>
          <w:rFonts w:ascii="Arial" w:hAnsi="Arial" w:cs="Arial"/>
          <w:sz w:val="24"/>
          <w:szCs w:val="24"/>
        </w:rPr>
        <w:t>pelos p</w:t>
      </w:r>
      <w:r w:rsidR="00913497" w:rsidRPr="00871A68">
        <w:rPr>
          <w:rFonts w:ascii="Arial" w:hAnsi="Arial" w:cs="Arial"/>
          <w:sz w:val="24"/>
          <w:szCs w:val="24"/>
        </w:rPr>
        <w:t xml:space="preserve">arlamentares </w:t>
      </w:r>
      <w:r w:rsidR="00913497" w:rsidRPr="00871A68">
        <w:rPr>
          <w:rFonts w:ascii="Arial" w:hAnsi="Arial" w:cs="Arial"/>
          <w:sz w:val="24"/>
          <w:szCs w:val="24"/>
        </w:rPr>
        <w:t>presente e encaminhado à Redação Final</w:t>
      </w:r>
      <w:r w:rsidR="00913497">
        <w:rPr>
          <w:rFonts w:ascii="Arial" w:hAnsi="Arial" w:cs="Arial"/>
          <w:sz w:val="24"/>
          <w:szCs w:val="24"/>
        </w:rPr>
        <w:t xml:space="preserve">. </w:t>
      </w:r>
      <w:r w:rsidR="00D60A39">
        <w:rPr>
          <w:rFonts w:ascii="Arial" w:hAnsi="Arial" w:cs="Arial"/>
          <w:sz w:val="24"/>
          <w:szCs w:val="24"/>
        </w:rPr>
        <w:t>Na sequência</w:t>
      </w:r>
      <w:r w:rsidR="00D60A39" w:rsidRPr="00871A68">
        <w:rPr>
          <w:rFonts w:ascii="Arial" w:hAnsi="Arial" w:cs="Arial"/>
          <w:sz w:val="24"/>
          <w:szCs w:val="24"/>
        </w:rPr>
        <w:t xml:space="preserve"> </w:t>
      </w:r>
      <w:r w:rsidR="00D60A39">
        <w:rPr>
          <w:rFonts w:ascii="Arial" w:eastAsia="Calibri" w:hAnsi="Arial" w:cs="Arial"/>
          <w:sz w:val="24"/>
          <w:szCs w:val="24"/>
        </w:rPr>
        <w:t xml:space="preserve">passou-se </w:t>
      </w:r>
      <w:r w:rsidR="00913497" w:rsidRPr="00871A68">
        <w:rPr>
          <w:rFonts w:ascii="Arial" w:hAnsi="Arial" w:cs="Arial"/>
          <w:sz w:val="24"/>
          <w:szCs w:val="24"/>
        </w:rPr>
        <w:t xml:space="preserve">a leitura dos pareceres das Comissões Permanente de Legislação, Justiça e Redação Final, Orçamentos e </w:t>
      </w:r>
      <w:r w:rsidR="00913497">
        <w:rPr>
          <w:rFonts w:ascii="Arial" w:hAnsi="Arial" w:cs="Arial"/>
          <w:sz w:val="24"/>
          <w:szCs w:val="24"/>
        </w:rPr>
        <w:t>Finanças, e Educação, Cultura, Esporte, Saúde e Assistência Social do Pr</w:t>
      </w:r>
      <w:r w:rsidR="00913497">
        <w:rPr>
          <w:rFonts w:ascii="Arial" w:hAnsi="Arial" w:cs="Arial"/>
          <w:sz w:val="24"/>
          <w:szCs w:val="24"/>
        </w:rPr>
        <w:t>ojeto de Lei nº 02</w:t>
      </w:r>
      <w:r w:rsidR="00913497">
        <w:rPr>
          <w:rFonts w:ascii="Arial" w:hAnsi="Arial" w:cs="Arial"/>
          <w:sz w:val="24"/>
          <w:szCs w:val="24"/>
        </w:rPr>
        <w:t>/2020</w:t>
      </w:r>
      <w:r w:rsidR="00D60A39">
        <w:rPr>
          <w:rFonts w:ascii="Arial" w:eastAsia="Calibri" w:hAnsi="Arial" w:cs="Arial"/>
          <w:sz w:val="24"/>
          <w:szCs w:val="24"/>
        </w:rPr>
        <w:t>. Em seguida passou-se a apresentação do Projeto de Lei nº 02/2020 que “AUTORIZA A TRANSFERÊNCIA DE RECURSOS FINANCEIROS À ASSOCIAÇÃO BENEFICENTE HOSPITALAR GUARUJÁ</w:t>
      </w:r>
      <w:r w:rsidR="00D60A39">
        <w:rPr>
          <w:rFonts w:ascii="Arial" w:hAnsi="Arial" w:cs="Arial"/>
          <w:sz w:val="24"/>
          <w:szCs w:val="24"/>
        </w:rPr>
        <w:t>”</w:t>
      </w:r>
      <w:r w:rsidR="00D60A39">
        <w:rPr>
          <w:rFonts w:ascii="Arial" w:eastAsia="Calibri" w:hAnsi="Arial" w:cs="Arial"/>
          <w:sz w:val="24"/>
          <w:szCs w:val="24"/>
        </w:rPr>
        <w:t xml:space="preserve">. </w:t>
      </w:r>
      <w:r w:rsidR="00913497" w:rsidRPr="00871A68">
        <w:rPr>
          <w:rFonts w:ascii="Arial" w:hAnsi="Arial" w:cs="Arial"/>
          <w:sz w:val="24"/>
          <w:szCs w:val="24"/>
        </w:rPr>
        <w:t>Aberta as discussões sobre o Projeto de Lei</w:t>
      </w:r>
      <w:r w:rsidR="00913497">
        <w:rPr>
          <w:rFonts w:ascii="Arial" w:hAnsi="Arial" w:cs="Arial"/>
          <w:sz w:val="24"/>
          <w:szCs w:val="24"/>
        </w:rPr>
        <w:t xml:space="preserve"> n</w:t>
      </w:r>
      <w:r w:rsidR="00913497" w:rsidRPr="00871A68">
        <w:rPr>
          <w:rFonts w:ascii="Arial" w:hAnsi="Arial" w:cs="Arial"/>
          <w:sz w:val="24"/>
          <w:szCs w:val="24"/>
        </w:rPr>
        <w:t xml:space="preserve">inguém </w:t>
      </w:r>
      <w:r w:rsidR="00913497">
        <w:rPr>
          <w:rFonts w:ascii="Arial" w:hAnsi="Arial" w:cs="Arial"/>
          <w:sz w:val="24"/>
          <w:szCs w:val="24"/>
        </w:rPr>
        <w:t>se</w:t>
      </w:r>
      <w:r w:rsidR="00913497" w:rsidRPr="00871A68">
        <w:rPr>
          <w:rFonts w:ascii="Arial" w:hAnsi="Arial" w:cs="Arial"/>
          <w:sz w:val="24"/>
          <w:szCs w:val="24"/>
        </w:rPr>
        <w:t xml:space="preserve"> manifestou</w:t>
      </w:r>
      <w:r w:rsidR="00913497">
        <w:rPr>
          <w:rFonts w:ascii="Arial" w:hAnsi="Arial" w:cs="Arial"/>
          <w:sz w:val="24"/>
          <w:szCs w:val="24"/>
        </w:rPr>
        <w:t>,</w:t>
      </w:r>
      <w:r w:rsidR="00913497" w:rsidRPr="00871A68">
        <w:rPr>
          <w:rFonts w:ascii="Arial" w:hAnsi="Arial" w:cs="Arial"/>
          <w:sz w:val="24"/>
          <w:szCs w:val="24"/>
        </w:rPr>
        <w:t xml:space="preserve"> o Projeto foi submetido em votação, sendo aprovado por unanimidade em primeira </w:t>
      </w:r>
      <w:r w:rsidR="00913497">
        <w:rPr>
          <w:rFonts w:ascii="Arial" w:hAnsi="Arial" w:cs="Arial"/>
          <w:sz w:val="24"/>
          <w:szCs w:val="24"/>
        </w:rPr>
        <w:t xml:space="preserve">e única votação </w:t>
      </w:r>
      <w:r w:rsidR="00913497">
        <w:rPr>
          <w:rFonts w:ascii="Arial" w:hAnsi="Arial" w:cs="Arial"/>
          <w:sz w:val="24"/>
          <w:szCs w:val="24"/>
        </w:rPr>
        <w:t>pelos p</w:t>
      </w:r>
      <w:r w:rsidR="00913497" w:rsidRPr="00871A68">
        <w:rPr>
          <w:rFonts w:ascii="Arial" w:hAnsi="Arial" w:cs="Arial"/>
          <w:sz w:val="24"/>
          <w:szCs w:val="24"/>
        </w:rPr>
        <w:t>arlamentares presente e encaminhado à Redação Final</w:t>
      </w:r>
      <w:r w:rsidR="00470621" w:rsidRPr="00871A68">
        <w:rPr>
          <w:rFonts w:ascii="Arial" w:hAnsi="Arial" w:cs="Arial"/>
          <w:sz w:val="24"/>
          <w:szCs w:val="24"/>
        </w:rPr>
        <w:t>.</w:t>
      </w:r>
      <w:r w:rsidR="00470621" w:rsidRPr="00470621">
        <w:rPr>
          <w:rFonts w:ascii="Arial" w:eastAsia="Calibri" w:hAnsi="Arial" w:cs="Arial"/>
          <w:sz w:val="24"/>
          <w:szCs w:val="24"/>
        </w:rPr>
        <w:t xml:space="preserve"> </w:t>
      </w:r>
      <w:r w:rsidR="003F3037">
        <w:rPr>
          <w:rFonts w:ascii="Arial" w:hAnsi="Arial" w:cs="Arial"/>
          <w:sz w:val="24"/>
          <w:szCs w:val="24"/>
        </w:rPr>
        <w:t>Na sequência</w:t>
      </w:r>
      <w:r w:rsidR="003F3037" w:rsidRPr="00871A68">
        <w:rPr>
          <w:rFonts w:ascii="Arial" w:hAnsi="Arial" w:cs="Arial"/>
          <w:sz w:val="24"/>
          <w:szCs w:val="24"/>
        </w:rPr>
        <w:t xml:space="preserve"> </w:t>
      </w:r>
      <w:r w:rsidR="003F3037">
        <w:rPr>
          <w:rFonts w:ascii="Arial" w:eastAsia="Calibri" w:hAnsi="Arial" w:cs="Arial"/>
          <w:sz w:val="24"/>
          <w:szCs w:val="24"/>
        </w:rPr>
        <w:t>passou-se a apresent</w:t>
      </w:r>
      <w:r w:rsidR="003F3037">
        <w:rPr>
          <w:rFonts w:ascii="Arial" w:eastAsia="Calibri" w:hAnsi="Arial" w:cs="Arial"/>
          <w:sz w:val="24"/>
          <w:szCs w:val="24"/>
        </w:rPr>
        <w:t>ação da Mensagem Executiva nº 04</w:t>
      </w:r>
      <w:r w:rsidR="003F3037">
        <w:rPr>
          <w:rFonts w:ascii="Arial" w:eastAsia="Calibri" w:hAnsi="Arial" w:cs="Arial"/>
          <w:sz w:val="24"/>
          <w:szCs w:val="24"/>
        </w:rPr>
        <w:t>/2020 que encaminha um Projeto de Lei</w:t>
      </w:r>
      <w:r w:rsidR="003F3037">
        <w:rPr>
          <w:rFonts w:ascii="Arial" w:eastAsia="Calibri" w:hAnsi="Arial" w:cs="Arial"/>
          <w:sz w:val="24"/>
          <w:szCs w:val="24"/>
        </w:rPr>
        <w:t xml:space="preserve"> Complementar</w:t>
      </w:r>
      <w:r w:rsidR="003F3037">
        <w:rPr>
          <w:rFonts w:ascii="Arial" w:eastAsia="Calibri" w:hAnsi="Arial" w:cs="Arial"/>
          <w:sz w:val="24"/>
          <w:szCs w:val="24"/>
        </w:rPr>
        <w:t xml:space="preserve">. Em seguida passou-se a apresentação do Projeto de Lei </w:t>
      </w:r>
      <w:r w:rsidR="003F3037">
        <w:rPr>
          <w:rFonts w:ascii="Arial" w:eastAsia="Calibri" w:hAnsi="Arial" w:cs="Arial"/>
          <w:sz w:val="24"/>
          <w:szCs w:val="24"/>
        </w:rPr>
        <w:t>Complementar nº 63</w:t>
      </w:r>
      <w:r w:rsidR="003F3037">
        <w:rPr>
          <w:rFonts w:ascii="Arial" w:eastAsia="Calibri" w:hAnsi="Arial" w:cs="Arial"/>
          <w:sz w:val="24"/>
          <w:szCs w:val="24"/>
        </w:rPr>
        <w:t>/2020 que “</w:t>
      </w:r>
      <w:r w:rsidR="003F3037">
        <w:rPr>
          <w:rFonts w:ascii="Arial" w:eastAsia="Calibri" w:hAnsi="Arial" w:cs="Arial"/>
          <w:sz w:val="24"/>
          <w:szCs w:val="24"/>
        </w:rPr>
        <w:t xml:space="preserve">DÁ NOVA REDAÇÃO AOS ITENS </w:t>
      </w:r>
      <w:proofErr w:type="gramStart"/>
      <w:r w:rsidR="003F3037">
        <w:rPr>
          <w:rFonts w:ascii="Arial" w:eastAsia="Calibri" w:hAnsi="Arial" w:cs="Arial"/>
          <w:sz w:val="24"/>
          <w:szCs w:val="24"/>
        </w:rPr>
        <w:t>8</w:t>
      </w:r>
      <w:proofErr w:type="gramEnd"/>
      <w:r w:rsidR="003F3037">
        <w:rPr>
          <w:rFonts w:ascii="Arial" w:eastAsia="Calibri" w:hAnsi="Arial" w:cs="Arial"/>
          <w:sz w:val="24"/>
          <w:szCs w:val="24"/>
        </w:rPr>
        <w:t xml:space="preserve"> E 10 E INCLUI O ITEM 20 AO ANEXO ÚNICO DA LEI COMPLEMENTAR Nº 61/2019</w:t>
      </w:r>
      <w:r w:rsidR="003F3037">
        <w:rPr>
          <w:rFonts w:ascii="Arial" w:hAnsi="Arial" w:cs="Arial"/>
          <w:sz w:val="24"/>
          <w:szCs w:val="24"/>
        </w:rPr>
        <w:t>”</w:t>
      </w:r>
      <w:r w:rsidR="003F3037">
        <w:rPr>
          <w:rFonts w:ascii="Arial" w:eastAsia="Calibri" w:hAnsi="Arial" w:cs="Arial"/>
          <w:sz w:val="24"/>
          <w:szCs w:val="24"/>
        </w:rPr>
        <w:t xml:space="preserve">. </w:t>
      </w:r>
      <w:r w:rsidR="003F3037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3F3037">
        <w:rPr>
          <w:rFonts w:ascii="Arial" w:eastAsia="Calibri" w:hAnsi="Arial" w:cs="Arial"/>
          <w:sz w:val="24"/>
          <w:szCs w:val="24"/>
        </w:rPr>
        <w:t xml:space="preserve"> Projeto de Lei </w:t>
      </w:r>
      <w:r w:rsidR="003F3037">
        <w:rPr>
          <w:rFonts w:ascii="Arial" w:eastAsia="Calibri" w:hAnsi="Arial" w:cs="Arial"/>
          <w:sz w:val="24"/>
          <w:szCs w:val="24"/>
        </w:rPr>
        <w:t xml:space="preserve">Complementar </w:t>
      </w:r>
      <w:r w:rsidR="003F3037">
        <w:rPr>
          <w:rFonts w:ascii="Arial" w:eastAsia="Calibri" w:hAnsi="Arial" w:cs="Arial"/>
          <w:sz w:val="24"/>
          <w:szCs w:val="24"/>
        </w:rPr>
        <w:t>para as Comissões Permanentes de Legi</w:t>
      </w:r>
      <w:r w:rsidR="003F3037">
        <w:rPr>
          <w:rFonts w:ascii="Arial" w:eastAsia="Calibri" w:hAnsi="Arial" w:cs="Arial"/>
          <w:sz w:val="24"/>
          <w:szCs w:val="24"/>
        </w:rPr>
        <w:t>slação, Justiça e Redação Final e</w:t>
      </w:r>
      <w:r w:rsidR="003F3037">
        <w:rPr>
          <w:rFonts w:ascii="Arial" w:eastAsia="Calibri" w:hAnsi="Arial" w:cs="Arial"/>
          <w:sz w:val="24"/>
          <w:szCs w:val="24"/>
        </w:rPr>
        <w:t xml:space="preserve"> Orçamentos e Finanças. </w:t>
      </w:r>
      <w:r w:rsidR="003F3037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3F3037">
        <w:rPr>
          <w:rFonts w:ascii="Arial" w:eastAsia="Calibri" w:hAnsi="Arial" w:cs="Arial"/>
          <w:sz w:val="24"/>
          <w:szCs w:val="24"/>
        </w:rPr>
        <w:t>Gilmar Klaus</w:t>
      </w:r>
      <w:r w:rsidR="003F3037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3F3037">
        <w:rPr>
          <w:rFonts w:ascii="Arial" w:eastAsia="Calibri" w:hAnsi="Arial" w:cs="Arial"/>
          <w:sz w:val="24"/>
          <w:szCs w:val="24"/>
        </w:rPr>
        <w:t xml:space="preserve">o dia </w:t>
      </w:r>
      <w:r w:rsidR="003F3037">
        <w:rPr>
          <w:rFonts w:ascii="Arial" w:eastAsia="Calibri" w:hAnsi="Arial" w:cs="Arial"/>
          <w:sz w:val="24"/>
          <w:szCs w:val="24"/>
        </w:rPr>
        <w:t>dezoito</w:t>
      </w:r>
      <w:r w:rsidR="003F3037">
        <w:rPr>
          <w:rFonts w:ascii="Arial" w:eastAsia="Calibri" w:hAnsi="Arial" w:cs="Arial"/>
          <w:sz w:val="24"/>
          <w:szCs w:val="24"/>
        </w:rPr>
        <w:t xml:space="preserve"> de fevereiro às dezessete horas e trinta minutos</w:t>
      </w:r>
      <w:r w:rsidR="003F3037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8373E5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8373E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F3037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3F3037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3F3037">
        <w:rPr>
          <w:rFonts w:ascii="Arial" w:eastAsia="Calibri" w:hAnsi="Arial" w:cs="Arial"/>
          <w:sz w:val="24"/>
          <w:szCs w:val="24"/>
        </w:rPr>
        <w:t xml:space="preserve">, marcou a reunião da comissão para o dia </w:t>
      </w:r>
      <w:r w:rsidR="008373E5">
        <w:rPr>
          <w:rFonts w:ascii="Arial" w:eastAsia="Calibri" w:hAnsi="Arial" w:cs="Arial"/>
          <w:sz w:val="24"/>
          <w:szCs w:val="24"/>
        </w:rPr>
        <w:t>dezoito</w:t>
      </w:r>
      <w:r w:rsidR="003F3037">
        <w:rPr>
          <w:rFonts w:ascii="Arial" w:eastAsia="Calibri" w:hAnsi="Arial" w:cs="Arial"/>
          <w:sz w:val="24"/>
          <w:szCs w:val="24"/>
        </w:rPr>
        <w:t xml:space="preserve"> de fevereiro às dezoito horas, nas dependências da Câmara e nomeou como rel</w:t>
      </w:r>
      <w:r w:rsidR="008373E5">
        <w:rPr>
          <w:rFonts w:ascii="Arial" w:eastAsia="Calibri" w:hAnsi="Arial" w:cs="Arial"/>
          <w:sz w:val="24"/>
          <w:szCs w:val="24"/>
        </w:rPr>
        <w:t>ator o parlamentar Gilmar Klaus</w:t>
      </w:r>
      <w:r w:rsidR="003F3037" w:rsidRPr="00871A68">
        <w:rPr>
          <w:rFonts w:ascii="Arial" w:hAnsi="Arial" w:cs="Arial"/>
          <w:sz w:val="24"/>
          <w:szCs w:val="24"/>
        </w:rPr>
        <w:t>.</w:t>
      </w:r>
      <w:r w:rsidR="003F3037">
        <w:rPr>
          <w:rFonts w:ascii="Arial" w:hAnsi="Arial" w:cs="Arial"/>
          <w:sz w:val="24"/>
          <w:szCs w:val="24"/>
        </w:rPr>
        <w:t xml:space="preserve"> </w:t>
      </w:r>
      <w:r w:rsidR="008373E5">
        <w:rPr>
          <w:rFonts w:ascii="Arial" w:hAnsi="Arial" w:cs="Arial"/>
          <w:sz w:val="24"/>
          <w:szCs w:val="24"/>
        </w:rPr>
        <w:t>Na sequência</w:t>
      </w:r>
      <w:r w:rsidR="008373E5" w:rsidRPr="00871A68">
        <w:rPr>
          <w:rFonts w:ascii="Arial" w:hAnsi="Arial" w:cs="Arial"/>
          <w:sz w:val="24"/>
          <w:szCs w:val="24"/>
        </w:rPr>
        <w:t xml:space="preserve"> </w:t>
      </w:r>
      <w:r w:rsidR="008373E5">
        <w:rPr>
          <w:rFonts w:ascii="Arial" w:eastAsia="Calibri" w:hAnsi="Arial" w:cs="Arial"/>
          <w:sz w:val="24"/>
          <w:szCs w:val="24"/>
        </w:rPr>
        <w:t>passou-se a apresent</w:t>
      </w:r>
      <w:r w:rsidR="008373E5">
        <w:rPr>
          <w:rFonts w:ascii="Arial" w:eastAsia="Calibri" w:hAnsi="Arial" w:cs="Arial"/>
          <w:sz w:val="24"/>
          <w:szCs w:val="24"/>
        </w:rPr>
        <w:t>ação da Mensagem Executiva nº 03</w:t>
      </w:r>
      <w:r w:rsidR="008373E5">
        <w:rPr>
          <w:rFonts w:ascii="Arial" w:eastAsia="Calibri" w:hAnsi="Arial" w:cs="Arial"/>
          <w:sz w:val="24"/>
          <w:szCs w:val="24"/>
        </w:rPr>
        <w:t xml:space="preserve">/2020 que encaminha um Projeto de Lei. Em seguida passou-se a apresentação do Projeto de Lei </w:t>
      </w:r>
      <w:r w:rsidR="008373E5">
        <w:rPr>
          <w:rFonts w:ascii="Arial" w:eastAsia="Calibri" w:hAnsi="Arial" w:cs="Arial"/>
          <w:sz w:val="24"/>
          <w:szCs w:val="24"/>
        </w:rPr>
        <w:t>nº 03</w:t>
      </w:r>
      <w:r w:rsidR="008373E5">
        <w:rPr>
          <w:rFonts w:ascii="Arial" w:eastAsia="Calibri" w:hAnsi="Arial" w:cs="Arial"/>
          <w:sz w:val="24"/>
          <w:szCs w:val="24"/>
        </w:rPr>
        <w:t>/2020 que “</w:t>
      </w:r>
      <w:r w:rsidR="008373E5">
        <w:rPr>
          <w:rFonts w:ascii="Arial" w:eastAsia="Calibri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8373E5">
        <w:rPr>
          <w:rFonts w:ascii="Arial" w:hAnsi="Arial" w:cs="Arial"/>
          <w:sz w:val="24"/>
          <w:szCs w:val="24"/>
        </w:rPr>
        <w:t>”</w:t>
      </w:r>
      <w:r w:rsidR="008373E5">
        <w:rPr>
          <w:rFonts w:ascii="Arial" w:eastAsia="Calibri" w:hAnsi="Arial" w:cs="Arial"/>
          <w:sz w:val="24"/>
          <w:szCs w:val="24"/>
        </w:rPr>
        <w:t xml:space="preserve">. </w:t>
      </w:r>
      <w:r w:rsidR="008373E5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8373E5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Final e Orçamentos e Finanças. </w:t>
      </w:r>
      <w:r w:rsidR="008373E5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8373E5">
        <w:rPr>
          <w:rFonts w:ascii="Arial" w:eastAsia="Calibri" w:hAnsi="Arial" w:cs="Arial"/>
          <w:sz w:val="24"/>
          <w:szCs w:val="24"/>
        </w:rPr>
        <w:t>Gilmar Klaus</w:t>
      </w:r>
      <w:r w:rsidR="008373E5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8373E5">
        <w:rPr>
          <w:rFonts w:ascii="Arial" w:eastAsia="Calibri" w:hAnsi="Arial" w:cs="Arial"/>
          <w:sz w:val="24"/>
          <w:szCs w:val="24"/>
        </w:rPr>
        <w:t xml:space="preserve">o dia dezoito de fevereiro às dezessete </w:t>
      </w:r>
      <w:r w:rsidR="008373E5">
        <w:rPr>
          <w:rFonts w:ascii="Arial" w:eastAsia="Calibri" w:hAnsi="Arial" w:cs="Arial"/>
          <w:sz w:val="24"/>
          <w:szCs w:val="24"/>
        </w:rPr>
        <w:lastRenderedPageBreak/>
        <w:t>horas e trinta minutos</w:t>
      </w:r>
      <w:r w:rsidR="008373E5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proofErr w:type="spellStart"/>
      <w:r w:rsidR="008373E5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8373E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8373E5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8373E5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8373E5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8373E5">
        <w:rPr>
          <w:rFonts w:ascii="Arial" w:eastAsia="Calibri" w:hAnsi="Arial" w:cs="Arial"/>
          <w:sz w:val="24"/>
          <w:szCs w:val="24"/>
        </w:rPr>
        <w:t>, marcou a reunião da comissão para o dia dezoito de fevereiro às dezoito horas, nas dependências da Câmara e nomeou como relator o parlamentar Gilmar Klaus</w:t>
      </w:r>
      <w:r w:rsidR="008373E5" w:rsidRPr="00871A68">
        <w:rPr>
          <w:rFonts w:ascii="Arial" w:hAnsi="Arial" w:cs="Arial"/>
          <w:sz w:val="24"/>
          <w:szCs w:val="24"/>
        </w:rPr>
        <w:t>.</w:t>
      </w:r>
      <w:r w:rsidR="008373E5">
        <w:rPr>
          <w:rFonts w:ascii="Arial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376771" w:rsidRPr="00037EF1">
        <w:rPr>
          <w:rFonts w:ascii="Arial" w:eastAsia="Calibri" w:hAnsi="Arial" w:cs="Arial"/>
          <w:sz w:val="24"/>
          <w:szCs w:val="24"/>
        </w:rPr>
        <w:t>.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 </w:t>
      </w:r>
      <w:r w:rsidR="0068482D" w:rsidRPr="00074F3B">
        <w:rPr>
          <w:rFonts w:ascii="Arial" w:eastAsia="Calibri" w:hAnsi="Arial" w:cs="Arial"/>
          <w:sz w:val="24"/>
          <w:szCs w:val="24"/>
        </w:rPr>
        <w:t>Inicia</w:t>
      </w:r>
      <w:r w:rsidR="00B356F6" w:rsidRPr="00074F3B">
        <w:rPr>
          <w:rFonts w:ascii="Arial" w:eastAsia="Calibri" w:hAnsi="Arial" w:cs="Arial"/>
          <w:sz w:val="24"/>
          <w:szCs w:val="24"/>
        </w:rPr>
        <w:t>ndo</w:t>
      </w:r>
      <w:r w:rsidR="0068482D" w:rsidRPr="00074F3B">
        <w:rPr>
          <w:rFonts w:ascii="Arial" w:eastAsia="Calibri" w:hAnsi="Arial" w:cs="Arial"/>
          <w:sz w:val="24"/>
          <w:szCs w:val="24"/>
        </w:rPr>
        <w:t xml:space="preserve"> os pronunciamentos</w:t>
      </w:r>
      <w:r w:rsidR="0068482D">
        <w:rPr>
          <w:rFonts w:ascii="Arial" w:eastAsia="Calibri" w:hAnsi="Arial" w:cs="Arial"/>
          <w:sz w:val="24"/>
          <w:szCs w:val="24"/>
        </w:rPr>
        <w:t xml:space="preserve"> </w:t>
      </w:r>
      <w:r w:rsidR="003F0BA9">
        <w:rPr>
          <w:rFonts w:ascii="Arial" w:eastAsia="Calibri" w:hAnsi="Arial" w:cs="Arial"/>
          <w:sz w:val="24"/>
          <w:szCs w:val="24"/>
        </w:rPr>
        <w:t>a parlamentar Mônica Regina Taube</w:t>
      </w:r>
      <w:r w:rsidR="00B356F6">
        <w:rPr>
          <w:rFonts w:ascii="Arial" w:eastAsia="Calibri" w:hAnsi="Arial" w:cs="Arial"/>
          <w:sz w:val="24"/>
          <w:szCs w:val="24"/>
        </w:rPr>
        <w:t xml:space="preserve"> se reportou</w:t>
      </w:r>
      <w:r w:rsidR="003F0BA9">
        <w:rPr>
          <w:rFonts w:ascii="Arial" w:eastAsia="Calibri" w:hAnsi="Arial" w:cs="Arial"/>
          <w:sz w:val="24"/>
          <w:szCs w:val="24"/>
        </w:rPr>
        <w:t xml:space="preserve"> cumprimentando a todos</w:t>
      </w:r>
      <w:r w:rsidR="00074F3B">
        <w:rPr>
          <w:rFonts w:ascii="Arial" w:eastAsia="Calibri" w:hAnsi="Arial" w:cs="Arial"/>
          <w:sz w:val="24"/>
          <w:szCs w:val="24"/>
        </w:rPr>
        <w:t xml:space="preserve">, </w:t>
      </w:r>
      <w:r w:rsidR="000D5E72">
        <w:rPr>
          <w:rFonts w:ascii="Arial" w:eastAsia="Calibri" w:hAnsi="Arial" w:cs="Arial"/>
          <w:sz w:val="24"/>
          <w:szCs w:val="24"/>
        </w:rPr>
        <w:t xml:space="preserve">e sugere a Secretária de Saúde </w:t>
      </w:r>
      <w:r w:rsidR="00DE4AA3">
        <w:rPr>
          <w:rFonts w:ascii="Arial" w:eastAsia="Calibri" w:hAnsi="Arial" w:cs="Arial"/>
          <w:sz w:val="24"/>
          <w:szCs w:val="24"/>
        </w:rPr>
        <w:t xml:space="preserve">a aquisição de um </w:t>
      </w:r>
      <w:r w:rsidR="000D5E72">
        <w:rPr>
          <w:rFonts w:ascii="Arial" w:eastAsia="Calibri" w:hAnsi="Arial" w:cs="Arial"/>
          <w:sz w:val="24"/>
          <w:szCs w:val="24"/>
        </w:rPr>
        <w:t>aparelho de ultrassonografia, pois as gestantes do município só tem acesso a esse exame após o sétimo mês de gestação.</w:t>
      </w:r>
      <w:r w:rsidR="00DE4AA3">
        <w:rPr>
          <w:rFonts w:ascii="Arial" w:eastAsia="Calibri" w:hAnsi="Arial" w:cs="Arial"/>
          <w:sz w:val="24"/>
          <w:szCs w:val="24"/>
        </w:rPr>
        <w:t xml:space="preserve"> E</w:t>
      </w:r>
      <w:r w:rsidR="000D5E72">
        <w:rPr>
          <w:rFonts w:ascii="Arial" w:eastAsia="Calibri" w:hAnsi="Arial" w:cs="Arial"/>
          <w:sz w:val="24"/>
          <w:szCs w:val="24"/>
        </w:rPr>
        <w:t>, para melhor acompanhamento no pré-natal a parlamentar sugere uma parceria com o hospital de Guarujá do Sul</w:t>
      </w:r>
      <w:r w:rsidR="00DE4AA3">
        <w:rPr>
          <w:rFonts w:ascii="Arial" w:eastAsia="Calibri" w:hAnsi="Arial" w:cs="Arial"/>
          <w:sz w:val="24"/>
          <w:szCs w:val="24"/>
        </w:rPr>
        <w:t xml:space="preserve"> e assim o médico acompanhar o desenvolvimento das gestantes mês a mês para que as gestantes não necessitem se deslocar para municípios vizinhos para fazer esse exame</w:t>
      </w:r>
      <w:r w:rsidR="00F171E9">
        <w:rPr>
          <w:rFonts w:ascii="Arial" w:eastAsia="Calibri" w:hAnsi="Arial" w:cs="Arial"/>
          <w:sz w:val="24"/>
          <w:szCs w:val="24"/>
        </w:rPr>
        <w:t>.</w:t>
      </w:r>
      <w:r w:rsidR="00017579">
        <w:rPr>
          <w:rFonts w:ascii="Arial" w:eastAsia="Calibri" w:hAnsi="Arial" w:cs="Arial"/>
          <w:sz w:val="24"/>
          <w:szCs w:val="24"/>
        </w:rPr>
        <w:t xml:space="preserve"> </w:t>
      </w:r>
      <w:r w:rsidR="00DE4AA3">
        <w:rPr>
          <w:rFonts w:ascii="Arial" w:eastAsia="Calibri" w:hAnsi="Arial" w:cs="Arial"/>
          <w:sz w:val="24"/>
          <w:szCs w:val="24"/>
        </w:rPr>
        <w:t xml:space="preserve">Outro pedido seria para a Secretaria de Transportes e Obras atendessem aos pedidos dos moradores da Linha Gaúcha e fizesse a recuperação da estrada geral. E solicita que seja encaminhado um Ofício a Secretaria de Agricultura solicitando um relatório </w:t>
      </w:r>
      <w:r w:rsidR="006609C3">
        <w:rPr>
          <w:rFonts w:ascii="Arial" w:eastAsia="Calibri" w:hAnsi="Arial" w:cs="Arial"/>
          <w:sz w:val="24"/>
          <w:szCs w:val="24"/>
        </w:rPr>
        <w:t xml:space="preserve">da confecção de feno no ano de 2019 até o presente momento. </w:t>
      </w:r>
      <w:r w:rsidR="006609C3">
        <w:rPr>
          <w:rFonts w:ascii="Arial" w:eastAsia="Calibri" w:hAnsi="Arial" w:cs="Arial"/>
          <w:sz w:val="24"/>
          <w:szCs w:val="24"/>
        </w:rPr>
        <w:t xml:space="preserve">Em seguida o </w:t>
      </w:r>
      <w:r w:rsidR="006609C3">
        <w:rPr>
          <w:rFonts w:ascii="Arial" w:eastAsia="Calibri" w:hAnsi="Arial" w:cs="Arial"/>
          <w:sz w:val="24"/>
          <w:szCs w:val="24"/>
        </w:rPr>
        <w:t>Presidente colocou os pedidos da</w:t>
      </w:r>
      <w:r w:rsidR="006609C3">
        <w:rPr>
          <w:rFonts w:ascii="Arial" w:eastAsia="Calibri" w:hAnsi="Arial" w:cs="Arial"/>
          <w:sz w:val="24"/>
          <w:szCs w:val="24"/>
        </w:rPr>
        <w:t xml:space="preserve"> Vereador</w:t>
      </w:r>
      <w:r w:rsidR="006609C3">
        <w:rPr>
          <w:rFonts w:ascii="Arial" w:eastAsia="Calibri" w:hAnsi="Arial" w:cs="Arial"/>
          <w:sz w:val="24"/>
          <w:szCs w:val="24"/>
        </w:rPr>
        <w:t>a</w:t>
      </w:r>
      <w:r w:rsidR="006609C3">
        <w:rPr>
          <w:rFonts w:ascii="Arial" w:eastAsia="Calibri" w:hAnsi="Arial" w:cs="Arial"/>
          <w:sz w:val="24"/>
          <w:szCs w:val="24"/>
        </w:rPr>
        <w:t xml:space="preserve"> em votação, sendo aprovado por unanimidade pelos parlamentares presentes.</w:t>
      </w:r>
      <w:r w:rsidR="006609C3">
        <w:rPr>
          <w:rFonts w:ascii="Arial" w:eastAsia="Calibri" w:hAnsi="Arial" w:cs="Arial"/>
          <w:sz w:val="24"/>
          <w:szCs w:val="24"/>
        </w:rPr>
        <w:t xml:space="preserve"> </w:t>
      </w:r>
      <w:r w:rsidR="00495AD7">
        <w:rPr>
          <w:rFonts w:ascii="Arial" w:eastAsia="Calibri" w:hAnsi="Arial" w:cs="Arial"/>
          <w:sz w:val="24"/>
          <w:szCs w:val="24"/>
        </w:rPr>
        <w:t xml:space="preserve">Em seguida </w:t>
      </w:r>
      <w:r w:rsidR="00017579">
        <w:rPr>
          <w:rFonts w:ascii="Arial" w:eastAsia="Calibri" w:hAnsi="Arial" w:cs="Arial"/>
          <w:sz w:val="24"/>
          <w:szCs w:val="24"/>
        </w:rPr>
        <w:t>a</w:t>
      </w:r>
      <w:r w:rsidR="00495AD7">
        <w:rPr>
          <w:rFonts w:ascii="Arial" w:eastAsia="Calibri" w:hAnsi="Arial" w:cs="Arial"/>
          <w:sz w:val="24"/>
          <w:szCs w:val="24"/>
        </w:rPr>
        <w:t xml:space="preserve"> Parlamentar </w:t>
      </w:r>
      <w:proofErr w:type="spellStart"/>
      <w:r w:rsidR="006609C3">
        <w:rPr>
          <w:rFonts w:ascii="Arial" w:eastAsia="Calibri" w:hAnsi="Arial" w:cs="Arial"/>
          <w:sz w:val="24"/>
          <w:szCs w:val="24"/>
        </w:rPr>
        <w:t>Melânia</w:t>
      </w:r>
      <w:proofErr w:type="spellEnd"/>
      <w:r w:rsidR="006609C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6609C3">
        <w:rPr>
          <w:rFonts w:ascii="Arial" w:eastAsia="Calibri" w:hAnsi="Arial" w:cs="Arial"/>
          <w:sz w:val="24"/>
          <w:szCs w:val="24"/>
        </w:rPr>
        <w:t>Pagno</w:t>
      </w:r>
      <w:proofErr w:type="spellEnd"/>
      <w:r w:rsidR="006609C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6609C3">
        <w:rPr>
          <w:rFonts w:ascii="Arial" w:eastAsia="Calibri" w:hAnsi="Arial" w:cs="Arial"/>
          <w:sz w:val="24"/>
          <w:szCs w:val="24"/>
        </w:rPr>
        <w:t>Trentin</w:t>
      </w:r>
      <w:proofErr w:type="spellEnd"/>
      <w:r w:rsidR="00F171E9">
        <w:rPr>
          <w:rFonts w:ascii="Arial" w:eastAsia="Calibri" w:hAnsi="Arial" w:cs="Arial"/>
          <w:sz w:val="24"/>
          <w:szCs w:val="24"/>
        </w:rPr>
        <w:t xml:space="preserve"> se reportou cumprimentando a todos</w:t>
      </w:r>
      <w:r w:rsidR="008649B9">
        <w:rPr>
          <w:rFonts w:ascii="Arial" w:eastAsia="Calibri" w:hAnsi="Arial" w:cs="Arial"/>
          <w:sz w:val="24"/>
          <w:szCs w:val="24"/>
        </w:rPr>
        <w:t>,</w:t>
      </w:r>
      <w:r w:rsidR="00F171E9">
        <w:rPr>
          <w:rFonts w:ascii="Arial" w:eastAsia="Calibri" w:hAnsi="Arial" w:cs="Arial"/>
          <w:sz w:val="24"/>
          <w:szCs w:val="24"/>
        </w:rPr>
        <w:t xml:space="preserve"> </w:t>
      </w:r>
      <w:r w:rsidR="006609C3">
        <w:rPr>
          <w:rFonts w:ascii="Arial" w:eastAsia="Calibri" w:hAnsi="Arial" w:cs="Arial"/>
          <w:sz w:val="24"/>
          <w:szCs w:val="24"/>
        </w:rPr>
        <w:t>e solicita que seja encaminhado um Ofício a Secretaria de A</w:t>
      </w:r>
      <w:r w:rsidR="002A316C">
        <w:rPr>
          <w:rFonts w:ascii="Arial" w:eastAsia="Calibri" w:hAnsi="Arial" w:cs="Arial"/>
          <w:sz w:val="24"/>
          <w:szCs w:val="24"/>
        </w:rPr>
        <w:t xml:space="preserve">dministração </w:t>
      </w:r>
      <w:r w:rsidR="00CA123B">
        <w:rPr>
          <w:rFonts w:ascii="Arial" w:eastAsia="Calibri" w:hAnsi="Arial" w:cs="Arial"/>
          <w:sz w:val="24"/>
          <w:szCs w:val="24"/>
        </w:rPr>
        <w:t xml:space="preserve">tendo em vista que no próximo dia oito de março terá um encontro programado pelo dia internacional da mulher. Com isso solicita que nesse encontro fosse incluída uma palestra sobre a Rede Catarina, pois muitos trabalhos estão sendo feitos em nosso município. Em seguida o parlamentar Cleber Jonas </w:t>
      </w:r>
      <w:proofErr w:type="spellStart"/>
      <w:r w:rsidR="00CA123B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CA123B">
        <w:rPr>
          <w:rFonts w:ascii="Arial" w:eastAsia="Calibri" w:hAnsi="Arial" w:cs="Arial"/>
          <w:sz w:val="24"/>
          <w:szCs w:val="24"/>
        </w:rPr>
        <w:t xml:space="preserve"> solicitou aparte e reportou sobre os trabalhos que estão sendo organizados para o próximo dia oito de março, e convida os vereadores e vereadoras para prestigiar a programação. Comenta acerca do índice alto de </w:t>
      </w:r>
      <w:proofErr w:type="spellStart"/>
      <w:r w:rsidR="00CA123B">
        <w:rPr>
          <w:rFonts w:ascii="Arial" w:eastAsia="Calibri" w:hAnsi="Arial" w:cs="Arial"/>
          <w:sz w:val="24"/>
          <w:szCs w:val="24"/>
        </w:rPr>
        <w:t>feminicídio</w:t>
      </w:r>
      <w:proofErr w:type="spellEnd"/>
      <w:r w:rsidR="00CA123B">
        <w:rPr>
          <w:rFonts w:ascii="Arial" w:eastAsia="Calibri" w:hAnsi="Arial" w:cs="Arial"/>
          <w:sz w:val="24"/>
          <w:szCs w:val="24"/>
        </w:rPr>
        <w:t xml:space="preserve"> em nossa região e a referida palestra se vier será muito bem vinda. </w:t>
      </w:r>
      <w:r w:rsidR="00CA123B">
        <w:rPr>
          <w:rFonts w:ascii="Arial" w:eastAsia="Calibri" w:hAnsi="Arial" w:cs="Arial"/>
          <w:sz w:val="24"/>
          <w:szCs w:val="24"/>
        </w:rPr>
        <w:t>Em seguida o Presidente colocou o pedido da Vereadora em votação, sendo aprovado por unanimidad</w:t>
      </w:r>
      <w:r w:rsidR="00CA123B">
        <w:rPr>
          <w:rFonts w:ascii="Arial" w:eastAsia="Calibri" w:hAnsi="Arial" w:cs="Arial"/>
          <w:sz w:val="24"/>
          <w:szCs w:val="24"/>
        </w:rPr>
        <w:t>e pelos parlamentares presentes</w:t>
      </w:r>
      <w:r w:rsidR="001A50F1">
        <w:rPr>
          <w:rFonts w:ascii="Arial" w:hAnsi="Arial" w:cs="Arial"/>
          <w:sz w:val="24"/>
          <w:szCs w:val="24"/>
        </w:rPr>
        <w:t xml:space="preserve">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CA123B">
        <w:rPr>
          <w:rFonts w:ascii="Arial" w:eastAsia="Times New Roman" w:hAnsi="Arial" w:cs="Arial"/>
          <w:bCs/>
          <w:sz w:val="24"/>
          <w:szCs w:val="24"/>
          <w:lang w:eastAsia="pt-BR"/>
        </w:rPr>
        <w:t>quarenta e cinco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Marcos Vinícius dos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CA123B">
        <w:rPr>
          <w:rFonts w:ascii="Arial" w:eastAsia="Times New Roman" w:hAnsi="Arial" w:cs="Arial"/>
          <w:sz w:val="24"/>
          <w:szCs w:val="24"/>
        </w:rPr>
        <w:t>dez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B05B63">
        <w:rPr>
          <w:rFonts w:ascii="Arial" w:eastAsia="Times New Roman" w:hAnsi="Arial" w:cs="Arial"/>
          <w:sz w:val="24"/>
          <w:szCs w:val="24"/>
        </w:rPr>
        <w:t>fevereiro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5E1CA5" w:rsidRPr="00D20AA1" w:rsidRDefault="00B05B63" w:rsidP="005E1CA5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  <w:p w:rsidR="00C33EF9" w:rsidRPr="00D20AA1" w:rsidRDefault="00C33EF9" w:rsidP="007B58EB">
            <w:pPr>
              <w:pStyle w:val="SemEspaamen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B05B63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MÊLANIA PAGNO TRENTIN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0F6BBA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</w:tbl>
    <w:p w:rsidR="00406BD9" w:rsidRDefault="00406BD9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AF2245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B05B63" w:rsidRDefault="00B05B63" w:rsidP="00B05B63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Vereadora</w:t>
      </w:r>
    </w:p>
    <w:sectPr w:rsidR="00B05B63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EAB" w:rsidRDefault="00B73EAB" w:rsidP="00A113F7">
      <w:pPr>
        <w:spacing w:line="240" w:lineRule="auto"/>
      </w:pPr>
      <w:r>
        <w:separator/>
      </w:r>
    </w:p>
  </w:endnote>
  <w:endnote w:type="continuationSeparator" w:id="0">
    <w:p w:rsidR="00B73EAB" w:rsidRDefault="00B73EAB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EAB" w:rsidRDefault="00B73EAB" w:rsidP="00A113F7">
      <w:pPr>
        <w:spacing w:line="240" w:lineRule="auto"/>
      </w:pPr>
      <w:r>
        <w:separator/>
      </w:r>
    </w:p>
  </w:footnote>
  <w:footnote w:type="continuationSeparator" w:id="0">
    <w:p w:rsidR="00B73EAB" w:rsidRDefault="00B73EAB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6C08"/>
    <w:rsid w:val="00017579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8D7"/>
    <w:rsid w:val="0009695F"/>
    <w:rsid w:val="000A288E"/>
    <w:rsid w:val="000A4253"/>
    <w:rsid w:val="000A4F85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0EFE"/>
    <w:rsid w:val="001E6E9C"/>
    <w:rsid w:val="001F48CA"/>
    <w:rsid w:val="002011A1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C27D2"/>
    <w:rsid w:val="004C6A73"/>
    <w:rsid w:val="004D0179"/>
    <w:rsid w:val="004D29A7"/>
    <w:rsid w:val="004D3808"/>
    <w:rsid w:val="004D52E3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6BBC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42F1D"/>
    <w:rsid w:val="0065377E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A1090"/>
    <w:rsid w:val="006A18BA"/>
    <w:rsid w:val="006A51FE"/>
    <w:rsid w:val="006B4314"/>
    <w:rsid w:val="006B54C4"/>
    <w:rsid w:val="006B75AE"/>
    <w:rsid w:val="006C36D8"/>
    <w:rsid w:val="006D0D44"/>
    <w:rsid w:val="006D3656"/>
    <w:rsid w:val="006D4BC9"/>
    <w:rsid w:val="006D52A6"/>
    <w:rsid w:val="006D587F"/>
    <w:rsid w:val="006E3CD8"/>
    <w:rsid w:val="006E5B86"/>
    <w:rsid w:val="006F1327"/>
    <w:rsid w:val="006F5072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7566"/>
    <w:rsid w:val="00780EB3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7721"/>
    <w:rsid w:val="007B4057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9F9"/>
    <w:rsid w:val="00820758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911B8"/>
    <w:rsid w:val="008923DC"/>
    <w:rsid w:val="00892631"/>
    <w:rsid w:val="00892A7D"/>
    <w:rsid w:val="008A1B7A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66D3F"/>
    <w:rsid w:val="00B66E4D"/>
    <w:rsid w:val="00B67B58"/>
    <w:rsid w:val="00B70EA9"/>
    <w:rsid w:val="00B73EAB"/>
    <w:rsid w:val="00B7518A"/>
    <w:rsid w:val="00B76558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E8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E51"/>
    <w:rsid w:val="00D41795"/>
    <w:rsid w:val="00D5360D"/>
    <w:rsid w:val="00D54E39"/>
    <w:rsid w:val="00D57759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A1967"/>
    <w:rsid w:val="00EA3925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F158C"/>
    <w:rsid w:val="00EF2DBB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1D85"/>
    <w:rsid w:val="00F52265"/>
    <w:rsid w:val="00F52E02"/>
    <w:rsid w:val="00F543EC"/>
    <w:rsid w:val="00F61645"/>
    <w:rsid w:val="00F65480"/>
    <w:rsid w:val="00F66635"/>
    <w:rsid w:val="00F6664B"/>
    <w:rsid w:val="00F66BE6"/>
    <w:rsid w:val="00F67685"/>
    <w:rsid w:val="00F70D0D"/>
    <w:rsid w:val="00F73102"/>
    <w:rsid w:val="00F74710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0D18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13621</TotalTime>
  <Pages>4</Pages>
  <Words>1207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270</cp:revision>
  <cp:lastPrinted>2019-12-06T11:50:00Z</cp:lastPrinted>
  <dcterms:created xsi:type="dcterms:W3CDTF">2019-03-13T10:54:00Z</dcterms:created>
  <dcterms:modified xsi:type="dcterms:W3CDTF">2020-02-12T13:11:00Z</dcterms:modified>
</cp:coreProperties>
</file>