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BA3CE" w14:textId="06857F92" w:rsidR="00765D34" w:rsidRPr="00B46D13" w:rsidRDefault="003F696B" w:rsidP="00765D34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PARECER DA </w:t>
      </w:r>
      <w:bookmarkStart w:id="0" w:name="_GoBack"/>
      <w:bookmarkEnd w:id="0"/>
      <w:r w:rsidR="00765D34" w:rsidRPr="00B46D13">
        <w:rPr>
          <w:b/>
          <w:sz w:val="24"/>
          <w:szCs w:val="24"/>
          <w:u w:val="single"/>
        </w:rPr>
        <w:t>COMISSÃO DE LEGISLAÇÃO, JUSTIÇA E REDAÇÃO FINAL</w:t>
      </w:r>
      <w:r w:rsidR="00EA0F29">
        <w:rPr>
          <w:b/>
          <w:sz w:val="24"/>
          <w:szCs w:val="24"/>
          <w:u w:val="single"/>
        </w:rPr>
        <w:t xml:space="preserve"> </w:t>
      </w:r>
    </w:p>
    <w:p w14:paraId="2828233A" w14:textId="6A420931" w:rsidR="00765D34" w:rsidRPr="00B46D13" w:rsidRDefault="00765D34" w:rsidP="00765D34">
      <w:pPr>
        <w:spacing w:after="0" w:line="276" w:lineRule="auto"/>
        <w:jc w:val="center"/>
        <w:rPr>
          <w:b/>
          <w:sz w:val="24"/>
          <w:szCs w:val="24"/>
        </w:rPr>
      </w:pPr>
      <w:r w:rsidRPr="00B46D13">
        <w:rPr>
          <w:b/>
          <w:sz w:val="24"/>
          <w:szCs w:val="24"/>
        </w:rPr>
        <w:t xml:space="preserve">PARECER SIMPLIFICADO Nº </w:t>
      </w:r>
      <w:r w:rsidR="008E555C">
        <w:rPr>
          <w:b/>
          <w:sz w:val="24"/>
          <w:szCs w:val="24"/>
        </w:rPr>
        <w:t>____</w:t>
      </w:r>
      <w:r w:rsidRPr="00B46D13">
        <w:rPr>
          <w:b/>
          <w:sz w:val="24"/>
          <w:szCs w:val="24"/>
        </w:rPr>
        <w:t>/2025-CLJRF</w:t>
      </w:r>
    </w:p>
    <w:p w14:paraId="26DC389F" w14:textId="77777777" w:rsidR="00765D34" w:rsidRPr="00B46D13" w:rsidRDefault="00765D34" w:rsidP="00765D34">
      <w:pPr>
        <w:spacing w:after="0" w:line="276" w:lineRule="auto"/>
        <w:jc w:val="both"/>
        <w:rPr>
          <w:sz w:val="24"/>
          <w:szCs w:val="24"/>
        </w:rPr>
      </w:pPr>
    </w:p>
    <w:p w14:paraId="514DE817" w14:textId="48D5745E" w:rsidR="002A0066" w:rsidRDefault="002A0066" w:rsidP="002A006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A0066">
        <w:rPr>
          <w:rFonts w:asciiTheme="minorHAnsi" w:hAnsiTheme="minorHAnsi" w:cstheme="minorHAnsi"/>
          <w:b/>
          <w:bCs/>
          <w:sz w:val="24"/>
          <w:szCs w:val="24"/>
        </w:rPr>
        <w:t xml:space="preserve">Projeto de Lei </w:t>
      </w:r>
      <w:r w:rsidR="00BE4223">
        <w:rPr>
          <w:rFonts w:asciiTheme="minorHAnsi" w:hAnsiTheme="minorHAnsi" w:cstheme="minorHAnsi"/>
          <w:b/>
          <w:bCs/>
          <w:sz w:val="24"/>
          <w:szCs w:val="24"/>
        </w:rPr>
        <w:t>Nº 1908</w:t>
      </w:r>
      <w:r w:rsidRPr="002A0066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264945E0" w14:textId="6BEE6287" w:rsidR="002A0066" w:rsidRPr="008E555C" w:rsidRDefault="002A0066" w:rsidP="008E555C">
      <w:pPr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Ementa: </w:t>
      </w:r>
      <w:r w:rsidR="00BE4223" w:rsidRPr="008E555C">
        <w:rPr>
          <w:rFonts w:asciiTheme="minorHAnsi" w:hAnsiTheme="minorHAnsi" w:cstheme="minorHAnsi"/>
          <w:sz w:val="24"/>
        </w:rPr>
        <w:t>Institui o Programa “Remédio em Casa”, para entrega domiciliar gratuita de medicamentos de uso contínuo a pacientes idosos, com deficiência e/ou portadores de doenças crônicas.</w:t>
      </w:r>
    </w:p>
    <w:p w14:paraId="7D0F56A0" w14:textId="7A3816AC" w:rsidR="00E36635" w:rsidRDefault="002A0066" w:rsidP="002A0066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A0066">
        <w:rPr>
          <w:rFonts w:asciiTheme="minorHAnsi" w:hAnsiTheme="minorHAnsi" w:cstheme="minorHAnsi"/>
          <w:b/>
          <w:bCs/>
          <w:sz w:val="24"/>
          <w:szCs w:val="24"/>
        </w:rPr>
        <w:t xml:space="preserve">Autor: </w:t>
      </w:r>
      <w:r w:rsidR="00DF28FE">
        <w:rPr>
          <w:rFonts w:asciiTheme="minorHAnsi" w:hAnsiTheme="minorHAnsi" w:cstheme="minorHAnsi"/>
          <w:b/>
          <w:bCs/>
          <w:sz w:val="24"/>
          <w:szCs w:val="24"/>
        </w:rPr>
        <w:t>Executivo</w:t>
      </w:r>
    </w:p>
    <w:p w14:paraId="4843FA1B" w14:textId="77777777" w:rsidR="002A0066" w:rsidRDefault="002A0066" w:rsidP="002A0066">
      <w:pPr>
        <w:spacing w:after="0"/>
        <w:rPr>
          <w:b/>
          <w:bCs/>
          <w:sz w:val="24"/>
          <w:szCs w:val="24"/>
        </w:rPr>
      </w:pPr>
    </w:p>
    <w:p w14:paraId="7B81AD4F" w14:textId="36B871B5" w:rsidR="00765D34" w:rsidRPr="00B46D13" w:rsidRDefault="00765D34" w:rsidP="00765D34">
      <w:pPr>
        <w:spacing w:after="0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 xml:space="preserve">Relator(a): </w:t>
      </w:r>
      <w:r w:rsidR="008E555C">
        <w:rPr>
          <w:b/>
          <w:bCs/>
          <w:sz w:val="24"/>
          <w:szCs w:val="24"/>
        </w:rPr>
        <w:t>Silvana Barreto</w:t>
      </w:r>
    </w:p>
    <w:p w14:paraId="38E2B4D9" w14:textId="77777777" w:rsidR="00765D34" w:rsidRPr="00B46D13" w:rsidRDefault="00765D34" w:rsidP="00765D34">
      <w:pPr>
        <w:spacing w:after="0"/>
        <w:rPr>
          <w:sz w:val="24"/>
          <w:szCs w:val="24"/>
        </w:rPr>
      </w:pPr>
    </w:p>
    <w:p w14:paraId="6C40BA20" w14:textId="77777777" w:rsidR="00765D34" w:rsidRPr="00B46D13" w:rsidRDefault="00765D34" w:rsidP="00765D34">
      <w:pPr>
        <w:tabs>
          <w:tab w:val="left" w:pos="6375"/>
        </w:tabs>
        <w:spacing w:after="0" w:line="276" w:lineRule="auto"/>
        <w:jc w:val="both"/>
        <w:rPr>
          <w:sz w:val="24"/>
          <w:szCs w:val="24"/>
        </w:rPr>
      </w:pPr>
      <w:r w:rsidRPr="00B46D13">
        <w:rPr>
          <w:b/>
          <w:sz w:val="24"/>
          <w:szCs w:val="24"/>
        </w:rPr>
        <w:t>I. RELATÓRIO</w:t>
      </w:r>
      <w:r w:rsidRPr="00B46D13">
        <w:rPr>
          <w:sz w:val="24"/>
          <w:szCs w:val="24"/>
        </w:rPr>
        <w:tab/>
      </w:r>
    </w:p>
    <w:p w14:paraId="0A3160E7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 xml:space="preserve">Conforme suas atribuições regimentais, esta Comissão passa à análise do projeto em termos de legalidade, constitucionalidade e juridicidade. </w:t>
      </w:r>
    </w:p>
    <w:p w14:paraId="235F3A63" w14:textId="77777777" w:rsidR="00765D34" w:rsidRPr="00B46D13" w:rsidRDefault="00765D34" w:rsidP="00765D34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174FB1D9" w14:textId="77777777" w:rsidR="00765D34" w:rsidRPr="00B46D13" w:rsidRDefault="00765D34" w:rsidP="00765D34">
      <w:pPr>
        <w:spacing w:after="0" w:line="276" w:lineRule="auto"/>
        <w:jc w:val="both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II. FUNDAMENTAÇÃO</w:t>
      </w:r>
    </w:p>
    <w:p w14:paraId="787D7849" w14:textId="51B24DA5" w:rsidR="00BE4223" w:rsidRPr="008E555C" w:rsidRDefault="00BE4223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  <w:r w:rsidRPr="008E555C">
        <w:rPr>
          <w:sz w:val="24"/>
          <w:szCs w:val="24"/>
        </w:rPr>
        <w:t>A presente proposição não se encontra no rol taxativo de competência privativa do Executivo, conforme disposto na Constituição Federal e na Lei Orgânica do Município. Portanto, o Vereador possui a competência necessária para apresentar a presente proposição</w:t>
      </w:r>
      <w:r w:rsidR="008E555C" w:rsidRPr="008E555C">
        <w:rPr>
          <w:sz w:val="24"/>
          <w:szCs w:val="24"/>
        </w:rPr>
        <w:t>.</w:t>
      </w:r>
    </w:p>
    <w:p w14:paraId="007C84FB" w14:textId="77777777" w:rsidR="00BE4223" w:rsidRPr="008E555C" w:rsidRDefault="00BE4223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</w:p>
    <w:p w14:paraId="49463A6E" w14:textId="77777777" w:rsidR="00BE4223" w:rsidRPr="008E555C" w:rsidRDefault="00BE4223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  <w:r w:rsidRPr="008E555C">
        <w:rPr>
          <w:sz w:val="24"/>
          <w:szCs w:val="24"/>
        </w:rPr>
        <w:t>A Lei Orgânica do Município de Carmo da Mata, em seu artigo 131, dispõe que o direito à saúde implica a garantia de dignidade, gratuidade e boa qualidade no atendimento e no tratamento de saúde. A presente proposição visa intensificar a eficácia do tratamento de saúde, assegurando a devida qualidade e gratuidade, em consonância com os princípios estabelecidos na referida Lei Orgânica.</w:t>
      </w:r>
    </w:p>
    <w:p w14:paraId="263C68B3" w14:textId="77777777" w:rsidR="00BE4223" w:rsidRPr="008E555C" w:rsidRDefault="00BE4223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</w:p>
    <w:p w14:paraId="17FE2D1D" w14:textId="77777777" w:rsidR="00BE4223" w:rsidRPr="008E555C" w:rsidRDefault="00BE4223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  <w:r w:rsidRPr="008E555C">
        <w:rPr>
          <w:sz w:val="24"/>
          <w:szCs w:val="24"/>
        </w:rPr>
        <w:t>O Município possui competência para legislar sobre assuntos de saúde e assistência social, incluindo ações de assistência farmacêutica local, desde que observadas a Constituição Federal, a legislação estadual pertinente e as normas de responsabilidade fiscal. Nesse sentido, a presente proposição está em conformidade com a competência legislativa do Município, pois visa disciplinar matéria de saúde e assistência social de interesse local.</w:t>
      </w:r>
    </w:p>
    <w:p w14:paraId="0D15805D" w14:textId="77777777" w:rsidR="00BE4223" w:rsidRPr="008E555C" w:rsidRDefault="00BE4223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</w:p>
    <w:p w14:paraId="1CDCF019" w14:textId="405983A4" w:rsidR="00BE4223" w:rsidRPr="008E555C" w:rsidRDefault="00BE4223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  <w:r w:rsidRPr="008E555C">
        <w:rPr>
          <w:sz w:val="24"/>
          <w:szCs w:val="24"/>
        </w:rPr>
        <w:t>Em face do exposto, conclui-se que o Vereador possui a competência necessária para apresentar a presente proposição, que está em conformidade com a competência legislativa do Município em matéria de saúde e assistência social. A proposição visa assegurar a eficácia do tratamento de saúde, com qualidade e gratuidade, em consonância com os princípios estabelecidos na Lei Orgânica do Município e na legislação aplicável.</w:t>
      </w:r>
    </w:p>
    <w:p w14:paraId="451BF61B" w14:textId="77777777" w:rsidR="008E555C" w:rsidRPr="008E555C" w:rsidRDefault="008E555C" w:rsidP="00BE4223">
      <w:pPr>
        <w:tabs>
          <w:tab w:val="left" w:pos="2640"/>
        </w:tabs>
        <w:spacing w:after="0" w:line="276" w:lineRule="auto"/>
        <w:ind w:firstLine="1134"/>
        <w:jc w:val="both"/>
        <w:rPr>
          <w:sz w:val="24"/>
          <w:szCs w:val="24"/>
        </w:rPr>
      </w:pPr>
    </w:p>
    <w:p w14:paraId="2C583848" w14:textId="5CEEF4FC" w:rsidR="00765D34" w:rsidRDefault="00765D34" w:rsidP="00765D34">
      <w:pPr>
        <w:tabs>
          <w:tab w:val="left" w:pos="2640"/>
        </w:tabs>
        <w:spacing w:after="0" w:line="276" w:lineRule="auto"/>
        <w:jc w:val="both"/>
        <w:rPr>
          <w:b/>
          <w:sz w:val="24"/>
          <w:szCs w:val="24"/>
        </w:rPr>
      </w:pPr>
      <w:r w:rsidRPr="00B46D13">
        <w:rPr>
          <w:b/>
          <w:sz w:val="24"/>
          <w:szCs w:val="24"/>
        </w:rPr>
        <w:t>III. CONCLUSÃO</w:t>
      </w:r>
    </w:p>
    <w:p w14:paraId="4F73FDA5" w14:textId="1B3647CA" w:rsidR="00765D34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lastRenderedPageBreak/>
        <w:t>Por atender aos requisitos de constitucionalidade, legalidade e juridicidade, esta Comissão apresenta parecer FAVORÁVEL à tramitação do Projeto</w:t>
      </w:r>
      <w:r w:rsidR="00ED6E13">
        <w:rPr>
          <w:sz w:val="24"/>
          <w:szCs w:val="24"/>
        </w:rPr>
        <w:t>.</w:t>
      </w:r>
    </w:p>
    <w:p w14:paraId="0C6CE368" w14:textId="77777777" w:rsidR="008E555C" w:rsidRPr="00B46D13" w:rsidRDefault="008E555C" w:rsidP="00765D34">
      <w:pPr>
        <w:spacing w:after="0" w:line="276" w:lineRule="auto"/>
        <w:ind w:firstLine="1134"/>
        <w:jc w:val="both"/>
        <w:rPr>
          <w:sz w:val="24"/>
          <w:szCs w:val="24"/>
        </w:rPr>
      </w:pPr>
    </w:p>
    <w:p w14:paraId="2FD67477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  <w:r w:rsidRPr="00B46D13">
        <w:rPr>
          <w:sz w:val="24"/>
          <w:szCs w:val="24"/>
        </w:rPr>
        <w:t>Encaminhe-se à Mesa Diretora para prosseguimento dos trâmites.</w:t>
      </w:r>
    </w:p>
    <w:p w14:paraId="513EC4AF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</w:p>
    <w:p w14:paraId="700C440A" w14:textId="34B80B00" w:rsidR="00765D34" w:rsidRDefault="00765D34" w:rsidP="00765D34">
      <w:pPr>
        <w:spacing w:after="0" w:line="276" w:lineRule="auto"/>
        <w:ind w:firstLine="1134"/>
        <w:jc w:val="right"/>
        <w:rPr>
          <w:sz w:val="24"/>
          <w:szCs w:val="24"/>
        </w:rPr>
      </w:pPr>
      <w:r w:rsidRPr="00B46D13">
        <w:rPr>
          <w:sz w:val="24"/>
          <w:szCs w:val="24"/>
        </w:rPr>
        <w:t xml:space="preserve">Sala das Comissões, </w:t>
      </w:r>
      <w:r w:rsidR="00EA0F29">
        <w:rPr>
          <w:sz w:val="24"/>
          <w:szCs w:val="24"/>
        </w:rPr>
        <w:t>20 de agosto</w:t>
      </w:r>
      <w:r w:rsidRPr="00B46D13">
        <w:rPr>
          <w:sz w:val="24"/>
          <w:szCs w:val="24"/>
        </w:rPr>
        <w:t xml:space="preserve"> de 2025.</w:t>
      </w:r>
    </w:p>
    <w:p w14:paraId="219B2500" w14:textId="77777777" w:rsidR="00765D34" w:rsidRPr="00B46D13" w:rsidRDefault="00765D34" w:rsidP="00765D34">
      <w:pPr>
        <w:spacing w:after="0" w:line="276" w:lineRule="auto"/>
        <w:ind w:firstLine="1134"/>
        <w:jc w:val="right"/>
        <w:rPr>
          <w:sz w:val="24"/>
          <w:szCs w:val="24"/>
        </w:rPr>
      </w:pPr>
    </w:p>
    <w:p w14:paraId="57E74418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</w:pPr>
    </w:p>
    <w:p w14:paraId="5E2C376A" w14:textId="77777777" w:rsidR="00765D34" w:rsidRPr="00B46D13" w:rsidRDefault="00765D34" w:rsidP="00765D34">
      <w:pPr>
        <w:spacing w:after="0" w:line="276" w:lineRule="auto"/>
        <w:ind w:firstLine="1134"/>
        <w:jc w:val="both"/>
        <w:rPr>
          <w:sz w:val="24"/>
          <w:szCs w:val="24"/>
        </w:rPr>
        <w:sectPr w:rsidR="00765D34" w:rsidRPr="00B46D13" w:rsidSect="008E555C">
          <w:headerReference w:type="default" r:id="rId7"/>
          <w:footerReference w:type="default" r:id="rId8"/>
          <w:pgSz w:w="11906" w:h="16838"/>
          <w:pgMar w:top="1440" w:right="1080" w:bottom="1985" w:left="1080" w:header="708" w:footer="708" w:gutter="0"/>
          <w:pgNumType w:start="1"/>
          <w:cols w:space="720"/>
          <w:docGrid w:linePitch="299"/>
        </w:sectPr>
      </w:pPr>
    </w:p>
    <w:p w14:paraId="6156D08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</w:p>
    <w:p w14:paraId="5A8A778D" w14:textId="05AB4263" w:rsidR="00765D34" w:rsidRPr="00B46D13" w:rsidRDefault="00F06958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Guto do Esporte</w:t>
      </w:r>
    </w:p>
    <w:p w14:paraId="0D19320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Vereador</w:t>
      </w:r>
    </w:p>
    <w:p w14:paraId="1AA09C78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C580979" w14:textId="5A133788" w:rsidR="00405A26" w:rsidRPr="00A7775C" w:rsidRDefault="00765D34" w:rsidP="00405A2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  <w:r w:rsidR="00405A26" w:rsidRPr="00405A26">
        <w:rPr>
          <w:b/>
          <w:bCs/>
          <w:sz w:val="24"/>
          <w:szCs w:val="24"/>
        </w:rPr>
        <w:t xml:space="preserve"> </w:t>
      </w:r>
      <w:r w:rsidR="008F1D2E">
        <w:rPr>
          <w:b/>
          <w:bCs/>
          <w:sz w:val="24"/>
          <w:szCs w:val="24"/>
        </w:rPr>
        <w:t>Leo Cruz</w:t>
      </w:r>
    </w:p>
    <w:p w14:paraId="66FEDEF6" w14:textId="187033B0" w:rsidR="00765D34" w:rsidRPr="00B46D13" w:rsidRDefault="00405A26" w:rsidP="00405A2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7775C">
        <w:rPr>
          <w:b/>
          <w:bCs/>
          <w:sz w:val="24"/>
          <w:szCs w:val="24"/>
        </w:rPr>
        <w:t>Vereador</w:t>
      </w:r>
    </w:p>
    <w:p w14:paraId="5ABC73D5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AB4A4DF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______________________</w:t>
      </w:r>
    </w:p>
    <w:p w14:paraId="4F25C777" w14:textId="77777777" w:rsidR="00765D34" w:rsidRPr="00B46D13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Silvana Barreto de Oliveira</w:t>
      </w:r>
    </w:p>
    <w:p w14:paraId="2339AD3A" w14:textId="77777777" w:rsidR="00765D34" w:rsidRDefault="00765D34" w:rsidP="00765D34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46D13">
        <w:rPr>
          <w:b/>
          <w:bCs/>
          <w:sz w:val="24"/>
          <w:szCs w:val="24"/>
        </w:rPr>
        <w:t>Vereadora</w:t>
      </w:r>
    </w:p>
    <w:p w14:paraId="776212DE" w14:textId="64643000" w:rsidR="00EA0F29" w:rsidRPr="00B46D13" w:rsidRDefault="00EA0F29" w:rsidP="00765D34">
      <w:pPr>
        <w:spacing w:after="0" w:line="240" w:lineRule="auto"/>
        <w:jc w:val="center"/>
        <w:rPr>
          <w:b/>
          <w:bCs/>
          <w:sz w:val="24"/>
          <w:szCs w:val="24"/>
        </w:rPr>
        <w:sectPr w:rsidR="00EA0F29" w:rsidRPr="00B46D13" w:rsidSect="00765D34">
          <w:type w:val="continuous"/>
          <w:pgSz w:w="11906" w:h="16838"/>
          <w:pgMar w:top="1417" w:right="1701" w:bottom="1417" w:left="1701" w:header="708" w:footer="708" w:gutter="0"/>
          <w:pgNumType w:start="1"/>
          <w:cols w:num="3" w:space="211"/>
          <w:docGrid w:linePitch="360"/>
        </w:sectPr>
      </w:pPr>
    </w:p>
    <w:p w14:paraId="6AD91723" w14:textId="72924D22" w:rsidR="00554390" w:rsidRDefault="00554390"/>
    <w:p w14:paraId="71A60916" w14:textId="09B77506" w:rsidR="00EA0F29" w:rsidRDefault="00EA0F29"/>
    <w:sectPr w:rsidR="00EA0F29" w:rsidSect="00765D34"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7B52F" w14:textId="77777777" w:rsidR="0013198D" w:rsidRDefault="0013198D">
      <w:pPr>
        <w:spacing w:after="0" w:line="240" w:lineRule="auto"/>
      </w:pPr>
      <w:r>
        <w:separator/>
      </w:r>
    </w:p>
  </w:endnote>
  <w:endnote w:type="continuationSeparator" w:id="0">
    <w:p w14:paraId="5E5DF0D1" w14:textId="77777777" w:rsidR="0013198D" w:rsidRDefault="00131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3A7CF" w14:textId="77777777" w:rsidR="00F90BDB" w:rsidRPr="006148FC" w:rsidRDefault="00963C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</w:t>
    </w:r>
    <w:proofErr w:type="spellStart"/>
    <w:r w:rsidRPr="006148FC">
      <w:rPr>
        <w:rFonts w:asciiTheme="minorHAnsi" w:hAnsiTheme="minorHAnsi" w:cstheme="minorHAnsi"/>
        <w:sz w:val="18"/>
        <w:szCs w:val="18"/>
      </w:rPr>
      <w:t>Ascânio</w:t>
    </w:r>
    <w:proofErr w:type="spellEnd"/>
    <w:r w:rsidRPr="006148FC">
      <w:rPr>
        <w:rFonts w:asciiTheme="minorHAnsi" w:hAnsiTheme="minorHAnsi" w:cstheme="minorHAnsi"/>
        <w:sz w:val="18"/>
        <w:szCs w:val="18"/>
      </w:rPr>
      <w:t xml:space="preserve">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4A95EBC" w14:textId="77777777" w:rsidR="00F90BDB" w:rsidRPr="00420DD3" w:rsidRDefault="00963C00" w:rsidP="00420DD3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7842F" w14:textId="77777777" w:rsidR="0013198D" w:rsidRDefault="0013198D">
      <w:pPr>
        <w:spacing w:after="0" w:line="240" w:lineRule="auto"/>
      </w:pPr>
      <w:r>
        <w:separator/>
      </w:r>
    </w:p>
  </w:footnote>
  <w:footnote w:type="continuationSeparator" w:id="0">
    <w:p w14:paraId="415037B6" w14:textId="77777777" w:rsidR="0013198D" w:rsidRDefault="00131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B966B" w14:textId="77777777" w:rsidR="00F90BDB" w:rsidRDefault="00963C00" w:rsidP="0041757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7717DAD" wp14:editId="6DB1F358">
          <wp:simplePos x="0" y="0"/>
          <wp:positionH relativeFrom="column">
            <wp:posOffset>422910</wp:posOffset>
          </wp:positionH>
          <wp:positionV relativeFrom="paragraph">
            <wp:posOffset>-86995</wp:posOffset>
          </wp:positionV>
          <wp:extent cx="609600" cy="609600"/>
          <wp:effectExtent l="0" t="0" r="0" b="0"/>
          <wp:wrapNone/>
          <wp:docPr id="5" name="Imagem 5" descr="Página Inicial — Câmara Municipal de Carmo da M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ágina Inicial — Câmara Municipal de Carmo da M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</w:t>
    </w:r>
  </w:p>
  <w:p w14:paraId="007681FC" w14:textId="77777777" w:rsidR="00F90BDB" w:rsidRDefault="00963C00" w:rsidP="0041757B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5D653E71" w14:textId="77777777" w:rsidR="00F90BDB" w:rsidRDefault="00F90BDB" w:rsidP="006148FC">
    <w:pPr>
      <w:pStyle w:val="Cabealho"/>
    </w:pPr>
  </w:p>
  <w:p w14:paraId="1019611A" w14:textId="77777777" w:rsidR="00F90BDB" w:rsidRDefault="00F90BDB" w:rsidP="006148FC">
    <w:pPr>
      <w:pStyle w:val="Cabealho"/>
    </w:pPr>
  </w:p>
  <w:p w14:paraId="38AEDE8A" w14:textId="77777777" w:rsidR="00F90BDB" w:rsidRPr="006148FC" w:rsidRDefault="00F90BDB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CD3750"/>
    <w:multiLevelType w:val="multilevel"/>
    <w:tmpl w:val="50F65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34"/>
    <w:rsid w:val="00006B05"/>
    <w:rsid w:val="001007A3"/>
    <w:rsid w:val="0013198D"/>
    <w:rsid w:val="0013312B"/>
    <w:rsid w:val="001D66F9"/>
    <w:rsid w:val="00247A08"/>
    <w:rsid w:val="00250188"/>
    <w:rsid w:val="002865A5"/>
    <w:rsid w:val="0029331B"/>
    <w:rsid w:val="002A0066"/>
    <w:rsid w:val="002B0169"/>
    <w:rsid w:val="002C334E"/>
    <w:rsid w:val="002D4988"/>
    <w:rsid w:val="00385838"/>
    <w:rsid w:val="003B1748"/>
    <w:rsid w:val="003F696B"/>
    <w:rsid w:val="00405A26"/>
    <w:rsid w:val="004221E7"/>
    <w:rsid w:val="00435E29"/>
    <w:rsid w:val="00446B11"/>
    <w:rsid w:val="00457CB9"/>
    <w:rsid w:val="004B7FE8"/>
    <w:rsid w:val="004C1799"/>
    <w:rsid w:val="00520093"/>
    <w:rsid w:val="00554390"/>
    <w:rsid w:val="00556EE4"/>
    <w:rsid w:val="005641BE"/>
    <w:rsid w:val="005E3BD7"/>
    <w:rsid w:val="005E4C34"/>
    <w:rsid w:val="0061077A"/>
    <w:rsid w:val="0071078F"/>
    <w:rsid w:val="00735078"/>
    <w:rsid w:val="00750CA5"/>
    <w:rsid w:val="00765D34"/>
    <w:rsid w:val="0079024E"/>
    <w:rsid w:val="008327DC"/>
    <w:rsid w:val="008C2B77"/>
    <w:rsid w:val="008D0ED3"/>
    <w:rsid w:val="008E555C"/>
    <w:rsid w:val="008F1D2E"/>
    <w:rsid w:val="009052B3"/>
    <w:rsid w:val="0094177E"/>
    <w:rsid w:val="00962E33"/>
    <w:rsid w:val="00963C00"/>
    <w:rsid w:val="009C1FB9"/>
    <w:rsid w:val="009E426A"/>
    <w:rsid w:val="009E7E97"/>
    <w:rsid w:val="00A256CD"/>
    <w:rsid w:val="00A522EC"/>
    <w:rsid w:val="00A80E36"/>
    <w:rsid w:val="00A93399"/>
    <w:rsid w:val="00AC0179"/>
    <w:rsid w:val="00AC0466"/>
    <w:rsid w:val="00AC49D1"/>
    <w:rsid w:val="00AE0ECE"/>
    <w:rsid w:val="00B40B83"/>
    <w:rsid w:val="00B679B0"/>
    <w:rsid w:val="00BD5258"/>
    <w:rsid w:val="00BE4223"/>
    <w:rsid w:val="00C16A14"/>
    <w:rsid w:val="00C272EC"/>
    <w:rsid w:val="00C71661"/>
    <w:rsid w:val="00CD4184"/>
    <w:rsid w:val="00CE378C"/>
    <w:rsid w:val="00D90349"/>
    <w:rsid w:val="00DD28F9"/>
    <w:rsid w:val="00DF28FE"/>
    <w:rsid w:val="00E36635"/>
    <w:rsid w:val="00E4251E"/>
    <w:rsid w:val="00EA0F29"/>
    <w:rsid w:val="00ED6E13"/>
    <w:rsid w:val="00F0106A"/>
    <w:rsid w:val="00F06958"/>
    <w:rsid w:val="00F9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C271D"/>
  <w15:chartTrackingRefBased/>
  <w15:docId w15:val="{8803E930-F472-4DC5-9E26-89F74A2C2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65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5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5D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5D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5D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5D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5D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5D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5D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5D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5D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5D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5D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5D3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5D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5D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5D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5D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5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65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5D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65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5D3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65D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5D3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65D3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5D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5D3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5D3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 Char Char"/>
    <w:basedOn w:val="Normal"/>
    <w:link w:val="CabealhoChar"/>
    <w:unhideWhenUsed/>
    <w:rsid w:val="00765D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765D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65D34"/>
    <w:rPr>
      <w:rFonts w:ascii="Calibri" w:eastAsia="Calibri" w:hAnsi="Calibri" w:cs="Calibri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C7166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1661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DF28FE"/>
  </w:style>
  <w:style w:type="character" w:customStyle="1" w:styleId="wpaicg-chat-message">
    <w:name w:val="wpaicg-chat-message"/>
    <w:basedOn w:val="Fontepargpadro"/>
    <w:rsid w:val="00BE4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ADVCAMARA</dc:creator>
  <cp:keywords/>
  <dc:description/>
  <cp:lastModifiedBy>Silma Resende</cp:lastModifiedBy>
  <cp:revision>3</cp:revision>
  <cp:lastPrinted>2025-08-20T17:31:00Z</cp:lastPrinted>
  <dcterms:created xsi:type="dcterms:W3CDTF">2025-08-20T17:17:00Z</dcterms:created>
  <dcterms:modified xsi:type="dcterms:W3CDTF">2025-08-20T17:31:00Z</dcterms:modified>
</cp:coreProperties>
</file>