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22C5B1E4" w:rsidR="003F6505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107AB7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107AB7">
        <w:rPr>
          <w:b/>
          <w:sz w:val="26"/>
          <w:szCs w:val="26"/>
          <w:u w:val="single"/>
        </w:rPr>
        <w:t>01/04/2024</w:t>
      </w:r>
    </w:p>
    <w:p w14:paraId="6185F93C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71B91E3F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056AB9F8" w14:textId="2D5DEE64" w:rsidR="005E0EE5" w:rsidRDefault="00107AB7" w:rsidP="002173C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02/2024</w:t>
      </w:r>
      <w:r w:rsidR="00927DB5">
        <w:rPr>
          <w:rFonts w:eastAsia="MS Mincho"/>
          <w:b/>
          <w:sz w:val="26"/>
          <w:szCs w:val="26"/>
          <w:u w:val="single"/>
        </w:rPr>
        <w:t>,</w:t>
      </w:r>
      <w:r w:rsidR="00927DB5">
        <w:rPr>
          <w:rFonts w:eastAsia="MS Mincho"/>
          <w:bCs/>
          <w:sz w:val="26"/>
          <w:szCs w:val="26"/>
        </w:rPr>
        <w:t xml:space="preserve"> de autoria d</w:t>
      </w:r>
      <w:r>
        <w:rPr>
          <w:rFonts w:eastAsia="MS Mincho"/>
          <w:bCs/>
          <w:sz w:val="26"/>
          <w:szCs w:val="26"/>
        </w:rPr>
        <w:t>o Executivo, que altera o valor do auxílio alimentação dos servidores do Executivo Municipal, nos termos que específica</w:t>
      </w:r>
      <w:r w:rsidR="005E0EE5">
        <w:rPr>
          <w:rFonts w:eastAsia="MS Mincho"/>
          <w:bCs/>
          <w:sz w:val="26"/>
          <w:szCs w:val="26"/>
        </w:rPr>
        <w:t>.</w:t>
      </w:r>
    </w:p>
    <w:p w14:paraId="77C9E18D" w14:textId="77777777" w:rsidR="005E0EE5" w:rsidRDefault="005E0EE5" w:rsidP="002173C7">
      <w:pPr>
        <w:jc w:val="both"/>
        <w:rPr>
          <w:rFonts w:eastAsia="MS Mincho"/>
          <w:bCs/>
          <w:sz w:val="26"/>
          <w:szCs w:val="26"/>
        </w:rPr>
      </w:pPr>
    </w:p>
    <w:p w14:paraId="1F220287" w14:textId="79C16822" w:rsidR="00107AB7" w:rsidRDefault="00107AB7" w:rsidP="00107AB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>
        <w:rPr>
          <w:rFonts w:eastAsia="MS Mincho"/>
          <w:b/>
          <w:sz w:val="26"/>
          <w:szCs w:val="26"/>
          <w:u w:val="single"/>
        </w:rPr>
        <w:t>3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</w:t>
      </w:r>
      <w:r>
        <w:rPr>
          <w:rFonts w:eastAsia="MS Mincho"/>
          <w:bCs/>
          <w:sz w:val="26"/>
          <w:szCs w:val="26"/>
        </w:rPr>
        <w:t xml:space="preserve"> Legislativo</w:t>
      </w:r>
      <w:r>
        <w:rPr>
          <w:rFonts w:eastAsia="MS Mincho"/>
          <w:bCs/>
          <w:sz w:val="26"/>
          <w:szCs w:val="26"/>
        </w:rPr>
        <w:t>, que</w:t>
      </w:r>
      <w:r>
        <w:rPr>
          <w:rFonts w:eastAsia="MS Mincho"/>
          <w:bCs/>
          <w:sz w:val="26"/>
          <w:szCs w:val="26"/>
        </w:rPr>
        <w:t xml:space="preserve"> dispõe sobre a revisão geral anual, prevista no artigo 37, inciso X, da Constituição Federal, como específica</w:t>
      </w:r>
      <w:r>
        <w:rPr>
          <w:rFonts w:eastAsia="MS Mincho"/>
          <w:bCs/>
          <w:sz w:val="26"/>
          <w:szCs w:val="26"/>
        </w:rPr>
        <w:t>.</w:t>
      </w:r>
    </w:p>
    <w:p w14:paraId="19849346" w14:textId="77777777" w:rsidR="005A2C64" w:rsidRDefault="005A2C64" w:rsidP="002173C7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1C8E0666" w14:textId="2249D135" w:rsidR="00107AB7" w:rsidRDefault="00107AB7" w:rsidP="00107AB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>
        <w:rPr>
          <w:rFonts w:eastAsia="MS Mincho"/>
          <w:b/>
          <w:sz w:val="26"/>
          <w:szCs w:val="26"/>
          <w:u w:val="single"/>
        </w:rPr>
        <w:t>4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 Legislativo, que dispõe sobre a revisão</w:t>
      </w:r>
      <w:r>
        <w:rPr>
          <w:rFonts w:eastAsia="MS Mincho"/>
          <w:bCs/>
          <w:sz w:val="26"/>
          <w:szCs w:val="26"/>
        </w:rPr>
        <w:t xml:space="preserve"> do auxílio alimentação dos servidores do Legislativo Municipal, nos termos que específica</w:t>
      </w:r>
      <w:r>
        <w:rPr>
          <w:rFonts w:eastAsia="MS Mincho"/>
          <w:bCs/>
          <w:sz w:val="26"/>
          <w:szCs w:val="26"/>
        </w:rPr>
        <w:t>.</w:t>
      </w:r>
    </w:p>
    <w:p w14:paraId="0E94D32B" w14:textId="77777777" w:rsidR="0012568C" w:rsidRDefault="0012568C" w:rsidP="002173C7">
      <w:pPr>
        <w:jc w:val="both"/>
        <w:rPr>
          <w:rFonts w:eastAsia="MS Mincho"/>
          <w:bCs/>
          <w:sz w:val="26"/>
          <w:szCs w:val="26"/>
        </w:rPr>
      </w:pPr>
    </w:p>
    <w:p w14:paraId="1E95EAF7" w14:textId="77777777" w:rsidR="008F2ECA" w:rsidRDefault="00107AB7" w:rsidP="008F2ECA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 w:rsidR="008F2ECA">
        <w:rPr>
          <w:rFonts w:eastAsia="MS Mincho"/>
          <w:b/>
          <w:sz w:val="26"/>
          <w:szCs w:val="26"/>
          <w:u w:val="single"/>
        </w:rPr>
        <w:t>5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 Legislativo, </w:t>
      </w:r>
      <w:r w:rsidR="008F2ECA">
        <w:rPr>
          <w:rFonts w:eastAsia="MS Mincho"/>
          <w:bCs/>
          <w:sz w:val="26"/>
          <w:szCs w:val="26"/>
        </w:rPr>
        <w:t>que dispõe sobre a revisão geral anual, prevista no artigo 37, inciso X, da Constituição Federal, como específica.</w:t>
      </w:r>
    </w:p>
    <w:p w14:paraId="0953B127" w14:textId="77777777" w:rsidR="008F2ECA" w:rsidRDefault="008F2ECA" w:rsidP="008F2ECA">
      <w:pPr>
        <w:jc w:val="both"/>
        <w:rPr>
          <w:rFonts w:eastAsia="MS Mincho"/>
          <w:bCs/>
          <w:sz w:val="26"/>
          <w:szCs w:val="26"/>
        </w:rPr>
      </w:pPr>
    </w:p>
    <w:p w14:paraId="29120557" w14:textId="714309FA" w:rsidR="008F2ECA" w:rsidRDefault="008F2ECA" w:rsidP="008F2ECA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Lei Complementar nº 0</w:t>
      </w:r>
      <w:r>
        <w:rPr>
          <w:rFonts w:eastAsia="MS Mincho"/>
          <w:b/>
          <w:sz w:val="26"/>
          <w:szCs w:val="26"/>
          <w:u w:val="single"/>
        </w:rPr>
        <w:t>6</w:t>
      </w:r>
      <w:r>
        <w:rPr>
          <w:rFonts w:eastAsia="MS Mincho"/>
          <w:b/>
          <w:sz w:val="26"/>
          <w:szCs w:val="26"/>
          <w:u w:val="single"/>
        </w:rPr>
        <w:t>/2024,</w:t>
      </w:r>
      <w:r>
        <w:rPr>
          <w:rFonts w:eastAsia="MS Mincho"/>
          <w:bCs/>
          <w:sz w:val="26"/>
          <w:szCs w:val="26"/>
        </w:rPr>
        <w:t xml:space="preserve"> de autoria do Legislativo, que</w:t>
      </w:r>
      <w:r w:rsidR="000B5A90">
        <w:rPr>
          <w:rFonts w:eastAsia="MS Mincho"/>
          <w:bCs/>
          <w:sz w:val="26"/>
          <w:szCs w:val="26"/>
        </w:rPr>
        <w:t xml:space="preserve"> autoriza excepcionalmente que o valor do auxílio alimentação dos servidores do legislativo municipal seja realizado na forma de parcela destacada, nos termos que específica</w:t>
      </w:r>
      <w:r>
        <w:rPr>
          <w:rFonts w:eastAsia="MS Mincho"/>
          <w:bCs/>
          <w:sz w:val="26"/>
          <w:szCs w:val="26"/>
        </w:rPr>
        <w:t>.</w:t>
      </w:r>
    </w:p>
    <w:p w14:paraId="5F2BA97D" w14:textId="77777777" w:rsidR="008F2ECA" w:rsidRDefault="008F2ECA" w:rsidP="008F2ECA">
      <w:pPr>
        <w:jc w:val="both"/>
        <w:rPr>
          <w:rFonts w:eastAsia="MS Mincho"/>
          <w:bCs/>
          <w:sz w:val="26"/>
          <w:szCs w:val="26"/>
        </w:rPr>
      </w:pPr>
    </w:p>
    <w:p w14:paraId="0B2E3B4A" w14:textId="77777777" w:rsidR="008F2ECA" w:rsidRDefault="008F2ECA" w:rsidP="008F2ECA">
      <w:pPr>
        <w:jc w:val="both"/>
        <w:rPr>
          <w:rFonts w:eastAsia="MS Mincho"/>
          <w:bCs/>
          <w:sz w:val="26"/>
          <w:szCs w:val="26"/>
        </w:rPr>
      </w:pPr>
    </w:p>
    <w:p w14:paraId="691D6A03" w14:textId="77777777" w:rsidR="008F2ECA" w:rsidRDefault="008F2ECA" w:rsidP="008F2ECA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437400C1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8F2ECA">
        <w:rPr>
          <w:sz w:val="26"/>
          <w:szCs w:val="26"/>
        </w:rPr>
        <w:t xml:space="preserve">27 </w:t>
      </w:r>
      <w:r w:rsidR="002A0762">
        <w:rPr>
          <w:sz w:val="26"/>
          <w:szCs w:val="26"/>
        </w:rPr>
        <w:t xml:space="preserve">de março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2173C7">
        <w:rPr>
          <w:sz w:val="26"/>
          <w:szCs w:val="26"/>
        </w:rPr>
        <w:t>4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57BA518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FF378E5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10045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1DDDB" w14:textId="77777777" w:rsidR="00715911" w:rsidRDefault="00715911" w:rsidP="00715911">
      <w:r>
        <w:separator/>
      </w:r>
    </w:p>
  </w:endnote>
  <w:endnote w:type="continuationSeparator" w:id="0">
    <w:p w14:paraId="021309C1" w14:textId="77777777" w:rsidR="00715911" w:rsidRDefault="00715911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94EA4" w14:textId="77777777" w:rsidR="00715911" w:rsidRDefault="00715911" w:rsidP="00715911">
      <w:r>
        <w:separator/>
      </w:r>
    </w:p>
  </w:footnote>
  <w:footnote w:type="continuationSeparator" w:id="0">
    <w:p w14:paraId="0ADD41B5" w14:textId="77777777" w:rsidR="00715911" w:rsidRDefault="00715911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173C7"/>
    <w:rsid w:val="00231A60"/>
    <w:rsid w:val="0023208A"/>
    <w:rsid w:val="002410D8"/>
    <w:rsid w:val="00250A58"/>
    <w:rsid w:val="00251E98"/>
    <w:rsid w:val="0025370E"/>
    <w:rsid w:val="002A0762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4059"/>
    <w:rsid w:val="003D71BB"/>
    <w:rsid w:val="003E2E33"/>
    <w:rsid w:val="003E67A0"/>
    <w:rsid w:val="003F6505"/>
    <w:rsid w:val="00427C09"/>
    <w:rsid w:val="00453419"/>
    <w:rsid w:val="00460D52"/>
    <w:rsid w:val="00467203"/>
    <w:rsid w:val="00477B68"/>
    <w:rsid w:val="004B0227"/>
    <w:rsid w:val="004B155D"/>
    <w:rsid w:val="004D4E20"/>
    <w:rsid w:val="004D5CD7"/>
    <w:rsid w:val="004D5D98"/>
    <w:rsid w:val="004D76D0"/>
    <w:rsid w:val="004F26FC"/>
    <w:rsid w:val="00500694"/>
    <w:rsid w:val="005858B4"/>
    <w:rsid w:val="00594D28"/>
    <w:rsid w:val="005A2C64"/>
    <w:rsid w:val="005C1CA9"/>
    <w:rsid w:val="005C312B"/>
    <w:rsid w:val="005D27D4"/>
    <w:rsid w:val="005E0EE5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15911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8F2ECA"/>
    <w:rsid w:val="00911FD8"/>
    <w:rsid w:val="00917ADD"/>
    <w:rsid w:val="00927DB5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338AC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713A"/>
    <w:rsid w:val="00BC4AAC"/>
    <w:rsid w:val="00BC5022"/>
    <w:rsid w:val="00BE02A1"/>
    <w:rsid w:val="00BE0E7B"/>
    <w:rsid w:val="00BE640C"/>
    <w:rsid w:val="00C0718A"/>
    <w:rsid w:val="00C07461"/>
    <w:rsid w:val="00C07C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00FF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2024-04-01T19:31:00Z</cp:lastPrinted>
  <dcterms:created xsi:type="dcterms:W3CDTF">2024-04-01T19:30:00Z</dcterms:created>
  <dcterms:modified xsi:type="dcterms:W3CDTF">2024-04-01T19:35:00Z</dcterms:modified>
</cp:coreProperties>
</file>