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FC8050">
      <w:pPr>
        <w:pStyle w:val="13"/>
        <w:spacing w:line="200" w:lineRule="atLeast"/>
        <w:rPr>
          <w:rFonts w:eastAsia="Times New Roman"/>
          <w:bCs/>
        </w:rPr>
      </w:pPr>
    </w:p>
    <w:p w14:paraId="367C1FD0">
      <w:pPr>
        <w:pStyle w:val="13"/>
        <w:spacing w:line="200" w:lineRule="atLeast"/>
        <w:rPr>
          <w:rFonts w:eastAsia="Times New Roman"/>
          <w:bCs/>
        </w:rPr>
      </w:pPr>
    </w:p>
    <w:p w14:paraId="7B9BBEF4">
      <w:pPr>
        <w:pStyle w:val="13"/>
        <w:spacing w:line="200" w:lineRule="atLeast"/>
        <w:jc w:val="center"/>
        <w:rPr>
          <w:rFonts w:eastAsia="Times New Roman"/>
          <w:b/>
        </w:rPr>
      </w:pPr>
      <w:r>
        <w:rPr>
          <w:rFonts w:eastAsia="Times New Roman"/>
          <w:b/>
        </w:rPr>
        <w:t>REQUERIMENTO N°</w:t>
      </w:r>
      <w:r>
        <w:rPr>
          <w:rFonts w:eastAsia="Times New Roman"/>
          <w:b/>
          <w:u w:val="single"/>
        </w:rPr>
        <w:t xml:space="preserve"> _________</w:t>
      </w:r>
      <w:r>
        <w:rPr>
          <w:rFonts w:eastAsia="Times New Roman"/>
          <w:b/>
        </w:rPr>
        <w:t xml:space="preserve"> /2025</w:t>
      </w:r>
    </w:p>
    <w:p w14:paraId="20F9962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z w:val="24"/>
          <w:szCs w:val="24"/>
        </w:rPr>
        <w:br w:type="textWrapping"/>
      </w:r>
      <w:r>
        <w:rPr>
          <w:rFonts w:ascii="Arial" w:hAnsi="Arial" w:cs="Arial"/>
          <w:b/>
          <w:bCs/>
          <w:sz w:val="24"/>
          <w:szCs w:val="24"/>
        </w:rPr>
        <w:br w:type="textWrapping"/>
      </w:r>
      <w:r>
        <w:rPr>
          <w:rFonts w:ascii="Arial" w:hAnsi="Arial" w:cs="Arial"/>
        </w:rPr>
        <w:t>Excelentíssimo Presidente,</w:t>
      </w:r>
    </w:p>
    <w:p w14:paraId="3BD1D0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Excelentíssimos Vereadores,</w:t>
      </w:r>
    </w:p>
    <w:p w14:paraId="4F3463CA">
      <w:pPr>
        <w:jc w:val="both"/>
        <w:rPr>
          <w:rFonts w:ascii="Arial" w:hAnsi="Arial" w:cs="Arial"/>
        </w:rPr>
      </w:pPr>
    </w:p>
    <w:p w14:paraId="10F901E7">
      <w:pPr>
        <w:pStyle w:val="12"/>
        <w:keepNext w:val="0"/>
        <w:keepLines w:val="0"/>
        <w:widowControl/>
        <w:suppressLineNumbers w:val="0"/>
        <w:jc w:val="both"/>
        <w:rPr>
          <w:b w:val="0"/>
          <w:bCs w:val="0"/>
        </w:rPr>
      </w:pPr>
      <w:r>
        <w:rPr>
          <w:rFonts w:hint="default" w:ascii="Arial" w:hAnsi="Arial" w:cs="Arial"/>
          <w:b w:val="0"/>
          <w:bCs w:val="0"/>
          <w:color w:val="000000"/>
        </w:rPr>
        <w:t xml:space="preserve">O VEREADOR QUE A ESTE SUBSCREVE, REQUER A TÍTULO DE FISCALIZAÇÃO, APÓS OS TRÂMITES REGIMENTAIS, QUE SEJA ENVIADA CORRESPONDÊNCIA AO EXMO. SR. PREFEITO MUNICIPAL SR. JEFERSON DOUGLAS SOARES ESTANISLAU, </w:t>
      </w:r>
      <w:r>
        <w:rPr>
          <w:rFonts w:hint="default" w:ascii="Arial" w:hAnsi="Arial" w:cs="Arial"/>
          <w:b/>
          <w:bCs/>
          <w:color w:val="000000"/>
        </w:rPr>
        <w:t>REQUERER ÀS AUTORIDADES COMPETENTES</w:t>
      </w:r>
      <w:r>
        <w:rPr>
          <w:rFonts w:hint="default" w:ascii="Arial" w:hAnsi="Arial" w:cs="Arial"/>
          <w:b/>
          <w:bCs/>
          <w:color w:val="000000"/>
          <w:lang w:val="pt-BR"/>
        </w:rPr>
        <w:t xml:space="preserve"> </w:t>
      </w:r>
      <w:r>
        <w:rPr>
          <w:rFonts w:hint="default"/>
          <w:b/>
          <w:bCs/>
          <w:lang w:val="pt-BR"/>
        </w:rPr>
        <w:t>I</w:t>
      </w:r>
      <w:r>
        <w:rPr>
          <w:b/>
          <w:bCs/>
        </w:rPr>
        <w:t xml:space="preserve">NFORMAÇÕES ACERCA DA IMPLEMENTAÇÃO DA </w:t>
      </w:r>
      <w:r>
        <w:rPr>
          <w:rStyle w:val="6"/>
          <w:b/>
          <w:bCs/>
        </w:rPr>
        <w:t>LEI Nº 10.053, DE 16 DE DEZEMBRO DE 2024</w:t>
      </w:r>
      <w:r>
        <w:rPr>
          <w:b/>
          <w:bCs/>
        </w:rPr>
        <w:t xml:space="preserve">, QUE INSTITUI A </w:t>
      </w:r>
      <w:r>
        <w:rPr>
          <w:rStyle w:val="6"/>
          <w:b/>
          <w:bCs/>
        </w:rPr>
        <w:t>“</w:t>
      </w:r>
      <w:bookmarkStart w:id="0" w:name="_GoBack"/>
      <w:r>
        <w:rPr>
          <w:rStyle w:val="6"/>
          <w:b/>
          <w:bCs/>
        </w:rPr>
        <w:t>SEMANA MUNICIPAL DE PREVENÇÃO DE ACIDENTES DOMÉSTICOS COM CRIANÇAS E ADOLESCENTES</w:t>
      </w:r>
      <w:bookmarkEnd w:id="0"/>
      <w:r>
        <w:rPr>
          <w:rStyle w:val="6"/>
          <w:b/>
          <w:bCs/>
        </w:rPr>
        <w:t xml:space="preserve"> NO MUNICÍPIO DE SETE LAGOAS”</w:t>
      </w:r>
      <w:r>
        <w:rPr>
          <w:b w:val="0"/>
          <w:bCs w:val="0"/>
        </w:rPr>
        <w:t>, NOS TERMOS ABAIXO:</w:t>
      </w:r>
    </w:p>
    <w:p w14:paraId="22825910">
      <w:pPr>
        <w:pStyle w:val="12"/>
        <w:keepNext w:val="0"/>
        <w:keepLines w:val="0"/>
        <w:widowControl/>
        <w:numPr>
          <w:ilvl w:val="0"/>
          <w:numId w:val="2"/>
        </w:numPr>
        <w:suppressLineNumbers w:val="0"/>
        <w:jc w:val="both"/>
        <w:rPr>
          <w:rFonts w:hint="default" w:ascii="Arial" w:hAnsi="Arial" w:cs="Arial"/>
        </w:rPr>
      </w:pPr>
      <w:r>
        <w:rPr>
          <w:rFonts w:hint="default" w:ascii="Arial" w:hAnsi="Arial" w:cs="Arial"/>
        </w:rPr>
        <w:t>Quais ações concretas estão previstas e/ou já foram iniciadas para a realização da Semana Municipal de Prevenção de Acidentes Domésticos com Crianças e Adolescentes, especialmente na edição deste ano?</w:t>
      </w:r>
    </w:p>
    <w:p w14:paraId="6A5947D0">
      <w:pPr>
        <w:pStyle w:val="12"/>
        <w:keepNext w:val="0"/>
        <w:keepLines w:val="0"/>
        <w:widowControl/>
        <w:numPr>
          <w:numId w:val="0"/>
        </w:numPr>
        <w:suppressLineNumbers w:val="0"/>
        <w:ind w:leftChars="0"/>
        <w:jc w:val="both"/>
        <w:rPr>
          <w:rFonts w:hint="default" w:ascii="Arial" w:hAnsi="Arial" w:cs="Arial"/>
        </w:rPr>
      </w:pPr>
      <w:r>
        <w:rPr>
          <w:rFonts w:hint="default" w:ascii="Arial" w:hAnsi="Arial" w:cs="Arial"/>
          <w:lang w:val="pt-BR"/>
        </w:rPr>
        <w:t xml:space="preserve">2) </w:t>
      </w:r>
      <w:r>
        <w:rPr>
          <w:rFonts w:hint="default" w:ascii="Arial" w:hAnsi="Arial" w:cs="Arial"/>
        </w:rPr>
        <w:t>Há programação definida de palestras, workshops, debates, divulgação de vídeos e outras atividades informativas relacionadas a esta Semana? Caso afirmativo, solicito o cronograma detalhado.</w:t>
      </w:r>
    </w:p>
    <w:p w14:paraId="3807E2FC">
      <w:pPr>
        <w:pStyle w:val="12"/>
        <w:keepNext w:val="0"/>
        <w:keepLines w:val="0"/>
        <w:widowControl/>
        <w:suppressLineNumbers w:val="0"/>
        <w:jc w:val="both"/>
        <w:rPr>
          <w:rFonts w:hint="default" w:ascii="Arial" w:hAnsi="Arial" w:cs="Arial"/>
        </w:rPr>
      </w:pPr>
      <w:r>
        <w:rPr>
          <w:rFonts w:hint="default" w:ascii="Arial" w:hAnsi="Arial" w:cs="Arial"/>
          <w:lang w:val="pt-BR"/>
        </w:rPr>
        <w:t xml:space="preserve">3) </w:t>
      </w:r>
      <w:r>
        <w:rPr>
          <w:rFonts w:hint="default" w:ascii="Arial" w:hAnsi="Arial" w:cs="Arial"/>
        </w:rPr>
        <w:t>Quais órgãos e secretarias municipais estão envolvidos na organização e execução das atividades da Semana?</w:t>
      </w:r>
    </w:p>
    <w:p w14:paraId="2A2135FD">
      <w:pPr>
        <w:pStyle w:val="12"/>
        <w:keepNext w:val="0"/>
        <w:keepLines w:val="0"/>
        <w:widowControl/>
        <w:suppressLineNumbers w:val="0"/>
        <w:jc w:val="both"/>
        <w:rPr>
          <w:rFonts w:hint="default" w:ascii="Arial" w:hAnsi="Arial" w:cs="Arial"/>
        </w:rPr>
      </w:pPr>
      <w:r>
        <w:rPr>
          <w:rFonts w:hint="default" w:ascii="Arial" w:hAnsi="Arial" w:cs="Arial"/>
          <w:lang w:val="pt-BR"/>
        </w:rPr>
        <w:t xml:space="preserve">4) </w:t>
      </w:r>
      <w:r>
        <w:rPr>
          <w:rFonts w:hint="default" w:ascii="Arial" w:hAnsi="Arial" w:cs="Arial"/>
        </w:rPr>
        <w:t>Existem parcerias firmadas com entidades públicas ou privadas para apoiar a realização das ações previstas na Lei? Caso positivo, quais são essas entidades e qual o papel delas?</w:t>
      </w:r>
    </w:p>
    <w:p w14:paraId="40532CC8">
      <w:pPr>
        <w:pStyle w:val="12"/>
        <w:keepNext w:val="0"/>
        <w:keepLines w:val="0"/>
        <w:widowControl/>
        <w:suppressLineNumbers w:val="0"/>
        <w:jc w:val="both"/>
        <w:rPr>
          <w:rFonts w:hint="default" w:ascii="Arial" w:hAnsi="Arial" w:cs="Arial"/>
        </w:rPr>
      </w:pPr>
      <w:r>
        <w:rPr>
          <w:rFonts w:hint="default" w:ascii="Arial" w:hAnsi="Arial" w:cs="Arial"/>
          <w:lang w:val="pt-BR"/>
        </w:rPr>
        <w:t xml:space="preserve">5) </w:t>
      </w:r>
      <w:r>
        <w:rPr>
          <w:rFonts w:hint="default" w:ascii="Arial" w:hAnsi="Arial" w:cs="Arial"/>
        </w:rPr>
        <w:t>Quais medidas estão sendo adotadas para garantir a ampla divulgação e conscientização da população sobre a importância da prevenção de acidentes domésticos com crianças e adolescentes?</w:t>
      </w:r>
    </w:p>
    <w:p w14:paraId="0523438C">
      <w:pPr>
        <w:pStyle w:val="12"/>
        <w:keepNext w:val="0"/>
        <w:keepLines w:val="0"/>
        <w:widowControl/>
        <w:suppressLineNumbers w:val="0"/>
        <w:jc w:val="both"/>
        <w:rPr>
          <w:rFonts w:hint="default" w:ascii="Arial" w:hAnsi="Arial" w:cs="Arial"/>
        </w:rPr>
      </w:pPr>
      <w:r>
        <w:rPr>
          <w:rFonts w:hint="default" w:ascii="Arial" w:hAnsi="Arial" w:cs="Arial"/>
          <w:lang w:val="pt-BR"/>
        </w:rPr>
        <w:t xml:space="preserve">6) </w:t>
      </w:r>
      <w:r>
        <w:rPr>
          <w:rFonts w:hint="default" w:ascii="Arial" w:hAnsi="Arial" w:cs="Arial"/>
        </w:rPr>
        <w:t>Como o Município está monitorando e avaliando o impacto das ações realizadas durante a Semana na redução dos índices de acidentes domésticos na faixa etária entre 0 e 14 anos?</w:t>
      </w:r>
    </w:p>
    <w:p w14:paraId="410E2DF2">
      <w:pPr>
        <w:pStyle w:val="12"/>
        <w:keepNext w:val="0"/>
        <w:keepLines w:val="0"/>
        <w:widowControl/>
        <w:suppressLineNumbers w:val="0"/>
        <w:jc w:val="both"/>
        <w:rPr>
          <w:rFonts w:hint="default" w:ascii="Arial" w:hAnsi="Arial" w:cs="Arial"/>
        </w:rPr>
      </w:pPr>
    </w:p>
    <w:p w14:paraId="4A75574C">
      <w:pPr>
        <w:pStyle w:val="12"/>
        <w:keepNext w:val="0"/>
        <w:keepLines w:val="0"/>
        <w:widowControl/>
        <w:suppressLineNumbers w:val="0"/>
        <w:jc w:val="both"/>
        <w:rPr>
          <w:rFonts w:hint="default" w:ascii="Arial" w:hAnsi="Arial" w:cs="Arial"/>
        </w:rPr>
      </w:pPr>
    </w:p>
    <w:p w14:paraId="261C3CF8">
      <w:pPr>
        <w:pStyle w:val="12"/>
        <w:keepNext w:val="0"/>
        <w:keepLines w:val="0"/>
        <w:widowControl/>
        <w:suppressLineNumbers w:val="0"/>
      </w:pPr>
      <w:r>
        <w:rPr>
          <w:rStyle w:val="6"/>
        </w:rPr>
        <w:t>JUSTIFICATIVA</w:t>
      </w:r>
    </w:p>
    <w:p w14:paraId="38F15BD7">
      <w:pPr>
        <w:pStyle w:val="12"/>
        <w:keepNext w:val="0"/>
        <w:keepLines w:val="0"/>
        <w:widowControl/>
        <w:suppressLineNumbers w:val="0"/>
        <w:rPr>
          <w:rFonts w:hint="default" w:ascii="Arial" w:hAnsi="Arial" w:eastAsia="Microsoft YaHei Light" w:cs="Arial"/>
        </w:rPr>
      </w:pPr>
      <w:r>
        <w:rPr>
          <w:rFonts w:hint="default" w:ascii="Arial" w:hAnsi="Arial" w:eastAsia="Microsoft YaHei Light" w:cs="Arial"/>
        </w:rPr>
        <w:t>A presente solicitação justifica-se pela necessidade de acompanhamento e fiscalização da efetiva implementação da Lei nº 10.053/2024, que institui a Semana Municipal de Prevenção de Acidentes Domésticos com Crianças e Adolescentes. A prevenção de acidentes domésticos é fundamental para garantir a segurança, a saúde e o bem-estar das crianças e adolescentes do nosso município, reduzindo riscos e promovendo a qualidade de vida.</w:t>
      </w:r>
    </w:p>
    <w:p w14:paraId="57A0FA35">
      <w:pPr>
        <w:pStyle w:val="12"/>
        <w:keepNext w:val="0"/>
        <w:keepLines w:val="0"/>
        <w:widowControl/>
        <w:suppressLineNumbers w:val="0"/>
        <w:rPr>
          <w:rFonts w:hint="default" w:ascii="Arial" w:hAnsi="Arial" w:eastAsia="Microsoft YaHei Light" w:cs="Arial"/>
        </w:rPr>
      </w:pPr>
      <w:r>
        <w:rPr>
          <w:rFonts w:hint="default" w:ascii="Arial" w:hAnsi="Arial" w:eastAsia="Microsoft YaHei Light" w:cs="Arial"/>
        </w:rPr>
        <w:t>Além disso, esta iniciativa está alinhada com os seguintes Objetivos de Desenvolvimento Sustentável (ODS) da Organização das Nações Unidas (ONU):</w:t>
      </w:r>
    </w:p>
    <w:p w14:paraId="23EE8FBC">
      <w:pPr>
        <w:pStyle w:val="12"/>
        <w:keepNext w:val="0"/>
        <w:keepLines w:val="0"/>
        <w:widowControl/>
        <w:suppressLineNumbers w:val="0"/>
        <w:rPr>
          <w:rFonts w:hint="default" w:ascii="Arial" w:hAnsi="Arial" w:eastAsia="Microsoft YaHei Light" w:cs="Arial"/>
        </w:rPr>
      </w:pPr>
      <w:r>
        <w:rPr>
          <w:rStyle w:val="6"/>
          <w:rFonts w:hint="default" w:ascii="Arial" w:hAnsi="Arial" w:eastAsia="Microsoft YaHei Light" w:cs="Arial"/>
        </w:rPr>
        <w:t>ODS 3 – Saúde e Bem-estar:</w:t>
      </w:r>
      <w:r>
        <w:rPr>
          <w:rFonts w:hint="default" w:ascii="Arial" w:hAnsi="Arial" w:eastAsia="Microsoft YaHei Light" w:cs="Arial"/>
        </w:rPr>
        <w:t xml:space="preserve"> Garantir uma vida saudável e promover o bem-estar para todos, em todas as idades, com foco na prevenção de acidentes e promoção da saúde infantil.</w:t>
      </w:r>
    </w:p>
    <w:p w14:paraId="08661312">
      <w:pPr>
        <w:pStyle w:val="12"/>
        <w:keepNext w:val="0"/>
        <w:keepLines w:val="0"/>
        <w:widowControl/>
        <w:suppressLineNumbers w:val="0"/>
        <w:rPr>
          <w:rFonts w:hint="default" w:ascii="Arial" w:hAnsi="Arial" w:eastAsia="Microsoft YaHei Light" w:cs="Arial"/>
        </w:rPr>
      </w:pPr>
      <w:r>
        <w:rPr>
          <w:rStyle w:val="6"/>
          <w:rFonts w:hint="default" w:ascii="Arial" w:hAnsi="Arial" w:eastAsia="Microsoft YaHei Light" w:cs="Arial"/>
        </w:rPr>
        <w:t>ODS 4 – Educação de Qualidade:</w:t>
      </w:r>
      <w:r>
        <w:rPr>
          <w:rFonts w:hint="default" w:ascii="Arial" w:hAnsi="Arial" w:eastAsia="Microsoft YaHei Light" w:cs="Arial"/>
        </w:rPr>
        <w:t xml:space="preserve"> Contribuir para a conscientização de pais, educadores e cuidadores por meio de atividades educativas e informativas.</w:t>
      </w:r>
    </w:p>
    <w:p w14:paraId="15039EE5">
      <w:pPr>
        <w:pStyle w:val="12"/>
        <w:keepNext w:val="0"/>
        <w:keepLines w:val="0"/>
        <w:widowControl/>
        <w:suppressLineNumbers w:val="0"/>
        <w:rPr>
          <w:rFonts w:hint="default" w:ascii="Arial" w:hAnsi="Arial" w:eastAsia="Microsoft YaHei Light" w:cs="Arial"/>
        </w:rPr>
      </w:pPr>
      <w:r>
        <w:rPr>
          <w:rStyle w:val="6"/>
          <w:rFonts w:hint="default" w:ascii="Arial" w:hAnsi="Arial" w:eastAsia="Microsoft YaHei Light" w:cs="Arial"/>
        </w:rPr>
        <w:t>ODS 11 – Cidades e Comunidades Sustentáveis:</w:t>
      </w:r>
      <w:r>
        <w:rPr>
          <w:rFonts w:hint="default" w:ascii="Arial" w:hAnsi="Arial" w:eastAsia="Microsoft YaHei Light" w:cs="Arial"/>
        </w:rPr>
        <w:t xml:space="preserve"> Promover a segurança e a qualidade de vida no ambiente doméstico, fortalecendo políticas públicas locais.</w:t>
      </w:r>
    </w:p>
    <w:p w14:paraId="183B87A3">
      <w:pPr>
        <w:pStyle w:val="12"/>
        <w:keepNext w:val="0"/>
        <w:keepLines w:val="0"/>
        <w:widowControl/>
        <w:suppressLineNumbers w:val="0"/>
        <w:rPr>
          <w:rFonts w:hint="default" w:ascii="Arial" w:hAnsi="Arial" w:eastAsia="Microsoft YaHei Light" w:cs="Arial"/>
        </w:rPr>
      </w:pPr>
    </w:p>
    <w:p w14:paraId="1AB92B4F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Cs/>
          <w:color w:val="000000"/>
          <w:kern w:val="2"/>
          <w:lang w:eastAsia="pt-BR"/>
        </w:rPr>
      </w:pPr>
    </w:p>
    <w:p w14:paraId="696C1A3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1228725</wp:posOffset>
            </wp:positionH>
            <wp:positionV relativeFrom="paragraph">
              <wp:posOffset>256540</wp:posOffset>
            </wp:positionV>
            <wp:extent cx="2922905" cy="855980"/>
            <wp:effectExtent l="0" t="0" r="0" b="127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22905" cy="855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4"/>
          <w:szCs w:val="24"/>
        </w:rPr>
        <w:t>Sete Lagoas, 0</w:t>
      </w:r>
      <w:r>
        <w:rPr>
          <w:rFonts w:hint="default" w:ascii="Arial" w:hAnsi="Arial" w:cs="Arial"/>
          <w:sz w:val="24"/>
          <w:szCs w:val="24"/>
          <w:lang w:val="pt-BR"/>
        </w:rPr>
        <w:t>3 de julho</w:t>
      </w:r>
      <w:r>
        <w:rPr>
          <w:rFonts w:ascii="Arial" w:hAnsi="Arial" w:cs="Arial"/>
          <w:sz w:val="24"/>
          <w:szCs w:val="24"/>
        </w:rPr>
        <w:t xml:space="preserve"> 2025</w:t>
      </w:r>
    </w:p>
    <w:p w14:paraId="40408F86">
      <w:pPr>
        <w:jc w:val="center"/>
        <w:rPr>
          <w:rFonts w:ascii="Arial" w:hAnsi="Arial" w:cs="Arial"/>
        </w:rPr>
      </w:pPr>
    </w:p>
    <w:p w14:paraId="18EEB0C7">
      <w:pPr>
        <w:jc w:val="center"/>
        <w:rPr>
          <w:rFonts w:ascii="Arial" w:hAnsi="Arial" w:cs="Arial"/>
        </w:rPr>
      </w:pPr>
    </w:p>
    <w:p w14:paraId="71072367">
      <w:pPr>
        <w:jc w:val="center"/>
        <w:rPr>
          <w:rFonts w:ascii="Arial" w:hAnsi="Arial" w:cs="Arial"/>
        </w:rPr>
      </w:pPr>
    </w:p>
    <w:p w14:paraId="27B82A6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RODRIGO BRAGA DA ROCHA</w:t>
      </w:r>
    </w:p>
    <w:p w14:paraId="5F40716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 – MDB</w:t>
      </w:r>
    </w:p>
    <w:sectPr>
      <w:headerReference r:id="rId5" w:type="default"/>
      <w:footerReference r:id="rId6" w:type="default"/>
      <w:pgSz w:w="11906" w:h="16838"/>
      <w:pgMar w:top="1417" w:right="1701" w:bottom="1417" w:left="1701" w:header="708" w:footer="981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Liberation Serif">
    <w:altName w:val="Yu Gothic"/>
    <w:panose1 w:val="00000000000000000000"/>
    <w:charset w:val="80"/>
    <w:family w:val="roman"/>
    <w:pitch w:val="default"/>
    <w:sig w:usb0="00000000" w:usb1="00000000" w:usb2="00000000" w:usb3="00000000" w:csb0="00000000" w:csb1="00000000"/>
  </w:font>
  <w:font w:name="DejaVu Sans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Monotype Corsiva">
    <w:panose1 w:val="03010101010201010101"/>
    <w:charset w:val="00"/>
    <w:family w:val="auto"/>
    <w:pitch w:val="default"/>
    <w:sig w:usb0="00000287" w:usb1="00000000" w:usb2="00000000" w:usb3="00000000" w:csb0="2000009F" w:csb1="DFD7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  <w:font w:name="Sitka Banner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Palatino Linotype">
    <w:panose1 w:val="02040502050505030304"/>
    <w:charset w:val="00"/>
    <w:family w:val="auto"/>
    <w:pitch w:val="default"/>
    <w:sig w:usb0="E0000287" w:usb1="40000013" w:usb2="00000000" w:usb3="00000000" w:csb0="2000019F" w:csb1="00000000"/>
  </w:font>
  <w:font w:name="Microsoft YaHei Light">
    <w:panose1 w:val="020B0502040204020203"/>
    <w:charset w:val="86"/>
    <w:family w:val="auto"/>
    <w:pitch w:val="default"/>
    <w:sig w:usb0="80000287" w:usb1="2ACF001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9BB10D">
    <w:pPr>
      <w:pStyle w:val="15"/>
      <w:jc w:val="center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Rua Domingos Louverturi,335, sala 206, 2º andar – São Geraldo – Cep. 35700-177 - Sete Lagoas-MG</w:t>
    </w:r>
  </w:p>
  <w:p w14:paraId="22E41345">
    <w:pPr>
      <w:pStyle w:val="15"/>
      <w:jc w:val="center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e-mail: vereador.rodrigobraga@camarasete.mg.gov.br / Fones: (31) 3779 6309 - 3779 6310 </w:t>
    </w:r>
  </w:p>
  <w:p w14:paraId="22C405DA">
    <w:pPr>
      <w:pStyle w:val="15"/>
      <w:jc w:val="right"/>
    </w:pPr>
    <w:r>
      <w:fldChar w:fldCharType="begin"/>
    </w:r>
    <w:r>
      <w:instrText xml:space="preserve">PAGE   \* MERGEFORMAT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6" w:lineRule="auto"/>
      </w:pPr>
      <w:r>
        <w:separator/>
      </w:r>
    </w:p>
  </w:footnote>
  <w:footnote w:type="continuationSeparator" w:id="1">
    <w:p>
      <w:pPr>
        <w:spacing w:before="0" w:after="0" w:line="25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792987707"/>
      <w:docPartObj>
        <w:docPartGallery w:val="autotext"/>
      </w:docPartObj>
    </w:sdtPr>
    <w:sdtContent>
      <w:p w14:paraId="04FF888B">
        <w:pPr>
          <w:pStyle w:val="13"/>
          <w:tabs>
            <w:tab w:val="center" w:pos="3686"/>
            <w:tab w:val="clear" w:pos="4252"/>
          </w:tabs>
          <w:ind w:firstLine="0"/>
          <w:jc w:val="left"/>
          <w:rPr>
            <w:rFonts w:ascii="Times New Roman" w:hAnsi="Times New Roman" w:cs="Times New Roman"/>
            <w:b/>
            <w:bCs/>
            <w:smallCaps/>
            <w:sz w:val="40"/>
            <w:szCs w:val="40"/>
          </w:rPr>
        </w:pPr>
        <w:r>
          <w:rPr>
            <w:rFonts w:ascii="Times New Roman" w:hAnsi="Times New Roman" w:cs="Times New Roman"/>
            <w:b/>
            <w:bCs/>
            <w:smallCaps/>
            <w:sz w:val="38"/>
            <w:szCs w:val="38"/>
          </w:rPr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4440555</wp:posOffset>
              </wp:positionH>
              <wp:positionV relativeFrom="topMargin">
                <wp:posOffset>371475</wp:posOffset>
              </wp:positionV>
              <wp:extent cx="1592580" cy="688340"/>
              <wp:effectExtent l="0" t="0" r="7620" b="0"/>
              <wp:wrapNone/>
              <wp:docPr id="5" name="Imagem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" name="Imagem 5"/>
                      <pic:cNvPicPr>
                        <a:picLocks noChangeAspect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92603" cy="688063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>
          <w:rPr>
            <w:rFonts w:ascii="Times New Roman" w:hAnsi="Times New Roman" w:cs="Times New Roman"/>
            <w:b/>
            <w:bCs/>
            <w:smallCaps/>
            <w:sz w:val="38"/>
            <w:szCs w:val="38"/>
          </w:rPr>
          <w:drawing>
            <wp:anchor distT="0" distB="0" distL="114935" distR="114935" simplePos="0" relativeHeight="251659264" behindDoc="0" locked="0" layoutInCell="1" allowOverlap="1">
              <wp:simplePos x="0" y="0"/>
              <wp:positionH relativeFrom="column">
                <wp:posOffset>-441960</wp:posOffset>
              </wp:positionH>
              <wp:positionV relativeFrom="paragraph">
                <wp:posOffset>-163830</wp:posOffset>
              </wp:positionV>
              <wp:extent cx="673735" cy="908050"/>
              <wp:effectExtent l="0" t="0" r="0" b="6350"/>
              <wp:wrapNone/>
              <wp:docPr id="6" name="Imagem 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" name="Imagem 6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73735" cy="908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pic:spPr>
                  </pic:pic>
                </a:graphicData>
              </a:graphic>
            </wp:anchor>
          </w:drawing>
        </w:r>
        <w:r>
          <w:tab/>
        </w:r>
        <w:r>
          <w:rPr>
            <w:rFonts w:ascii="Times New Roman" w:hAnsi="Times New Roman" w:cs="Times New Roman"/>
            <w:b/>
            <w:bCs/>
            <w:smallCaps/>
            <w:sz w:val="38"/>
            <w:szCs w:val="38"/>
          </w:rPr>
          <w:t>Câmara Municipal de Sete Lagoas</w:t>
        </w:r>
        <w:r>
          <w:rPr>
            <w:rFonts w:ascii="Times New Roman" w:hAnsi="Times New Roman" w:cs="Times New Roman"/>
            <w:b/>
            <w:bCs/>
            <w:smallCaps/>
            <w:sz w:val="40"/>
            <w:szCs w:val="40"/>
          </w:rPr>
          <w:t xml:space="preserve"> </w:t>
        </w:r>
      </w:p>
      <w:p w14:paraId="5A25E747">
        <w:pPr>
          <w:pStyle w:val="13"/>
          <w:tabs>
            <w:tab w:val="center" w:pos="3686"/>
            <w:tab w:val="clear" w:pos="4252"/>
          </w:tabs>
          <w:jc w:val="left"/>
          <w:rPr>
            <w:rFonts w:ascii="Times New Roman" w:hAnsi="Times New Roman" w:cs="Times New Roman"/>
            <w:b/>
            <w:bCs/>
            <w:smallCaps/>
          </w:rPr>
        </w:pPr>
        <w:r>
          <w:rPr>
            <w:rFonts w:ascii="Times New Roman" w:hAnsi="Times New Roman" w:cs="Times New Roman"/>
            <w:b/>
            <w:bCs/>
            <w:smallCaps/>
          </w:rPr>
          <w:tab/>
        </w:r>
        <w:r>
          <w:rPr>
            <w:rFonts w:ascii="Times New Roman" w:hAnsi="Times New Roman" w:cs="Times New Roman"/>
            <w:b/>
            <w:bCs/>
            <w:smallCaps/>
          </w:rPr>
          <w:t>Gabinete do Vereador Rodrigo Braga</w:t>
        </w:r>
      </w:p>
      <w:p w14:paraId="7B268421">
        <w:pPr>
          <w:pStyle w:val="13"/>
          <w:jc w:val="right"/>
        </w:pPr>
      </w:p>
    </w:sdtContent>
  </w:sdt>
  <w:p w14:paraId="0FA7D110">
    <w:pPr>
      <w:pStyle w:val="1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EEE09CA"/>
    <w:multiLevelType w:val="multilevel"/>
    <w:tmpl w:val="2EEE09CA"/>
    <w:lvl w:ilvl="0" w:tentative="0">
      <w:start w:val="1"/>
      <w:numFmt w:val="decimal"/>
      <w:pStyle w:val="17"/>
      <w:suff w:val="space"/>
      <w:lvlText w:val="Art.%1."/>
      <w:lvlJc w:val="left"/>
      <w:pPr>
        <w:ind w:left="567" w:hanging="567"/>
      </w:pPr>
      <w:rPr>
        <w:rFonts w:hint="default"/>
      </w:rPr>
    </w:lvl>
    <w:lvl w:ilvl="1" w:tentative="0">
      <w:start w:val="1"/>
      <w:numFmt w:val="upperRoman"/>
      <w:suff w:val="space"/>
      <w:lvlText w:val="%2-"/>
      <w:lvlJc w:val="left"/>
      <w:pPr>
        <w:ind w:left="567" w:hanging="567"/>
      </w:pPr>
      <w:rPr>
        <w:rFonts w:hint="default"/>
      </w:rPr>
    </w:lvl>
    <w:lvl w:ilvl="2" w:tentative="0">
      <w:start w:val="1"/>
      <w:numFmt w:val="lowerLetter"/>
      <w:lvlRestart w:val="1"/>
      <w:suff w:val="space"/>
      <w:lvlText w:val="%3)"/>
      <w:lvlJc w:val="left"/>
      <w:pPr>
        <w:ind w:left="567" w:hanging="170"/>
      </w:pPr>
      <w:rPr>
        <w:rFonts w:hint="default"/>
      </w:rPr>
    </w:lvl>
    <w:lvl w:ilvl="3" w:tentative="0">
      <w:start w:val="1"/>
      <w:numFmt w:val="decimal"/>
      <w:lvlRestart w:val="2"/>
      <w:suff w:val="space"/>
      <w:lvlText w:val="§%4."/>
      <w:lvlJc w:val="left"/>
      <w:pPr>
        <w:ind w:left="567" w:hanging="170"/>
      </w:pPr>
      <w:rPr>
        <w:rFonts w:hint="default"/>
      </w:rPr>
    </w:lvl>
    <w:lvl w:ilvl="4" w:tentative="0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 w:tentative="0">
      <w:start w:val="1"/>
      <w:numFmt w:val="lowerRoman"/>
      <w:lvlRestart w:val="3"/>
      <w:suff w:val="space"/>
      <w:lvlText w:val="%6"/>
      <w:lvlJc w:val="left"/>
      <w:pPr>
        <w:ind w:left="567" w:hanging="170"/>
      </w:pPr>
      <w:rPr>
        <w:rFonts w:hint="default"/>
      </w:rPr>
    </w:lvl>
    <w:lvl w:ilvl="6" w:tentative="0">
      <w:start w:val="10"/>
      <w:numFmt w:val="none"/>
      <w:lvlRestart w:val="3"/>
      <w:suff w:val="space"/>
      <w:lvlText w:val=""/>
      <w:lvlJc w:val="left"/>
      <w:pPr>
        <w:ind w:left="567" w:hanging="170"/>
      </w:pPr>
      <w:rPr>
        <w:rFonts w:hint="default"/>
      </w:rPr>
    </w:lvl>
    <w:lvl w:ilvl="7" w:tentative="0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 w:tentative="0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">
    <w:nsid w:val="677B36D5"/>
    <w:multiLevelType w:val="singleLevel"/>
    <w:tmpl w:val="677B36D5"/>
    <w:lvl w:ilvl="0" w:tentative="0">
      <w:start w:val="1"/>
      <w:numFmt w:val="decimal"/>
      <w:suff w:val="space"/>
      <w:lvlText w:val="%1)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F6E"/>
    <w:rsid w:val="000072FD"/>
    <w:rsid w:val="0001528E"/>
    <w:rsid w:val="00015A1A"/>
    <w:rsid w:val="00016CD2"/>
    <w:rsid w:val="00025E77"/>
    <w:rsid w:val="00042545"/>
    <w:rsid w:val="00046313"/>
    <w:rsid w:val="00046378"/>
    <w:rsid w:val="000630B2"/>
    <w:rsid w:val="000831A4"/>
    <w:rsid w:val="0008683C"/>
    <w:rsid w:val="000938CA"/>
    <w:rsid w:val="00097504"/>
    <w:rsid w:val="000A44E3"/>
    <w:rsid w:val="000B3837"/>
    <w:rsid w:val="000B3A13"/>
    <w:rsid w:val="000B6A42"/>
    <w:rsid w:val="000C13A6"/>
    <w:rsid w:val="000C6E5C"/>
    <w:rsid w:val="000D6680"/>
    <w:rsid w:val="000E11AF"/>
    <w:rsid w:val="000F334F"/>
    <w:rsid w:val="000F6040"/>
    <w:rsid w:val="000F76A8"/>
    <w:rsid w:val="001043B8"/>
    <w:rsid w:val="00105709"/>
    <w:rsid w:val="00111626"/>
    <w:rsid w:val="001443E2"/>
    <w:rsid w:val="00147B3A"/>
    <w:rsid w:val="00151B2E"/>
    <w:rsid w:val="0016190F"/>
    <w:rsid w:val="00161954"/>
    <w:rsid w:val="00177D21"/>
    <w:rsid w:val="00181A2B"/>
    <w:rsid w:val="00192CE8"/>
    <w:rsid w:val="001B19C7"/>
    <w:rsid w:val="001C32B8"/>
    <w:rsid w:val="001C48EA"/>
    <w:rsid w:val="001C54D5"/>
    <w:rsid w:val="001C7A08"/>
    <w:rsid w:val="001E0400"/>
    <w:rsid w:val="001E1D42"/>
    <w:rsid w:val="001F6F03"/>
    <w:rsid w:val="0021632F"/>
    <w:rsid w:val="002349C2"/>
    <w:rsid w:val="00234D82"/>
    <w:rsid w:val="00244134"/>
    <w:rsid w:val="00251B96"/>
    <w:rsid w:val="00253E33"/>
    <w:rsid w:val="00263503"/>
    <w:rsid w:val="00263BB7"/>
    <w:rsid w:val="00276B4A"/>
    <w:rsid w:val="002A0F36"/>
    <w:rsid w:val="002B3D6A"/>
    <w:rsid w:val="002B5C30"/>
    <w:rsid w:val="002B6CD1"/>
    <w:rsid w:val="002C59D1"/>
    <w:rsid w:val="002D4EC0"/>
    <w:rsid w:val="002E35BD"/>
    <w:rsid w:val="002E51BF"/>
    <w:rsid w:val="002F0A6A"/>
    <w:rsid w:val="002F192F"/>
    <w:rsid w:val="003024B8"/>
    <w:rsid w:val="00302E84"/>
    <w:rsid w:val="0030418E"/>
    <w:rsid w:val="0031387F"/>
    <w:rsid w:val="00320075"/>
    <w:rsid w:val="0032327D"/>
    <w:rsid w:val="00327E56"/>
    <w:rsid w:val="0033464E"/>
    <w:rsid w:val="00342C12"/>
    <w:rsid w:val="00342DEB"/>
    <w:rsid w:val="00351129"/>
    <w:rsid w:val="00355471"/>
    <w:rsid w:val="003610D2"/>
    <w:rsid w:val="00370034"/>
    <w:rsid w:val="003771F4"/>
    <w:rsid w:val="003816D1"/>
    <w:rsid w:val="003830A1"/>
    <w:rsid w:val="00391AFB"/>
    <w:rsid w:val="00391FFC"/>
    <w:rsid w:val="003922E0"/>
    <w:rsid w:val="00397064"/>
    <w:rsid w:val="00397C7D"/>
    <w:rsid w:val="00397F31"/>
    <w:rsid w:val="003A1A09"/>
    <w:rsid w:val="003A30CC"/>
    <w:rsid w:val="003A3C8D"/>
    <w:rsid w:val="003A76E4"/>
    <w:rsid w:val="003A7A40"/>
    <w:rsid w:val="003B15F7"/>
    <w:rsid w:val="003D5C6E"/>
    <w:rsid w:val="003F0146"/>
    <w:rsid w:val="003F1907"/>
    <w:rsid w:val="003F77D1"/>
    <w:rsid w:val="00402C5A"/>
    <w:rsid w:val="00415C87"/>
    <w:rsid w:val="00415EAA"/>
    <w:rsid w:val="0042203B"/>
    <w:rsid w:val="00433213"/>
    <w:rsid w:val="0045167E"/>
    <w:rsid w:val="00451DD7"/>
    <w:rsid w:val="00452DEE"/>
    <w:rsid w:val="004565F2"/>
    <w:rsid w:val="004579B1"/>
    <w:rsid w:val="004652A4"/>
    <w:rsid w:val="0046583B"/>
    <w:rsid w:val="00472182"/>
    <w:rsid w:val="00482731"/>
    <w:rsid w:val="00484337"/>
    <w:rsid w:val="0049291E"/>
    <w:rsid w:val="004A17B0"/>
    <w:rsid w:val="004B3B4A"/>
    <w:rsid w:val="004B662E"/>
    <w:rsid w:val="004B786E"/>
    <w:rsid w:val="004C0907"/>
    <w:rsid w:val="004C793F"/>
    <w:rsid w:val="004D3E6F"/>
    <w:rsid w:val="004D7521"/>
    <w:rsid w:val="004D7AEA"/>
    <w:rsid w:val="004E3523"/>
    <w:rsid w:val="004F658D"/>
    <w:rsid w:val="00502E28"/>
    <w:rsid w:val="005035DA"/>
    <w:rsid w:val="00511A23"/>
    <w:rsid w:val="00511E38"/>
    <w:rsid w:val="0052013D"/>
    <w:rsid w:val="005226F5"/>
    <w:rsid w:val="005413AE"/>
    <w:rsid w:val="0054785E"/>
    <w:rsid w:val="00553B5C"/>
    <w:rsid w:val="00553CEF"/>
    <w:rsid w:val="0055450B"/>
    <w:rsid w:val="0055644A"/>
    <w:rsid w:val="0056411E"/>
    <w:rsid w:val="00574008"/>
    <w:rsid w:val="00590228"/>
    <w:rsid w:val="00592C63"/>
    <w:rsid w:val="005B0AAE"/>
    <w:rsid w:val="005B2295"/>
    <w:rsid w:val="005B452D"/>
    <w:rsid w:val="005B56CC"/>
    <w:rsid w:val="005B7CA2"/>
    <w:rsid w:val="005C373F"/>
    <w:rsid w:val="005C39E7"/>
    <w:rsid w:val="005C53A0"/>
    <w:rsid w:val="005D5687"/>
    <w:rsid w:val="005E0452"/>
    <w:rsid w:val="005E0E47"/>
    <w:rsid w:val="005E2BE1"/>
    <w:rsid w:val="005E7C61"/>
    <w:rsid w:val="005F42E3"/>
    <w:rsid w:val="005F4371"/>
    <w:rsid w:val="005F48BC"/>
    <w:rsid w:val="005F591E"/>
    <w:rsid w:val="005F5C1A"/>
    <w:rsid w:val="00606B01"/>
    <w:rsid w:val="00635B55"/>
    <w:rsid w:val="00636587"/>
    <w:rsid w:val="00642CF7"/>
    <w:rsid w:val="00645CEC"/>
    <w:rsid w:val="00650B97"/>
    <w:rsid w:val="0066291F"/>
    <w:rsid w:val="00666502"/>
    <w:rsid w:val="0067187C"/>
    <w:rsid w:val="00672927"/>
    <w:rsid w:val="0067722A"/>
    <w:rsid w:val="00683120"/>
    <w:rsid w:val="00684E04"/>
    <w:rsid w:val="006877DE"/>
    <w:rsid w:val="00694243"/>
    <w:rsid w:val="006A6A09"/>
    <w:rsid w:val="006B6388"/>
    <w:rsid w:val="006B7EAA"/>
    <w:rsid w:val="006D395F"/>
    <w:rsid w:val="006D7B4F"/>
    <w:rsid w:val="006E59E3"/>
    <w:rsid w:val="006F17FE"/>
    <w:rsid w:val="006F5AF8"/>
    <w:rsid w:val="006F7641"/>
    <w:rsid w:val="00700096"/>
    <w:rsid w:val="007432FF"/>
    <w:rsid w:val="00756CDA"/>
    <w:rsid w:val="00765454"/>
    <w:rsid w:val="007672B0"/>
    <w:rsid w:val="00771786"/>
    <w:rsid w:val="0077584A"/>
    <w:rsid w:val="00776F39"/>
    <w:rsid w:val="00786EAD"/>
    <w:rsid w:val="0078770E"/>
    <w:rsid w:val="00790F28"/>
    <w:rsid w:val="00792500"/>
    <w:rsid w:val="00795EA6"/>
    <w:rsid w:val="007A478C"/>
    <w:rsid w:val="007A5CDF"/>
    <w:rsid w:val="007A644E"/>
    <w:rsid w:val="007A7AB2"/>
    <w:rsid w:val="007B328F"/>
    <w:rsid w:val="007C622A"/>
    <w:rsid w:val="007C6D84"/>
    <w:rsid w:val="007D0C9A"/>
    <w:rsid w:val="007D4370"/>
    <w:rsid w:val="008010D4"/>
    <w:rsid w:val="0080387A"/>
    <w:rsid w:val="008135EA"/>
    <w:rsid w:val="00815D99"/>
    <w:rsid w:val="00817038"/>
    <w:rsid w:val="00821E8B"/>
    <w:rsid w:val="008236F4"/>
    <w:rsid w:val="00826B42"/>
    <w:rsid w:val="00832CBE"/>
    <w:rsid w:val="00834092"/>
    <w:rsid w:val="00834116"/>
    <w:rsid w:val="00842EA8"/>
    <w:rsid w:val="0085135F"/>
    <w:rsid w:val="00860662"/>
    <w:rsid w:val="008642DB"/>
    <w:rsid w:val="00870D4C"/>
    <w:rsid w:val="0088099E"/>
    <w:rsid w:val="00881E14"/>
    <w:rsid w:val="0089181F"/>
    <w:rsid w:val="008A28BB"/>
    <w:rsid w:val="008A3D23"/>
    <w:rsid w:val="008B0971"/>
    <w:rsid w:val="008C0D22"/>
    <w:rsid w:val="008C321B"/>
    <w:rsid w:val="008C3DDD"/>
    <w:rsid w:val="008D198B"/>
    <w:rsid w:val="008D4E8D"/>
    <w:rsid w:val="008D4EF5"/>
    <w:rsid w:val="008E28CA"/>
    <w:rsid w:val="008E37E6"/>
    <w:rsid w:val="0091202F"/>
    <w:rsid w:val="0091551E"/>
    <w:rsid w:val="00923D7E"/>
    <w:rsid w:val="00930902"/>
    <w:rsid w:val="0093400D"/>
    <w:rsid w:val="00935DD9"/>
    <w:rsid w:val="00940881"/>
    <w:rsid w:val="00943419"/>
    <w:rsid w:val="0096484A"/>
    <w:rsid w:val="00964EEB"/>
    <w:rsid w:val="0097200D"/>
    <w:rsid w:val="00974535"/>
    <w:rsid w:val="00976715"/>
    <w:rsid w:val="00984409"/>
    <w:rsid w:val="00986821"/>
    <w:rsid w:val="0099129E"/>
    <w:rsid w:val="00994DF0"/>
    <w:rsid w:val="00997667"/>
    <w:rsid w:val="009A07ED"/>
    <w:rsid w:val="009A23DC"/>
    <w:rsid w:val="009A2E31"/>
    <w:rsid w:val="009B39E9"/>
    <w:rsid w:val="009C1B86"/>
    <w:rsid w:val="009C69C5"/>
    <w:rsid w:val="009D0F50"/>
    <w:rsid w:val="009D3987"/>
    <w:rsid w:val="009E300D"/>
    <w:rsid w:val="009E42C6"/>
    <w:rsid w:val="009E5025"/>
    <w:rsid w:val="009E5B45"/>
    <w:rsid w:val="009F3209"/>
    <w:rsid w:val="00A058B3"/>
    <w:rsid w:val="00A05BD9"/>
    <w:rsid w:val="00A05F6E"/>
    <w:rsid w:val="00A1448A"/>
    <w:rsid w:val="00A17F95"/>
    <w:rsid w:val="00A21E86"/>
    <w:rsid w:val="00A25A21"/>
    <w:rsid w:val="00A27B6F"/>
    <w:rsid w:val="00A31CF8"/>
    <w:rsid w:val="00A357A6"/>
    <w:rsid w:val="00A42F89"/>
    <w:rsid w:val="00A466A2"/>
    <w:rsid w:val="00A52ABA"/>
    <w:rsid w:val="00A61625"/>
    <w:rsid w:val="00A660BA"/>
    <w:rsid w:val="00A90145"/>
    <w:rsid w:val="00A928D5"/>
    <w:rsid w:val="00A943D3"/>
    <w:rsid w:val="00A9666A"/>
    <w:rsid w:val="00AB0B6D"/>
    <w:rsid w:val="00AB1D6A"/>
    <w:rsid w:val="00AB27BA"/>
    <w:rsid w:val="00AD3026"/>
    <w:rsid w:val="00AD679B"/>
    <w:rsid w:val="00AE2B4F"/>
    <w:rsid w:val="00AE3827"/>
    <w:rsid w:val="00AE38C4"/>
    <w:rsid w:val="00B0285E"/>
    <w:rsid w:val="00B115BD"/>
    <w:rsid w:val="00B138C1"/>
    <w:rsid w:val="00B22947"/>
    <w:rsid w:val="00B26887"/>
    <w:rsid w:val="00B3093C"/>
    <w:rsid w:val="00B37578"/>
    <w:rsid w:val="00B45CAA"/>
    <w:rsid w:val="00B66506"/>
    <w:rsid w:val="00B72306"/>
    <w:rsid w:val="00B75832"/>
    <w:rsid w:val="00B82565"/>
    <w:rsid w:val="00B84093"/>
    <w:rsid w:val="00B850DB"/>
    <w:rsid w:val="00B9326B"/>
    <w:rsid w:val="00B97E16"/>
    <w:rsid w:val="00BA34A2"/>
    <w:rsid w:val="00BB0717"/>
    <w:rsid w:val="00BC00EA"/>
    <w:rsid w:val="00BC610B"/>
    <w:rsid w:val="00BC7C29"/>
    <w:rsid w:val="00BD0F70"/>
    <w:rsid w:val="00BD1EDC"/>
    <w:rsid w:val="00BD441B"/>
    <w:rsid w:val="00BD6315"/>
    <w:rsid w:val="00BD6A3C"/>
    <w:rsid w:val="00BD7F43"/>
    <w:rsid w:val="00BE22F5"/>
    <w:rsid w:val="00BE52C2"/>
    <w:rsid w:val="00BF035C"/>
    <w:rsid w:val="00BF396F"/>
    <w:rsid w:val="00BF61BE"/>
    <w:rsid w:val="00C01B99"/>
    <w:rsid w:val="00C12213"/>
    <w:rsid w:val="00C1261B"/>
    <w:rsid w:val="00C14D23"/>
    <w:rsid w:val="00C21E0D"/>
    <w:rsid w:val="00C223D6"/>
    <w:rsid w:val="00C3559C"/>
    <w:rsid w:val="00C378AB"/>
    <w:rsid w:val="00C44064"/>
    <w:rsid w:val="00C5212C"/>
    <w:rsid w:val="00C550DD"/>
    <w:rsid w:val="00C602D8"/>
    <w:rsid w:val="00C62452"/>
    <w:rsid w:val="00C75903"/>
    <w:rsid w:val="00C82B9F"/>
    <w:rsid w:val="00C8776C"/>
    <w:rsid w:val="00CA4356"/>
    <w:rsid w:val="00CB1A14"/>
    <w:rsid w:val="00CB5CF4"/>
    <w:rsid w:val="00CB6A54"/>
    <w:rsid w:val="00CC28E1"/>
    <w:rsid w:val="00CD4C4E"/>
    <w:rsid w:val="00CD58C5"/>
    <w:rsid w:val="00CE3ECA"/>
    <w:rsid w:val="00CF3BA5"/>
    <w:rsid w:val="00CF76C7"/>
    <w:rsid w:val="00D00D6C"/>
    <w:rsid w:val="00D01113"/>
    <w:rsid w:val="00D04E9D"/>
    <w:rsid w:val="00D07037"/>
    <w:rsid w:val="00D1186C"/>
    <w:rsid w:val="00D13938"/>
    <w:rsid w:val="00D1793B"/>
    <w:rsid w:val="00D20B30"/>
    <w:rsid w:val="00D21BA1"/>
    <w:rsid w:val="00D4181F"/>
    <w:rsid w:val="00D43226"/>
    <w:rsid w:val="00D52C78"/>
    <w:rsid w:val="00D55301"/>
    <w:rsid w:val="00D601C1"/>
    <w:rsid w:val="00D733AB"/>
    <w:rsid w:val="00D82EAF"/>
    <w:rsid w:val="00D86421"/>
    <w:rsid w:val="00D96BF5"/>
    <w:rsid w:val="00DA060B"/>
    <w:rsid w:val="00DA12AF"/>
    <w:rsid w:val="00DA757B"/>
    <w:rsid w:val="00DB4211"/>
    <w:rsid w:val="00DD2A42"/>
    <w:rsid w:val="00DE5048"/>
    <w:rsid w:val="00DF17F3"/>
    <w:rsid w:val="00E04774"/>
    <w:rsid w:val="00E12754"/>
    <w:rsid w:val="00E1462F"/>
    <w:rsid w:val="00E2342D"/>
    <w:rsid w:val="00E2721E"/>
    <w:rsid w:val="00E35893"/>
    <w:rsid w:val="00E407F6"/>
    <w:rsid w:val="00E40DE0"/>
    <w:rsid w:val="00E44BEC"/>
    <w:rsid w:val="00E6486C"/>
    <w:rsid w:val="00E660C8"/>
    <w:rsid w:val="00E75A54"/>
    <w:rsid w:val="00E874D5"/>
    <w:rsid w:val="00E9246A"/>
    <w:rsid w:val="00E92783"/>
    <w:rsid w:val="00EA055F"/>
    <w:rsid w:val="00EA0E63"/>
    <w:rsid w:val="00EC2574"/>
    <w:rsid w:val="00ED14F4"/>
    <w:rsid w:val="00ED388F"/>
    <w:rsid w:val="00EE0972"/>
    <w:rsid w:val="00EF6CDB"/>
    <w:rsid w:val="00F01692"/>
    <w:rsid w:val="00F20948"/>
    <w:rsid w:val="00F51476"/>
    <w:rsid w:val="00F533D4"/>
    <w:rsid w:val="00F60B84"/>
    <w:rsid w:val="00F63EFA"/>
    <w:rsid w:val="00F826C4"/>
    <w:rsid w:val="00F87D42"/>
    <w:rsid w:val="00F92603"/>
    <w:rsid w:val="00F92B73"/>
    <w:rsid w:val="00F96C62"/>
    <w:rsid w:val="00FA1405"/>
    <w:rsid w:val="00FA3A9D"/>
    <w:rsid w:val="00FB068A"/>
    <w:rsid w:val="00FB0C64"/>
    <w:rsid w:val="00FB2887"/>
    <w:rsid w:val="00FC12D5"/>
    <w:rsid w:val="00FC31D5"/>
    <w:rsid w:val="00FD3D83"/>
    <w:rsid w:val="00FE2BD6"/>
    <w:rsid w:val="00FE2E2A"/>
    <w:rsid w:val="00FE3C45"/>
    <w:rsid w:val="101921F7"/>
    <w:rsid w:val="1904121E"/>
    <w:rsid w:val="1B5D0CF4"/>
    <w:rsid w:val="26FD2187"/>
    <w:rsid w:val="31661B9F"/>
    <w:rsid w:val="3B11635F"/>
    <w:rsid w:val="66C6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6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paragraph" w:styleId="2">
    <w:name w:val="heading 1"/>
    <w:basedOn w:val="1"/>
    <w:next w:val="1"/>
    <w:link w:val="19"/>
    <w:qFormat/>
    <w:uiPriority w:val="9"/>
    <w:pPr>
      <w:spacing w:before="240" w:after="480" w:line="240" w:lineRule="auto"/>
      <w:jc w:val="center"/>
      <w:outlineLvl w:val="0"/>
    </w:pPr>
    <w:rPr>
      <w:rFonts w:ascii="Arial" w:hAnsi="Arial" w:cs="Arial" w:eastAsiaTheme="minorHAnsi"/>
      <w:b/>
      <w:caps/>
      <w:sz w:val="24"/>
      <w:szCs w:val="24"/>
      <w:lang w:eastAsia="en-US"/>
    </w:rPr>
  </w:style>
  <w:style w:type="paragraph" w:styleId="3">
    <w:name w:val="heading 3"/>
    <w:basedOn w:val="1"/>
    <w:next w:val="1"/>
    <w:link w:val="44"/>
    <w:semiHidden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4E79" w:themeColor="accent1" w:themeShade="80"/>
      <w:sz w:val="24"/>
      <w:szCs w:val="24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4"/>
    <w:qFormat/>
    <w:uiPriority w:val="22"/>
    <w:rPr>
      <w:b/>
      <w:bCs/>
    </w:rPr>
  </w:style>
  <w:style w:type="character" w:styleId="7">
    <w:name w:val="annotation reference"/>
    <w:basedOn w:val="4"/>
    <w:semiHidden/>
    <w:unhideWhenUsed/>
    <w:qFormat/>
    <w:uiPriority w:val="99"/>
    <w:rPr>
      <w:sz w:val="16"/>
      <w:szCs w:val="16"/>
    </w:rPr>
  </w:style>
  <w:style w:type="character" w:styleId="8">
    <w:name w:val="Emphasis"/>
    <w:basedOn w:val="4"/>
    <w:qFormat/>
    <w:uiPriority w:val="20"/>
    <w:rPr>
      <w:i/>
      <w:iCs/>
    </w:rPr>
  </w:style>
  <w:style w:type="character" w:styleId="9">
    <w:name w:val="Hyperlink"/>
    <w:basedOn w:val="4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10">
    <w:name w:val="annotation text"/>
    <w:basedOn w:val="1"/>
    <w:link w:val="42"/>
    <w:semiHidden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11">
    <w:name w:val="Title"/>
    <w:basedOn w:val="1"/>
    <w:next w:val="1"/>
    <w:link w:val="32"/>
    <w:qFormat/>
    <w:uiPriority w:val="10"/>
    <w:pPr>
      <w:spacing w:after="0" w:line="240" w:lineRule="auto"/>
      <w:ind w:firstLine="709"/>
      <w:contextualSpacing/>
      <w:jc w:val="both"/>
    </w:pPr>
    <w:rPr>
      <w:rFonts w:asciiTheme="majorHAnsi" w:hAnsiTheme="majorHAnsi" w:eastAsiaTheme="majorEastAsia" w:cstheme="majorBidi"/>
      <w:spacing w:val="-10"/>
      <w:kern w:val="28"/>
      <w:sz w:val="56"/>
      <w:szCs w:val="56"/>
      <w:lang w:eastAsia="en-US"/>
    </w:rPr>
  </w:style>
  <w:style w:type="paragraph" w:styleId="12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13">
    <w:name w:val="header"/>
    <w:basedOn w:val="1"/>
    <w:link w:val="37"/>
    <w:unhideWhenUsed/>
    <w:qFormat/>
    <w:uiPriority w:val="0"/>
    <w:pPr>
      <w:tabs>
        <w:tab w:val="center" w:pos="4252"/>
        <w:tab w:val="right" w:pos="8504"/>
      </w:tabs>
      <w:spacing w:after="0" w:line="240" w:lineRule="auto"/>
      <w:ind w:firstLine="709"/>
      <w:jc w:val="both"/>
    </w:pPr>
    <w:rPr>
      <w:rFonts w:ascii="Arial" w:hAnsi="Arial" w:cs="Arial" w:eastAsiaTheme="minorHAnsi"/>
      <w:sz w:val="24"/>
      <w:szCs w:val="24"/>
      <w:lang w:eastAsia="en-US"/>
    </w:rPr>
  </w:style>
  <w:style w:type="paragraph" w:styleId="14">
    <w:name w:val="annotation subject"/>
    <w:basedOn w:val="10"/>
    <w:next w:val="10"/>
    <w:link w:val="43"/>
    <w:semiHidden/>
    <w:unhideWhenUsed/>
    <w:qFormat/>
    <w:uiPriority w:val="99"/>
    <w:rPr>
      <w:b/>
      <w:bCs/>
    </w:rPr>
  </w:style>
  <w:style w:type="paragraph" w:styleId="15">
    <w:name w:val="footer"/>
    <w:basedOn w:val="1"/>
    <w:link w:val="38"/>
    <w:unhideWhenUsed/>
    <w:qFormat/>
    <w:uiPriority w:val="99"/>
    <w:pPr>
      <w:tabs>
        <w:tab w:val="center" w:pos="4252"/>
        <w:tab w:val="right" w:pos="8504"/>
      </w:tabs>
      <w:spacing w:after="0" w:line="240" w:lineRule="auto"/>
      <w:ind w:firstLine="709"/>
      <w:jc w:val="both"/>
    </w:pPr>
    <w:rPr>
      <w:rFonts w:ascii="Arial" w:hAnsi="Arial" w:cs="Arial" w:eastAsiaTheme="minorHAnsi"/>
      <w:sz w:val="24"/>
      <w:szCs w:val="24"/>
      <w:lang w:eastAsia="en-US"/>
    </w:rPr>
  </w:style>
  <w:style w:type="paragraph" w:styleId="16">
    <w:name w:val="Subtitle"/>
    <w:basedOn w:val="1"/>
    <w:next w:val="17"/>
    <w:link w:val="20"/>
    <w:qFormat/>
    <w:uiPriority w:val="11"/>
    <w:pPr>
      <w:spacing w:after="960" w:line="360" w:lineRule="auto"/>
      <w:ind w:left="4956" w:firstLine="709"/>
      <w:jc w:val="both"/>
    </w:pPr>
    <w:rPr>
      <w:rFonts w:ascii="Arial" w:hAnsi="Arial" w:cs="Arial" w:eastAsiaTheme="minorHAnsi"/>
      <w:bCs/>
      <w:caps/>
      <w:sz w:val="24"/>
      <w:szCs w:val="24"/>
      <w:lang w:eastAsia="en-US"/>
    </w:rPr>
  </w:style>
  <w:style w:type="paragraph" w:customStyle="1" w:styleId="17">
    <w:name w:val="Artigos"/>
    <w:basedOn w:val="1"/>
    <w:link w:val="24"/>
    <w:qFormat/>
    <w:uiPriority w:val="0"/>
    <w:pPr>
      <w:numPr>
        <w:ilvl w:val="0"/>
        <w:numId w:val="1"/>
      </w:numPr>
      <w:spacing w:after="0" w:line="360" w:lineRule="auto"/>
      <w:jc w:val="both"/>
    </w:pPr>
    <w:rPr>
      <w:rFonts w:ascii="Arial" w:hAnsi="Arial" w:cs="Arial" w:eastAsiaTheme="minorHAnsi"/>
      <w:bCs/>
      <w:sz w:val="24"/>
      <w:szCs w:val="24"/>
      <w:lang w:eastAsia="en-US"/>
    </w:rPr>
  </w:style>
  <w:style w:type="paragraph" w:styleId="18">
    <w:name w:val="List Paragraph"/>
    <w:basedOn w:val="1"/>
    <w:link w:val="23"/>
    <w:qFormat/>
    <w:uiPriority w:val="34"/>
    <w:pPr>
      <w:spacing w:after="0" w:line="360" w:lineRule="auto"/>
      <w:ind w:left="720" w:firstLine="709"/>
      <w:contextualSpacing/>
      <w:jc w:val="both"/>
    </w:pPr>
    <w:rPr>
      <w:rFonts w:ascii="Arial" w:hAnsi="Arial" w:cs="Arial" w:eastAsiaTheme="minorHAnsi"/>
      <w:sz w:val="24"/>
      <w:szCs w:val="24"/>
      <w:lang w:eastAsia="en-US"/>
    </w:rPr>
  </w:style>
  <w:style w:type="character" w:customStyle="1" w:styleId="19">
    <w:name w:val="Título 1 Char"/>
    <w:basedOn w:val="4"/>
    <w:link w:val="2"/>
    <w:qFormat/>
    <w:uiPriority w:val="9"/>
    <w:rPr>
      <w:rFonts w:ascii="Arial" w:hAnsi="Arial" w:cs="Arial"/>
      <w:b/>
      <w:caps/>
      <w:sz w:val="24"/>
      <w:szCs w:val="24"/>
    </w:rPr>
  </w:style>
  <w:style w:type="character" w:customStyle="1" w:styleId="20">
    <w:name w:val="Subtítulo Char"/>
    <w:basedOn w:val="4"/>
    <w:link w:val="16"/>
    <w:qFormat/>
    <w:uiPriority w:val="11"/>
    <w:rPr>
      <w:rFonts w:ascii="Arial" w:hAnsi="Arial" w:cs="Arial"/>
      <w:bCs/>
      <w:caps/>
      <w:sz w:val="24"/>
      <w:szCs w:val="24"/>
    </w:rPr>
  </w:style>
  <w:style w:type="character" w:customStyle="1" w:styleId="21">
    <w:name w:val="Subtle Emphasis"/>
    <w:qFormat/>
    <w:uiPriority w:val="19"/>
    <w:rPr>
      <w:rFonts w:ascii="Arial" w:hAnsi="Arial" w:cs="Arial"/>
      <w:bCs/>
      <w:sz w:val="24"/>
      <w:szCs w:val="24"/>
    </w:rPr>
  </w:style>
  <w:style w:type="paragraph" w:customStyle="1" w:styleId="22">
    <w:name w:val="Incisos"/>
    <w:basedOn w:val="17"/>
    <w:link w:val="26"/>
    <w:qFormat/>
    <w:uiPriority w:val="0"/>
  </w:style>
  <w:style w:type="character" w:customStyle="1" w:styleId="23">
    <w:name w:val="Parágrafo da Lista Char"/>
    <w:basedOn w:val="4"/>
    <w:link w:val="18"/>
    <w:qFormat/>
    <w:uiPriority w:val="34"/>
  </w:style>
  <w:style w:type="character" w:customStyle="1" w:styleId="24">
    <w:name w:val="Artigos Char"/>
    <w:basedOn w:val="23"/>
    <w:link w:val="17"/>
    <w:qFormat/>
    <w:uiPriority w:val="0"/>
    <w:rPr>
      <w:rFonts w:ascii="Arial" w:hAnsi="Arial" w:cs="Arial"/>
      <w:bCs/>
      <w:sz w:val="24"/>
      <w:szCs w:val="24"/>
    </w:rPr>
  </w:style>
  <w:style w:type="paragraph" w:customStyle="1" w:styleId="25">
    <w:name w:val="Alíleas"/>
    <w:basedOn w:val="17"/>
    <w:link w:val="28"/>
    <w:qFormat/>
    <w:uiPriority w:val="0"/>
  </w:style>
  <w:style w:type="character" w:customStyle="1" w:styleId="26">
    <w:name w:val="Incisos Char"/>
    <w:basedOn w:val="24"/>
    <w:link w:val="22"/>
    <w:qFormat/>
    <w:uiPriority w:val="0"/>
    <w:rPr>
      <w:rFonts w:ascii="Arial" w:hAnsi="Arial" w:cs="Arial"/>
      <w:sz w:val="24"/>
      <w:szCs w:val="24"/>
    </w:rPr>
  </w:style>
  <w:style w:type="paragraph" w:customStyle="1" w:styleId="27">
    <w:name w:val="§ único"/>
    <w:basedOn w:val="18"/>
    <w:link w:val="30"/>
    <w:qFormat/>
    <w:uiPriority w:val="0"/>
    <w:pPr>
      <w:ind w:left="0"/>
    </w:pPr>
    <w:rPr>
      <w:bCs/>
    </w:rPr>
  </w:style>
  <w:style w:type="character" w:customStyle="1" w:styleId="28">
    <w:name w:val="Alíleas Char"/>
    <w:basedOn w:val="24"/>
    <w:link w:val="25"/>
    <w:qFormat/>
    <w:uiPriority w:val="0"/>
    <w:rPr>
      <w:rFonts w:ascii="Arial" w:hAnsi="Arial" w:cs="Arial"/>
      <w:sz w:val="24"/>
      <w:szCs w:val="24"/>
    </w:rPr>
  </w:style>
  <w:style w:type="paragraph" w:customStyle="1" w:styleId="29">
    <w:name w:val="§ parágrafos"/>
    <w:basedOn w:val="17"/>
    <w:link w:val="31"/>
    <w:qFormat/>
    <w:uiPriority w:val="0"/>
  </w:style>
  <w:style w:type="character" w:customStyle="1" w:styleId="30">
    <w:name w:val="§ único Char"/>
    <w:basedOn w:val="23"/>
    <w:link w:val="27"/>
    <w:qFormat/>
    <w:uiPriority w:val="0"/>
    <w:rPr>
      <w:rFonts w:ascii="Arial" w:hAnsi="Arial" w:cs="Arial"/>
      <w:bCs/>
      <w:sz w:val="24"/>
      <w:szCs w:val="24"/>
    </w:rPr>
  </w:style>
  <w:style w:type="character" w:customStyle="1" w:styleId="31">
    <w:name w:val="§ parágrafos Char"/>
    <w:basedOn w:val="24"/>
    <w:link w:val="29"/>
    <w:qFormat/>
    <w:uiPriority w:val="0"/>
    <w:rPr>
      <w:rFonts w:ascii="Arial" w:hAnsi="Arial" w:cs="Arial"/>
      <w:sz w:val="24"/>
      <w:szCs w:val="24"/>
    </w:rPr>
  </w:style>
  <w:style w:type="character" w:customStyle="1" w:styleId="32">
    <w:name w:val="Título Char"/>
    <w:basedOn w:val="4"/>
    <w:link w:val="11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customStyle="1" w:styleId="33">
    <w:name w:val="Assinatura do Vereador"/>
    <w:basedOn w:val="1"/>
    <w:next w:val="1"/>
    <w:link w:val="35"/>
    <w:qFormat/>
    <w:uiPriority w:val="0"/>
    <w:pPr>
      <w:spacing w:after="0" w:line="360" w:lineRule="auto"/>
      <w:jc w:val="center"/>
    </w:pPr>
    <w:rPr>
      <w:rFonts w:ascii="Arial" w:hAnsi="Arial" w:cs="Arial" w:eastAsiaTheme="minorHAnsi"/>
      <w:b/>
      <w:sz w:val="24"/>
      <w:szCs w:val="24"/>
      <w:lang w:eastAsia="en-US"/>
    </w:rPr>
  </w:style>
  <w:style w:type="paragraph" w:customStyle="1" w:styleId="34">
    <w:name w:val="Local e data"/>
    <w:basedOn w:val="1"/>
    <w:link w:val="36"/>
    <w:qFormat/>
    <w:uiPriority w:val="0"/>
    <w:pPr>
      <w:spacing w:before="240" w:after="0" w:line="360" w:lineRule="auto"/>
      <w:jc w:val="center"/>
    </w:pPr>
    <w:rPr>
      <w:rFonts w:ascii="Arial" w:hAnsi="Arial" w:cs="Arial" w:eastAsiaTheme="minorHAnsi"/>
      <w:bCs/>
      <w:sz w:val="24"/>
      <w:szCs w:val="24"/>
      <w:lang w:eastAsia="en-US"/>
    </w:rPr>
  </w:style>
  <w:style w:type="character" w:customStyle="1" w:styleId="35">
    <w:name w:val="Assinatura do Vereador Char"/>
    <w:basedOn w:val="4"/>
    <w:link w:val="33"/>
    <w:qFormat/>
    <w:uiPriority w:val="0"/>
    <w:rPr>
      <w:rFonts w:ascii="Arial" w:hAnsi="Arial" w:cs="Arial"/>
      <w:b/>
      <w:sz w:val="24"/>
      <w:szCs w:val="24"/>
    </w:rPr>
  </w:style>
  <w:style w:type="character" w:customStyle="1" w:styleId="36">
    <w:name w:val="Local e data Char"/>
    <w:basedOn w:val="4"/>
    <w:link w:val="34"/>
    <w:qFormat/>
    <w:uiPriority w:val="0"/>
    <w:rPr>
      <w:rFonts w:ascii="Arial" w:hAnsi="Arial" w:cs="Arial"/>
      <w:bCs/>
      <w:sz w:val="24"/>
      <w:szCs w:val="24"/>
    </w:rPr>
  </w:style>
  <w:style w:type="character" w:customStyle="1" w:styleId="37">
    <w:name w:val="Cabeçalho Char"/>
    <w:basedOn w:val="4"/>
    <w:link w:val="13"/>
    <w:qFormat/>
    <w:uiPriority w:val="0"/>
    <w:rPr>
      <w:rFonts w:ascii="Arial" w:hAnsi="Arial" w:cs="Arial"/>
      <w:sz w:val="24"/>
      <w:szCs w:val="24"/>
    </w:rPr>
  </w:style>
  <w:style w:type="character" w:customStyle="1" w:styleId="38">
    <w:name w:val="Rodapé Char"/>
    <w:basedOn w:val="4"/>
    <w:link w:val="15"/>
    <w:qFormat/>
    <w:uiPriority w:val="99"/>
    <w:rPr>
      <w:rFonts w:ascii="Arial" w:hAnsi="Arial" w:cs="Arial"/>
      <w:sz w:val="24"/>
      <w:szCs w:val="24"/>
    </w:rPr>
  </w:style>
  <w:style w:type="paragraph" w:customStyle="1" w:styleId="39">
    <w:name w:val="Justificativa"/>
    <w:basedOn w:val="1"/>
    <w:next w:val="1"/>
    <w:link w:val="40"/>
    <w:qFormat/>
    <w:uiPriority w:val="0"/>
    <w:pPr>
      <w:spacing w:after="0" w:line="360" w:lineRule="auto"/>
      <w:jc w:val="center"/>
    </w:pPr>
    <w:rPr>
      <w:rFonts w:ascii="Arial" w:hAnsi="Arial" w:cs="Arial" w:eastAsiaTheme="minorHAnsi"/>
      <w:b/>
      <w:caps/>
      <w:sz w:val="24"/>
      <w:szCs w:val="24"/>
      <w:lang w:eastAsia="en-US"/>
    </w:rPr>
  </w:style>
  <w:style w:type="character" w:customStyle="1" w:styleId="40">
    <w:name w:val="Justificativa Char"/>
    <w:basedOn w:val="35"/>
    <w:link w:val="39"/>
    <w:qFormat/>
    <w:uiPriority w:val="0"/>
    <w:rPr>
      <w:rFonts w:ascii="Arial" w:hAnsi="Arial" w:cs="Arial"/>
      <w:caps/>
      <w:sz w:val="24"/>
      <w:szCs w:val="24"/>
    </w:rPr>
  </w:style>
  <w:style w:type="character" w:customStyle="1" w:styleId="41">
    <w:name w:val="Unresolved Mention"/>
    <w:basedOn w:val="4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42">
    <w:name w:val="Texto de comentário Char"/>
    <w:basedOn w:val="4"/>
    <w:link w:val="10"/>
    <w:semiHidden/>
    <w:qFormat/>
    <w:uiPriority w:val="99"/>
    <w:rPr>
      <w:rFonts w:eastAsiaTheme="minorEastAsia"/>
      <w:sz w:val="20"/>
      <w:szCs w:val="20"/>
      <w:lang w:eastAsia="pt-BR"/>
    </w:rPr>
  </w:style>
  <w:style w:type="character" w:customStyle="1" w:styleId="43">
    <w:name w:val="Assunto do comentário Char"/>
    <w:basedOn w:val="42"/>
    <w:link w:val="14"/>
    <w:semiHidden/>
    <w:qFormat/>
    <w:uiPriority w:val="99"/>
    <w:rPr>
      <w:rFonts w:eastAsiaTheme="minorEastAsia"/>
      <w:b/>
      <w:bCs/>
      <w:sz w:val="20"/>
      <w:szCs w:val="20"/>
      <w:lang w:eastAsia="pt-BR"/>
    </w:rPr>
  </w:style>
  <w:style w:type="character" w:customStyle="1" w:styleId="44">
    <w:name w:val="Título 3 Char"/>
    <w:basedOn w:val="4"/>
    <w:link w:val="3"/>
    <w:semiHidden/>
    <w:qFormat/>
    <w:uiPriority w:val="9"/>
    <w:rPr>
      <w:rFonts w:asciiTheme="majorHAnsi" w:hAnsiTheme="majorHAnsi" w:eastAsiaTheme="majorEastAsia" w:cstheme="majorBidi"/>
      <w:color w:val="1F4E79" w:themeColor="accent1" w:themeShade="80"/>
      <w:sz w:val="24"/>
      <w:szCs w:val="24"/>
      <w:lang w:eastAsia="pt-BR"/>
    </w:rPr>
  </w:style>
  <w:style w:type="character" w:customStyle="1" w:styleId="45">
    <w:name w:val="overflow-hidden"/>
    <w:basedOn w:val="4"/>
    <w:qFormat/>
    <w:uiPriority w:val="0"/>
  </w:style>
  <w:style w:type="paragraph" w:customStyle="1" w:styleId="46">
    <w:name w:val="Standard"/>
    <w:qFormat/>
    <w:uiPriority w:val="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hAnsi="Liberation Serif" w:eastAsia="DejaVu Sans" w:cs="DejaVu Sans"/>
      <w:kern w:val="3"/>
      <w:sz w:val="24"/>
      <w:szCs w:val="24"/>
      <w:lang w:val="pt-BR" w:eastAsia="zh-CN" w:bidi="hi-I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3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278</Words>
  <Characters>1505</Characters>
  <Lines>12</Lines>
  <Paragraphs>3</Paragraphs>
  <TotalTime>17</TotalTime>
  <ScaleCrop>false</ScaleCrop>
  <LinksUpToDate>false</LinksUpToDate>
  <CharactersWithSpaces>1780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2025-04-01T17:10:00Z</dcterms:created>
  <dc:creator>Alexandre Alberto Francisco</dc:creator>
  <cp:lastModifiedBy>cristina.mirian</cp:lastModifiedBy>
  <cp:lastPrinted>2025-07-03T12:49:00Z</cp:lastPrinted>
  <dcterms:modified xsi:type="dcterms:W3CDTF">2025-07-03T13:11:03Z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767E8224C00144DDBB78B263393D63E1_13</vt:lpwstr>
  </property>
</Properties>
</file>