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66" w:rsidRDefault="00DB0066" w:rsidP="00DB0066"/>
    <w:p w:rsidR="00DB0066" w:rsidRDefault="00DB0066" w:rsidP="00DB0066"/>
    <w:p w:rsidR="00DB0066" w:rsidRDefault="00DB0066" w:rsidP="00DB0066"/>
    <w:p w:rsidR="00DB0066" w:rsidRDefault="00DB0066" w:rsidP="00DB0066"/>
    <w:p w:rsidR="00DB0066" w:rsidRDefault="00DB0066" w:rsidP="00DB0066"/>
    <w:p w:rsidR="00DB0066" w:rsidRPr="000245A8" w:rsidRDefault="00DB0066" w:rsidP="00DB0066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1.376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DB0066" w:rsidRDefault="00DB0066" w:rsidP="00DB0066">
      <w:pPr>
        <w:rPr>
          <w:sz w:val="28"/>
          <w:szCs w:val="28"/>
        </w:rPr>
      </w:pPr>
    </w:p>
    <w:p w:rsidR="00DB0066" w:rsidRDefault="00DB0066" w:rsidP="00DB0066">
      <w:pPr>
        <w:rPr>
          <w:sz w:val="28"/>
          <w:szCs w:val="28"/>
        </w:rPr>
      </w:pPr>
    </w:p>
    <w:p w:rsidR="00DB0066" w:rsidRDefault="00DB0066" w:rsidP="00DB0066">
      <w:pPr>
        <w:ind w:left="708"/>
        <w:jc w:val="both"/>
        <w:rPr>
          <w:sz w:val="28"/>
        </w:rPr>
      </w:pPr>
      <w:r>
        <w:rPr>
          <w:sz w:val="28"/>
        </w:rPr>
        <w:t>“Revoga a Lei Municipal nº 1.279/2008, que dispõe sobre denominação da Escola Municipal MARIA DA PENHA MOTA MIRANDA e dá outras providências”</w:t>
      </w:r>
    </w:p>
    <w:p w:rsidR="00DB0066" w:rsidRDefault="00DB0066" w:rsidP="00DB0066">
      <w:pPr>
        <w:rPr>
          <w:sz w:val="28"/>
        </w:rPr>
      </w:pPr>
    </w:p>
    <w:p w:rsidR="00DB0066" w:rsidRDefault="00DB0066" w:rsidP="00DB0066">
      <w:pPr>
        <w:rPr>
          <w:sz w:val="28"/>
        </w:rPr>
      </w:pPr>
    </w:p>
    <w:p w:rsidR="00DB0066" w:rsidRDefault="00DB0066" w:rsidP="00DB0066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DB0066" w:rsidRDefault="00DB0066" w:rsidP="00DB0066">
      <w:pPr>
        <w:jc w:val="both"/>
        <w:rPr>
          <w:sz w:val="28"/>
        </w:rPr>
      </w:pPr>
    </w:p>
    <w:p w:rsidR="00DB0066" w:rsidRDefault="00DB0066" w:rsidP="00DB0066">
      <w:pPr>
        <w:jc w:val="both"/>
        <w:rPr>
          <w:sz w:val="28"/>
        </w:rPr>
      </w:pPr>
    </w:p>
    <w:p w:rsidR="00DB0066" w:rsidRDefault="00DB0066" w:rsidP="00DB0066">
      <w:pPr>
        <w:jc w:val="both"/>
        <w:rPr>
          <w:sz w:val="28"/>
        </w:rPr>
      </w:pPr>
      <w:r>
        <w:rPr>
          <w:sz w:val="28"/>
        </w:rPr>
        <w:t>Art. 1º - Fica revogada a Lei nº 1.279/2008 e volta a vigorar a Lei nº 735/94.</w:t>
      </w:r>
    </w:p>
    <w:p w:rsidR="00DB0066" w:rsidRDefault="00DB0066" w:rsidP="00DB0066">
      <w:pPr>
        <w:jc w:val="both"/>
        <w:rPr>
          <w:sz w:val="28"/>
        </w:rPr>
      </w:pPr>
    </w:p>
    <w:p w:rsidR="00DB0066" w:rsidRDefault="00DB0066" w:rsidP="00DB0066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 </w:t>
      </w:r>
      <w:proofErr w:type="spellStart"/>
      <w:r>
        <w:rPr>
          <w:sz w:val="28"/>
        </w:rPr>
        <w:t>identificativa</w:t>
      </w:r>
      <w:proofErr w:type="spellEnd"/>
      <w:r>
        <w:rPr>
          <w:sz w:val="28"/>
        </w:rPr>
        <w:t xml:space="preserve">. </w:t>
      </w:r>
    </w:p>
    <w:p w:rsidR="00DB0066" w:rsidRDefault="00DB0066" w:rsidP="00DB0066">
      <w:pPr>
        <w:jc w:val="both"/>
        <w:rPr>
          <w:sz w:val="28"/>
        </w:rPr>
      </w:pPr>
    </w:p>
    <w:p w:rsidR="00DB0066" w:rsidRDefault="00DB0066" w:rsidP="00DB0066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DB0066" w:rsidRDefault="00DB0066" w:rsidP="00DB0066">
      <w:pPr>
        <w:jc w:val="both"/>
        <w:rPr>
          <w:sz w:val="28"/>
        </w:rPr>
      </w:pPr>
    </w:p>
    <w:p w:rsidR="00DB0066" w:rsidRPr="00842CC2" w:rsidRDefault="00DB0066" w:rsidP="00DB0066">
      <w:pPr>
        <w:jc w:val="both"/>
      </w:pPr>
      <w:r w:rsidRPr="00842CC2">
        <w:t xml:space="preserve">GABINETE DA PRESIDÊNCIA DA CÂMARA MUNICIPAL DE LAJINHA, ESTADO DE MINAS GERAIS, AOS </w:t>
      </w:r>
      <w:r>
        <w:t>SEIS</w:t>
      </w:r>
      <w:r w:rsidRPr="00842CC2">
        <w:t xml:space="preserve"> DIAS DO MÊS DE </w:t>
      </w:r>
      <w:r>
        <w:t>JUNHO</w:t>
      </w:r>
      <w:r w:rsidRPr="00842CC2">
        <w:t xml:space="preserve"> DO ANO DOIS MIL E TREZE. (0</w:t>
      </w:r>
      <w:r>
        <w:t>6</w:t>
      </w:r>
      <w:r w:rsidRPr="00842CC2">
        <w:t>/0</w:t>
      </w:r>
      <w:r>
        <w:t>6</w:t>
      </w:r>
      <w:r w:rsidRPr="00842CC2">
        <w:t>/2013)</w:t>
      </w:r>
    </w:p>
    <w:p w:rsidR="00DB0066" w:rsidRPr="00842CC2" w:rsidRDefault="00DB0066" w:rsidP="00DB0066">
      <w:pPr>
        <w:ind w:left="705"/>
        <w:jc w:val="both"/>
      </w:pPr>
    </w:p>
    <w:p w:rsidR="00DB0066" w:rsidRDefault="00DB0066" w:rsidP="00DB0066">
      <w:pPr>
        <w:ind w:left="705"/>
        <w:jc w:val="both"/>
      </w:pPr>
    </w:p>
    <w:p w:rsidR="00DB0066" w:rsidRPr="00842CC2" w:rsidRDefault="00DB0066" w:rsidP="00DB0066">
      <w:pPr>
        <w:ind w:left="705"/>
        <w:jc w:val="both"/>
      </w:pPr>
    </w:p>
    <w:p w:rsidR="00DB0066" w:rsidRPr="00842CC2" w:rsidRDefault="00DB0066" w:rsidP="00DB0066">
      <w:pPr>
        <w:ind w:left="705"/>
        <w:jc w:val="both"/>
      </w:pPr>
    </w:p>
    <w:p w:rsidR="00DB0066" w:rsidRPr="00842CC2" w:rsidRDefault="00DB0066" w:rsidP="00DB0066">
      <w:pPr>
        <w:ind w:left="705"/>
        <w:jc w:val="both"/>
        <w:rPr>
          <w:b/>
          <w:i/>
        </w:rPr>
      </w:pPr>
      <w:r w:rsidRPr="00842CC2">
        <w:rPr>
          <w:b/>
          <w:i/>
        </w:rPr>
        <w:t>Ver. RENATO RODRIGUES DE SOUZA</w:t>
      </w:r>
    </w:p>
    <w:p w:rsidR="00DB0066" w:rsidRPr="00842CC2" w:rsidRDefault="00DB0066" w:rsidP="00DB0066">
      <w:pPr>
        <w:pStyle w:val="Corpodetexto3"/>
        <w:rPr>
          <w:bCs/>
          <w:sz w:val="24"/>
          <w:szCs w:val="24"/>
        </w:rPr>
      </w:pPr>
      <w:r w:rsidRPr="00842CC2">
        <w:rPr>
          <w:b/>
          <w:i/>
          <w:sz w:val="24"/>
          <w:szCs w:val="24"/>
        </w:rPr>
        <w:t xml:space="preserve">                          Presidente da Câmara</w:t>
      </w:r>
    </w:p>
    <w:p w:rsidR="00DB0066" w:rsidRDefault="00DB0066" w:rsidP="00DB0066"/>
    <w:p w:rsidR="00DB0066" w:rsidRDefault="00DB0066" w:rsidP="00DB0066">
      <w:r>
        <w:t xml:space="preserve">Sancionada pelo </w:t>
      </w:r>
      <w:proofErr w:type="gramStart"/>
      <w:r>
        <w:t>Sr.</w:t>
      </w:r>
      <w:proofErr w:type="gramEnd"/>
      <w:r>
        <w:t xml:space="preserve"> Prefeito Municipal em 25/06/2013, conforme cópia arquivada em pasta própria.</w:t>
      </w:r>
    </w:p>
    <w:p w:rsidR="00DB0066" w:rsidRDefault="00DB0066" w:rsidP="00DB0066"/>
    <w:p w:rsidR="00DB0066" w:rsidRDefault="00DB0066" w:rsidP="00DB0066"/>
    <w:p w:rsidR="00DB0066" w:rsidRDefault="00DB0066" w:rsidP="00DB0066">
      <w:r>
        <w:t>Lúcia Maria Miguel Morais</w:t>
      </w:r>
    </w:p>
    <w:p w:rsidR="00DB0066" w:rsidRDefault="00DB0066" w:rsidP="00DB0066">
      <w:r>
        <w:t>At. Legislativo</w:t>
      </w:r>
    </w:p>
    <w:p w:rsidR="00DB0066" w:rsidRDefault="00DB0066" w:rsidP="00DB0066"/>
    <w:p w:rsidR="009F61AE" w:rsidRDefault="009F61AE"/>
    <w:sectPr w:rsidR="009F61AE" w:rsidSect="008221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0066"/>
    <w:rsid w:val="007A271B"/>
    <w:rsid w:val="009F61AE"/>
    <w:rsid w:val="00DB0066"/>
    <w:rsid w:val="00EE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B006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B006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DB006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B0066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776</Characters>
  <Application>Microsoft Office Word</Application>
  <DocSecurity>0</DocSecurity>
  <Lines>6</Lines>
  <Paragraphs>1</Paragraphs>
  <ScaleCrop>false</ScaleCrop>
  <Company>Home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2013-08-05T19:47:00Z</dcterms:created>
  <dcterms:modified xsi:type="dcterms:W3CDTF">2013-08-05T19:48:00Z</dcterms:modified>
</cp:coreProperties>
</file>