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4F91A0" w14:textId="080A548A" w:rsidR="00E30792" w:rsidRPr="0077395E" w:rsidRDefault="00E30792" w:rsidP="00E30792">
      <w:pPr>
        <w:spacing w:after="0" w:line="240" w:lineRule="auto"/>
        <w:ind w:left="2829"/>
        <w:jc w:val="both"/>
        <w:rPr>
          <w:rFonts w:ascii="Garamond" w:hAnsi="Garamond"/>
          <w:b/>
          <w:bCs/>
          <w:noProof/>
          <w:sz w:val="26"/>
          <w:lang w:val="x-non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7D6FBE1F" wp14:editId="42DD9E20">
                <wp:simplePos x="0" y="0"/>
                <wp:positionH relativeFrom="column">
                  <wp:posOffset>-217170</wp:posOffset>
                </wp:positionH>
                <wp:positionV relativeFrom="paragraph">
                  <wp:posOffset>36195</wp:posOffset>
                </wp:positionV>
                <wp:extent cx="1920240" cy="819150"/>
                <wp:effectExtent l="0" t="0" r="22860" b="19050"/>
                <wp:wrapNone/>
                <wp:docPr id="1271160941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1915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0EEC47" w14:textId="77777777" w:rsidR="00E30792" w:rsidRDefault="00E30792" w:rsidP="00E30792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  <w:p w14:paraId="758B300A" w14:textId="77777777" w:rsidR="00E30792" w:rsidRDefault="00E30792" w:rsidP="00E30792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PUBLICADO NO ÓRGÃO OFICIAL ELETRÔNICO Nº 3349/2026</w:t>
                            </w:r>
                          </w:p>
                          <w:p w14:paraId="77BEDE13" w14:textId="77777777" w:rsidR="00E30792" w:rsidRDefault="00E30792" w:rsidP="00E30792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DE 15/04/2026</w:t>
                            </w:r>
                          </w:p>
                          <w:p w14:paraId="705A7536" w14:textId="77777777" w:rsidR="00E30792" w:rsidRDefault="00E30792" w:rsidP="00E30792">
                            <w:pPr>
                              <w:rPr>
                                <w:rFonts w:ascii="Calibri" w:hAnsi="Calibri"/>
                                <w:color w:val="000000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D6FBE1F" id="Retângulo 2" o:spid="_x0000_s1026" style="position:absolute;left:0;text-align:left;margin-left:-17.1pt;margin-top:2.85pt;width:151.2pt;height:6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" o:allowincell="f" filled="f" strokeweight="0">
                <v:stroke dashstyle="1 1" endcap="round"/>
                <v:textbox>
                  <w:txbxContent>
                    <w:p w14:paraId="360EEC47" w14:textId="77777777" w:rsidR="00E30792" w:rsidRDefault="00E30792" w:rsidP="00E30792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</w:pPr>
                    </w:p>
                    <w:p w14:paraId="758B300A" w14:textId="77777777" w:rsidR="00E30792" w:rsidRDefault="00E30792" w:rsidP="00E30792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PUBLICADO NO ÓRGÃO OFICIAL ELETRÔNICO Nº 3349/2026</w:t>
                      </w:r>
                    </w:p>
                    <w:p w14:paraId="77BEDE13" w14:textId="77777777" w:rsidR="00E30792" w:rsidRDefault="00E30792" w:rsidP="00E30792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DE 15/04/2026</w:t>
                      </w:r>
                    </w:p>
                    <w:p w14:paraId="705A7536" w14:textId="77777777" w:rsidR="00E30792" w:rsidRDefault="00E30792" w:rsidP="00E30792">
                      <w:pPr>
                        <w:rPr>
                          <w:rFonts w:ascii="Calibri" w:hAnsi="Calibri"/>
                          <w:color w:val="000000"/>
                          <w:szCs w:val="16"/>
                        </w:rPr>
                      </w:pPr>
                    </w:p>
                  </w:txbxContent>
                </v:textbox>
                <w10:anchorlock/>
              </v:rect>
            </w:pict>
          </mc:Fallback>
        </mc:AlternateContent>
      </w:r>
      <w:r w:rsidRPr="0077395E">
        <w:rPr>
          <w:rFonts w:ascii="Garamond" w:hAnsi="Garamond"/>
          <w:b/>
          <w:bCs/>
          <w:noProof/>
          <w:sz w:val="26"/>
          <w:lang w:val="x-none"/>
        </w:rPr>
        <w:t xml:space="preserve">D E C R E T O  Nº 1 2 6 </w:t>
      </w:r>
      <w:r>
        <w:rPr>
          <w:rFonts w:ascii="Garamond" w:hAnsi="Garamond"/>
          <w:b/>
          <w:bCs/>
          <w:noProof/>
          <w:sz w:val="26"/>
          <w:lang w:val="x-none"/>
        </w:rPr>
        <w:t>6</w:t>
      </w:r>
      <w:r w:rsidRPr="0077395E">
        <w:rPr>
          <w:rFonts w:ascii="Garamond" w:hAnsi="Garamond"/>
          <w:b/>
          <w:bCs/>
          <w:noProof/>
          <w:sz w:val="26"/>
          <w:lang w:val="x-none"/>
        </w:rPr>
        <w:t xml:space="preserve"> </w:t>
      </w:r>
      <w:r>
        <w:rPr>
          <w:rFonts w:ascii="Garamond" w:hAnsi="Garamond"/>
          <w:b/>
          <w:bCs/>
          <w:noProof/>
          <w:sz w:val="26"/>
          <w:lang w:val="x-none"/>
        </w:rPr>
        <w:t>2</w:t>
      </w:r>
    </w:p>
    <w:p w14:paraId="5C928E73" w14:textId="77777777" w:rsidR="00E30792" w:rsidRPr="002E74F9" w:rsidRDefault="00E30792" w:rsidP="00E30792">
      <w:pPr>
        <w:spacing w:after="0" w:line="240" w:lineRule="auto"/>
        <w:ind w:left="2829"/>
        <w:jc w:val="both"/>
        <w:rPr>
          <w:rFonts w:ascii="Arial" w:hAnsi="Arial" w:cs="Arial"/>
          <w:noProof/>
          <w:sz w:val="24"/>
          <w:szCs w:val="24"/>
        </w:rPr>
      </w:pPr>
      <w:r w:rsidRPr="002E74F9">
        <w:rPr>
          <w:rFonts w:ascii="Arial" w:hAnsi="Arial" w:cs="Arial"/>
          <w:noProof/>
          <w:sz w:val="24"/>
          <w:szCs w:val="24"/>
        </w:rPr>
        <w:t>De 15 de abril de 2026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44D2D754" w:rsidR="0009362D" w:rsidRPr="0009362D" w:rsidRDefault="0009362D" w:rsidP="00E30792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</w:t>
      </w:r>
      <w:r w:rsidR="00707BB9">
        <w:rPr>
          <w:rFonts w:ascii="Arial" w:eastAsia="Arial" w:hAnsi="Arial" w:cs="Arial"/>
          <w:color w:val="000000"/>
          <w:sz w:val="24"/>
          <w:szCs w:val="24"/>
        </w:rPr>
        <w:t xml:space="preserve">Instituto de Pesquisa e Planejamento </w:t>
      </w:r>
      <w:r w:rsidR="005D59C2">
        <w:rPr>
          <w:rFonts w:ascii="Arial" w:eastAsia="Arial" w:hAnsi="Arial" w:cs="Arial"/>
          <w:color w:val="000000"/>
          <w:sz w:val="24"/>
          <w:szCs w:val="24"/>
        </w:rPr>
        <w:t>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</w:t>
      </w:r>
      <w:r w:rsidR="00CA2650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2E6B35">
        <w:rPr>
          <w:rFonts w:ascii="Arial" w:eastAsia="Arial" w:hAnsi="Arial" w:cs="Arial"/>
          <w:b/>
          <w:bCs/>
          <w:color w:val="000000"/>
          <w:sz w:val="24"/>
          <w:szCs w:val="24"/>
        </w:rPr>
        <w:t>134.500,00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2E6B35">
        <w:rPr>
          <w:rFonts w:ascii="Arial" w:eastAsia="Arial" w:hAnsi="Arial" w:cs="Arial"/>
          <w:b/>
          <w:bCs/>
          <w:color w:val="000000"/>
          <w:sz w:val="24"/>
          <w:szCs w:val="24"/>
        </w:rPr>
        <w:t>cento e trinta e quatro mil e quinhentos</w:t>
      </w:r>
      <w:r w:rsidR="00ED761A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E30792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252D77DD" w:rsidR="00081855" w:rsidRPr="0009362D" w:rsidRDefault="00081855" w:rsidP="00E30792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5D59C2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5D59C2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5D59C2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CA2650">
        <w:rPr>
          <w:rFonts w:ascii="Arial" w:hAnsi="Arial" w:cs="Arial"/>
          <w:sz w:val="24"/>
          <w:szCs w:val="24"/>
        </w:rPr>
        <w:t>1</w:t>
      </w:r>
      <w:r w:rsidR="00BB2276">
        <w:rPr>
          <w:rFonts w:ascii="Arial" w:hAnsi="Arial" w:cs="Arial"/>
          <w:sz w:val="24"/>
          <w:szCs w:val="24"/>
        </w:rPr>
        <w:t>9400</w:t>
      </w:r>
      <w:r w:rsidR="00154C81">
        <w:rPr>
          <w:rFonts w:ascii="Arial" w:hAnsi="Arial" w:cs="Arial"/>
          <w:sz w:val="24"/>
          <w:szCs w:val="24"/>
        </w:rPr>
        <w:t>/202</w:t>
      </w:r>
      <w:r w:rsidR="005D59C2">
        <w:rPr>
          <w:rFonts w:ascii="Arial" w:hAnsi="Arial" w:cs="Arial"/>
          <w:sz w:val="24"/>
          <w:szCs w:val="24"/>
        </w:rPr>
        <w:t>6.</w:t>
      </w:r>
    </w:p>
    <w:p w14:paraId="34CCEAEB" w14:textId="77777777" w:rsidR="00540DEA" w:rsidRPr="00E30792" w:rsidRDefault="00540DEA" w:rsidP="00E30792">
      <w:pPr>
        <w:widowControl w:val="0"/>
        <w:spacing w:after="0" w:line="240" w:lineRule="auto"/>
        <w:jc w:val="center"/>
        <w:rPr>
          <w:rFonts w:ascii="Arial" w:hAnsi="Arial" w:cs="Arial"/>
          <w:sz w:val="14"/>
          <w:szCs w:val="14"/>
        </w:rPr>
      </w:pPr>
    </w:p>
    <w:p w14:paraId="1191F80E" w14:textId="55A3F552" w:rsidR="00081855" w:rsidRPr="0009362D" w:rsidRDefault="00081855" w:rsidP="00E30792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E30792" w:rsidRDefault="00645829" w:rsidP="00E30792">
      <w:pPr>
        <w:widowControl w:val="0"/>
        <w:spacing w:after="0" w:line="240" w:lineRule="auto"/>
        <w:jc w:val="center"/>
        <w:rPr>
          <w:rFonts w:ascii="Arial" w:hAnsi="Arial" w:cs="Arial"/>
          <w:b/>
          <w:sz w:val="12"/>
          <w:szCs w:val="12"/>
        </w:rPr>
      </w:pPr>
    </w:p>
    <w:p w14:paraId="25CA2684" w14:textId="587EE1D6" w:rsidR="00C65EDF" w:rsidRDefault="00081855" w:rsidP="00E30792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de dotação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946FCB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2E6B35">
        <w:rPr>
          <w:rFonts w:ascii="Arial" w:eastAsia="Arial" w:hAnsi="Arial" w:cs="Arial"/>
          <w:b/>
          <w:bCs/>
          <w:color w:val="000000"/>
          <w:sz w:val="24"/>
          <w:szCs w:val="24"/>
        </w:rPr>
        <w:t>134.500,00</w:t>
      </w:r>
      <w:r w:rsidR="00946FCB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2E6B3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cento e trinta e quatro mil e quinhentos </w:t>
      </w:r>
      <w:r w:rsidR="00ED761A">
        <w:rPr>
          <w:rFonts w:ascii="Arial" w:eastAsia="Arial" w:hAnsi="Arial" w:cs="Arial"/>
          <w:b/>
          <w:bCs/>
          <w:color w:val="000000"/>
          <w:sz w:val="24"/>
          <w:szCs w:val="24"/>
        </w:rPr>
        <w:t>reais</w:t>
      </w:r>
      <w:r w:rsidR="00283966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</w:t>
      </w:r>
      <w:r w:rsidR="005D59C2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00C062A9" w14:textId="77777777" w:rsidR="00BB2276" w:rsidRPr="00E30792" w:rsidRDefault="00BB2276" w:rsidP="00E30792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10"/>
          <w:szCs w:val="10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BB2276" w14:paraId="2C5DF2D9" w14:textId="77777777" w:rsidTr="00E30792">
        <w:trPr>
          <w:trHeight w:val="249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B2C5DF" w14:textId="77777777" w:rsidR="00BB2276" w:rsidRDefault="00BB2276" w:rsidP="00E30792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BB2276" w14:paraId="76813A76" w14:textId="77777777" w:rsidTr="00E30792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3A4BF8" w14:textId="77777777" w:rsidR="00BB2276" w:rsidRDefault="00BB2276" w:rsidP="00E30792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Instituto de Pesquisa e Planejamento de Campo Mourão - IPPLAN</w:t>
            </w:r>
          </w:p>
        </w:tc>
      </w:tr>
      <w:tr w:rsidR="00BB2276" w14:paraId="0D4EBB3B" w14:textId="77777777" w:rsidTr="00E30792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ACCB1C" w14:textId="77777777" w:rsidR="00BB2276" w:rsidRDefault="00BB2276" w:rsidP="00E30792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20.004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F8CFF5" w14:textId="77777777" w:rsidR="00BB2276" w:rsidRDefault="00BB2276" w:rsidP="00E3079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Planos e Projetos</w:t>
            </w:r>
          </w:p>
        </w:tc>
      </w:tr>
      <w:tr w:rsidR="00BB2276" w14:paraId="3177C781" w14:textId="77777777" w:rsidTr="00E30792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717604" w14:textId="77777777" w:rsidR="00BB2276" w:rsidRDefault="00BB2276" w:rsidP="00E30792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20.004.0015.0451.0026.2060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C9380B" w14:textId="06D4EF2E" w:rsidR="00BB2276" w:rsidRDefault="00BB2276" w:rsidP="00E30792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E172E0" w:rsidRPr="00E172E0">
              <w:rPr>
                <w:rFonts w:ascii="Open Sans" w:hAnsi="Open Sans" w:cs="Open Sans"/>
                <w:b/>
                <w:bCs/>
                <w:color w:val="1F1F1F"/>
                <w:sz w:val="17"/>
                <w:szCs w:val="17"/>
                <w:shd w:val="clear" w:color="auto" w:fill="FAFAFA"/>
              </w:rPr>
              <w:t xml:space="preserve"> </w:t>
            </w:r>
            <w:r w:rsidR="00E172E0" w:rsidRPr="00E172E0">
              <w:rPr>
                <w:rFonts w:ascii="Arial" w:eastAsia="Arial" w:hAnsi="Arial" w:cs="Arial"/>
                <w:color w:val="000000"/>
                <w:sz w:val="16"/>
                <w:szCs w:val="16"/>
              </w:rPr>
              <w:t>Elaboração de Projetos e Ações Estruturantes</w:t>
            </w:r>
          </w:p>
        </w:tc>
      </w:tr>
      <w:tr w:rsidR="00BB2276" w14:paraId="0BCB381F" w14:textId="77777777" w:rsidTr="00E30792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2D5A9B" w14:textId="77777777" w:rsidR="00BB2276" w:rsidRDefault="00BB2276" w:rsidP="00E30792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F9D5BB" w14:textId="77777777" w:rsidR="00BB2276" w:rsidRDefault="00BB2276" w:rsidP="00E30792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895695" w14:textId="77777777" w:rsidR="00BB2276" w:rsidRDefault="00BB2276" w:rsidP="00E30792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B2276" w14:paraId="6A1210D2" w14:textId="77777777" w:rsidTr="00E30792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34B443" w14:textId="77777777" w:rsidR="00BB2276" w:rsidRDefault="00BB2276" w:rsidP="00E3079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F42E42" w14:textId="5A3FAA30" w:rsidR="00BB2276" w:rsidRDefault="00BB2276" w:rsidP="00E3079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00001 - Recursos do Tesouro (Desc</w:t>
            </w:r>
            <w:r w:rsidR="00D07C6F">
              <w:rPr>
                <w:rFonts w:ascii="Arial" w:eastAsia="Arial" w:hAnsi="Arial" w:cs="Arial"/>
                <w:color w:val="000000"/>
                <w:sz w:val="16"/>
                <w:szCs w:val="16"/>
              </w:rPr>
              <w:t>.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)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9F4B21" w14:textId="77777777" w:rsidR="00BB2276" w:rsidRDefault="00BB2276" w:rsidP="00E30792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R$ 134.500,00</w:t>
            </w:r>
          </w:p>
        </w:tc>
      </w:tr>
      <w:tr w:rsidR="00BB2276" w14:paraId="1E2AA895" w14:textId="77777777" w:rsidTr="00E30792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1C2E57" w14:textId="77777777" w:rsidR="00BB2276" w:rsidRDefault="00BB2276" w:rsidP="00E30792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R$ 134.500,00</w:t>
            </w:r>
          </w:p>
        </w:tc>
      </w:tr>
    </w:tbl>
    <w:p w14:paraId="146635A0" w14:textId="23C91261" w:rsidR="0009362D" w:rsidRPr="0009362D" w:rsidRDefault="0009362D" w:rsidP="00E30792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339C05E9" w14:textId="282D0B23" w:rsidR="00357E03" w:rsidRDefault="002E1525" w:rsidP="00E30792">
      <w:pPr>
        <w:spacing w:after="0" w:line="240" w:lineRule="auto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p w14:paraId="3F3DC932" w14:textId="77777777" w:rsidR="008E172C" w:rsidRPr="00E30792" w:rsidRDefault="008E172C" w:rsidP="00E30792">
      <w:pPr>
        <w:spacing w:after="0" w:line="240" w:lineRule="auto"/>
        <w:ind w:firstLine="1418"/>
        <w:jc w:val="both"/>
        <w:rPr>
          <w:rFonts w:ascii="Arial" w:eastAsia="Arial" w:hAnsi="Arial" w:cs="Arial"/>
          <w:color w:val="000000"/>
          <w:sz w:val="8"/>
          <w:szCs w:val="8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8E172C" w14:paraId="240D702B" w14:textId="77777777" w:rsidTr="00E30792">
        <w:trPr>
          <w:trHeight w:val="21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4ADD03" w14:textId="036D6726" w:rsidR="008E172C" w:rsidRDefault="00C67E93" w:rsidP="00E30792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 DE DOTAÇÃO</w:t>
            </w:r>
          </w:p>
        </w:tc>
      </w:tr>
      <w:tr w:rsidR="008E172C" w14:paraId="17939E2C" w14:textId="77777777" w:rsidTr="00E30792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94F54F" w14:textId="175E27BD" w:rsidR="008E172C" w:rsidRDefault="001A48DA" w:rsidP="00E30792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Coordenação Geral de Governo</w:t>
            </w:r>
            <w:r w:rsidR="008E172C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-</w:t>
            </w:r>
            <w:r w:rsidR="008E172C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CGOV</w:t>
            </w:r>
          </w:p>
        </w:tc>
      </w:tr>
      <w:tr w:rsidR="008E172C" w14:paraId="66F286E1" w14:textId="77777777" w:rsidTr="00E30792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27BE3D" w14:textId="45876C3A" w:rsidR="008E172C" w:rsidRDefault="008E172C" w:rsidP="00E30792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 w:rsidR="001A48DA">
              <w:rPr>
                <w:rFonts w:ascii="Arial" w:eastAsia="Arial" w:hAnsi="Arial" w:cs="Arial"/>
                <w:color w:val="000000"/>
                <w:sz w:val="16"/>
                <w:szCs w:val="16"/>
              </w:rPr>
              <w:t>03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.002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B9E77D" w14:textId="057E3127" w:rsidR="008E172C" w:rsidRDefault="008E172C" w:rsidP="00E3079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</w:t>
            </w:r>
            <w:r w:rsidR="001A48DA">
              <w:rPr>
                <w:rFonts w:ascii="Arial" w:eastAsia="Arial" w:hAnsi="Arial" w:cs="Arial"/>
                <w:color w:val="000000"/>
                <w:sz w:val="16"/>
                <w:szCs w:val="16"/>
              </w:rPr>
              <w:t>stão Administrativa da Coordenação</w:t>
            </w:r>
          </w:p>
        </w:tc>
      </w:tr>
      <w:tr w:rsidR="008E172C" w14:paraId="65BEE6BB" w14:textId="77777777" w:rsidTr="00E30792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2D4D7B" w14:textId="2E58C659" w:rsidR="008E172C" w:rsidRDefault="008E172C" w:rsidP="00E30792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 w:rsidR="001A48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03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.002.0004.0122.0002.2</w:t>
            </w:r>
            <w:r w:rsidR="001A48DA">
              <w:rPr>
                <w:rFonts w:ascii="Arial" w:eastAsia="Arial" w:hAnsi="Arial" w:cs="Arial"/>
                <w:color w:val="000000"/>
                <w:sz w:val="16"/>
                <w:szCs w:val="16"/>
              </w:rPr>
              <w:t>035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021A7C" w14:textId="09D3AFCE" w:rsidR="008E172C" w:rsidRDefault="008E172C" w:rsidP="00E30792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1A48D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="001A48DA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do IPPLAN</w:t>
            </w:r>
          </w:p>
        </w:tc>
      </w:tr>
      <w:tr w:rsidR="008E172C" w14:paraId="5122CAE7" w14:textId="77777777" w:rsidTr="00E30792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A67783" w14:textId="77777777" w:rsidR="008E172C" w:rsidRDefault="008E172C" w:rsidP="00E30792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43C5C9" w14:textId="77777777" w:rsidR="008E172C" w:rsidRDefault="008E172C" w:rsidP="00E30792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07B11F" w14:textId="77777777" w:rsidR="008E172C" w:rsidRDefault="008E172C" w:rsidP="00E30792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8E172C" w14:paraId="740DF005" w14:textId="77777777" w:rsidTr="00E30792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CED530" w14:textId="4F73863C" w:rsidR="008E172C" w:rsidRDefault="008E172C" w:rsidP="00E3079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</w:t>
            </w:r>
            <w:r w:rsidR="001A48DA">
              <w:rPr>
                <w:rFonts w:ascii="Arial" w:eastAsia="Arial" w:hAnsi="Arial" w:cs="Arial"/>
                <w:color w:val="000000"/>
                <w:sz w:val="16"/>
                <w:szCs w:val="16"/>
              </w:rPr>
              <w:t>1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90</w:t>
            </w:r>
            <w:r w:rsidR="001A48DA">
              <w:rPr>
                <w:rFonts w:ascii="Arial" w:eastAsia="Arial" w:hAnsi="Arial" w:cs="Arial"/>
                <w:color w:val="000000"/>
                <w:sz w:val="16"/>
                <w:szCs w:val="16"/>
              </w:rPr>
              <w:t>11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0000 </w:t>
            </w:r>
            <w:r w:rsidR="001A48DA">
              <w:rPr>
                <w:rFonts w:ascii="Arial" w:eastAsia="Arial" w:hAnsi="Arial" w:cs="Arial"/>
                <w:color w:val="000000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 w:rsidR="001A48DA">
              <w:rPr>
                <w:rFonts w:ascii="Arial" w:eastAsia="Arial" w:hAnsi="Arial" w:cs="Arial"/>
                <w:color w:val="000000"/>
                <w:sz w:val="16"/>
                <w:szCs w:val="16"/>
              </w:rPr>
              <w:t>Vencimentos e vantagens fixas - pessoal civil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D5610A" w14:textId="01D6A5B6" w:rsidR="008E172C" w:rsidRDefault="008E172C" w:rsidP="00E3079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</w:t>
            </w:r>
            <w:r w:rsidR="001A48DA">
              <w:rPr>
                <w:rFonts w:ascii="Arial" w:eastAsia="Arial" w:hAnsi="Arial" w:cs="Arial"/>
                <w:color w:val="000000"/>
                <w:sz w:val="16"/>
                <w:szCs w:val="16"/>
              </w:rPr>
              <w:t>0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- Recursos </w:t>
            </w:r>
            <w:r w:rsidR="001A48DA">
              <w:rPr>
                <w:rFonts w:ascii="Arial" w:eastAsia="Arial" w:hAnsi="Arial" w:cs="Arial"/>
                <w:color w:val="000000"/>
                <w:sz w:val="16"/>
                <w:szCs w:val="16"/>
              </w:rPr>
              <w:t>Ordinários (Livres)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F884DD" w14:textId="251F9B25" w:rsidR="008E172C" w:rsidRDefault="008E172C" w:rsidP="00E30792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R$ </w:t>
            </w:r>
            <w:r w:rsidR="002E6B35">
              <w:rPr>
                <w:rFonts w:ascii="Arial" w:eastAsia="Arial" w:hAnsi="Arial" w:cs="Arial"/>
                <w:color w:val="000000"/>
                <w:sz w:val="16"/>
                <w:szCs w:val="16"/>
              </w:rPr>
              <w:t>134.5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00,00</w:t>
            </w:r>
          </w:p>
        </w:tc>
      </w:tr>
    </w:tbl>
    <w:p w14:paraId="7F5A2270" w14:textId="77777777" w:rsidR="002E6B35" w:rsidRPr="00E30792" w:rsidRDefault="002E6B35" w:rsidP="00E30792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bCs/>
          <w:color w:val="000000"/>
          <w:sz w:val="10"/>
          <w:szCs w:val="10"/>
        </w:rPr>
      </w:pPr>
    </w:p>
    <w:p w14:paraId="07BC9E17" w14:textId="75388302" w:rsidR="0093768D" w:rsidRDefault="0093768D" w:rsidP="00E30792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93768D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</w:t>
      </w:r>
      <w:r w:rsidR="00CE0FBC">
        <w:rPr>
          <w:rFonts w:ascii="Arial" w:hAnsi="Arial" w:cs="Arial"/>
          <w:bCs/>
          <w:color w:val="000000"/>
          <w:sz w:val="24"/>
          <w:szCs w:val="24"/>
        </w:rPr>
        <w:t xml:space="preserve"> está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 xml:space="preserve"> no anexo </w:t>
      </w:r>
      <w:r w:rsidR="004519AD">
        <w:rPr>
          <w:rFonts w:ascii="Arial" w:hAnsi="Arial" w:cs="Arial"/>
          <w:bCs/>
          <w:color w:val="000000"/>
          <w:sz w:val="24"/>
          <w:szCs w:val="24"/>
        </w:rPr>
        <w:t xml:space="preserve">único 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>deste Decreto.</w:t>
      </w:r>
    </w:p>
    <w:p w14:paraId="31E2B5F4" w14:textId="77777777" w:rsidR="0093768D" w:rsidRPr="00E30792" w:rsidRDefault="0093768D" w:rsidP="00E30792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Cs/>
          <w:color w:val="000000"/>
          <w:sz w:val="10"/>
          <w:szCs w:val="10"/>
        </w:rPr>
      </w:pPr>
    </w:p>
    <w:p w14:paraId="2C540A76" w14:textId="65E8F0F1" w:rsidR="0051638F" w:rsidRPr="006E1C97" w:rsidRDefault="0051638F" w:rsidP="00E30792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93768D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E30792" w:rsidRDefault="0051638F" w:rsidP="00E30792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10"/>
          <w:szCs w:val="10"/>
        </w:rPr>
      </w:pPr>
    </w:p>
    <w:p w14:paraId="352869DE" w14:textId="77777777" w:rsidR="00F07E39" w:rsidRPr="00F07E39" w:rsidRDefault="00F07E39" w:rsidP="00E3079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5AD2B091" w:rsidR="00F07E39" w:rsidRPr="00F07E39" w:rsidRDefault="00F07E39" w:rsidP="00E3079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32043C">
        <w:rPr>
          <w:rFonts w:ascii="Arial" w:hAnsi="Arial" w:cs="Arial"/>
          <w:sz w:val="24"/>
          <w:szCs w:val="24"/>
        </w:rPr>
        <w:t>1</w:t>
      </w:r>
      <w:r w:rsidR="00E30792">
        <w:rPr>
          <w:rFonts w:ascii="Arial" w:hAnsi="Arial" w:cs="Arial"/>
          <w:sz w:val="24"/>
          <w:szCs w:val="24"/>
        </w:rPr>
        <w:t>5</w:t>
      </w:r>
      <w:r w:rsidR="00F673F8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4519AD">
        <w:rPr>
          <w:rFonts w:ascii="Arial" w:hAnsi="Arial" w:cs="Arial"/>
          <w:sz w:val="24"/>
          <w:szCs w:val="24"/>
        </w:rPr>
        <w:t>abril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5D59C2">
        <w:rPr>
          <w:rFonts w:ascii="Arial" w:hAnsi="Arial" w:cs="Arial"/>
          <w:sz w:val="24"/>
          <w:szCs w:val="24"/>
        </w:rPr>
        <w:t>6</w:t>
      </w:r>
    </w:p>
    <w:p w14:paraId="3B88901C" w14:textId="77777777" w:rsidR="00F07E39" w:rsidRPr="00F07E39" w:rsidRDefault="00F07E39" w:rsidP="00E3079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7E76756E" w14:textId="77777777" w:rsidR="00F07E39" w:rsidRPr="00F07E39" w:rsidRDefault="00F07E39" w:rsidP="00E3079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1CFFAFE" w14:textId="77777777" w:rsidR="00645829" w:rsidRPr="00F07E39" w:rsidRDefault="00645829" w:rsidP="00E3079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38982E0C" w:rsidR="00F07E39" w:rsidRPr="00F07E39" w:rsidRDefault="00F07E39" w:rsidP="00E3079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5D59C2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0561B0D4" w14:textId="148DCF02" w:rsidR="006C6194" w:rsidRDefault="00F07E39" w:rsidP="00E30792">
      <w:pPr>
        <w:pStyle w:val="Ttulo1"/>
        <w:spacing w:before="0" w:beforeAutospacing="0" w:after="0" w:afterAutospacing="0"/>
        <w:jc w:val="center"/>
        <w:rPr>
          <w:rFonts w:ascii="Arial" w:hAnsi="Arial" w:cs="Arial"/>
          <w:b w:val="0"/>
          <w:bCs w:val="0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p w14:paraId="4EF130C8" w14:textId="6CB535D6" w:rsidR="002E47EB" w:rsidRPr="00322A60" w:rsidRDefault="0093768D" w:rsidP="002E47EB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 xml:space="preserve">ANEXO </w:t>
      </w:r>
      <w:r w:rsidR="00A95419">
        <w:rPr>
          <w:rFonts w:ascii="Arial" w:hAnsi="Arial" w:cs="Arial"/>
          <w:b/>
          <w:bCs/>
          <w:sz w:val="24"/>
          <w:szCs w:val="24"/>
        </w:rPr>
        <w:t>ÚNICO</w:t>
      </w:r>
      <w:r>
        <w:rPr>
          <w:rFonts w:ascii="Arial" w:hAnsi="Arial" w:cs="Arial"/>
          <w:b/>
          <w:bCs/>
          <w:sz w:val="24"/>
          <w:szCs w:val="24"/>
        </w:rPr>
        <w:t xml:space="preserve">: </w:t>
      </w:r>
      <w:r w:rsidR="002E47EB" w:rsidRPr="00322A60">
        <w:rPr>
          <w:rFonts w:ascii="Arial" w:hAnsi="Arial" w:cs="Arial"/>
          <w:b/>
          <w:bCs/>
          <w:sz w:val="24"/>
          <w:szCs w:val="24"/>
        </w:rPr>
        <w:t>JUSTIFICATIVA</w:t>
      </w:r>
    </w:p>
    <w:p w14:paraId="15E95142" w14:textId="77777777" w:rsidR="002E47EB" w:rsidRPr="00322A60" w:rsidRDefault="002E47EB" w:rsidP="002E47EB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i/>
          <w:iCs/>
          <w:szCs w:val="24"/>
        </w:rPr>
      </w:pPr>
      <w:r w:rsidRPr="00322A60">
        <w:rPr>
          <w:rFonts w:cs="Arial"/>
          <w:b w:val="0"/>
          <w:bCs/>
          <w:i/>
          <w:iCs/>
          <w:szCs w:val="24"/>
        </w:rPr>
        <w:t>Lei Municipal nº 4.954, de 27 de novembro de 2025</w:t>
      </w:r>
    </w:p>
    <w:p w14:paraId="082894BF" w14:textId="77777777" w:rsidR="00E30792" w:rsidRDefault="00E30792" w:rsidP="00454B12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</w:rPr>
      </w:pPr>
    </w:p>
    <w:p w14:paraId="14287FA9" w14:textId="506685D1" w:rsidR="00283966" w:rsidRPr="00283966" w:rsidRDefault="002E47EB" w:rsidP="00454B12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</w:rPr>
        <w:t>Secretaria:</w:t>
      </w:r>
      <w:r w:rsidRPr="009F3255">
        <w:rPr>
          <w:rFonts w:ascii="Arial" w:hAnsi="Arial" w:cs="Arial"/>
        </w:rPr>
        <w:t xml:space="preserve"> </w:t>
      </w:r>
      <w:r w:rsidR="00707BB9">
        <w:rPr>
          <w:rFonts w:ascii="Arial" w:hAnsi="Arial" w:cs="Arial"/>
        </w:rPr>
        <w:t>Instituto de Pesquisa e Planejamento de Campo Mourão – IPPLAN</w:t>
      </w:r>
    </w:p>
    <w:p w14:paraId="4C157806" w14:textId="62A94186" w:rsidR="002E47EB" w:rsidRPr="009F3255" w:rsidRDefault="002E47EB" w:rsidP="00E30792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 w:rsidR="0032043C">
        <w:rPr>
          <w:rFonts w:ascii="Arial" w:hAnsi="Arial" w:cs="Arial"/>
          <w:bCs/>
          <w:color w:val="000000" w:themeColor="text1"/>
          <w:sz w:val="24"/>
          <w:szCs w:val="28"/>
        </w:rPr>
        <w:t>134.500,00</w:t>
      </w:r>
    </w:p>
    <w:p w14:paraId="6EAA6D12" w14:textId="77777777" w:rsidR="002E47EB" w:rsidRPr="009F3255" w:rsidRDefault="002E47EB" w:rsidP="00E30792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2679F282" w14:textId="4D5009E2" w:rsidR="00946FCB" w:rsidRDefault="002E47EB" w:rsidP="00E30792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Dotações orçamentárias de origem </w:t>
      </w:r>
      <w:r w:rsidRPr="009F3255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  <w:sz w:val="24"/>
          <w:szCs w:val="24"/>
        </w:rPr>
        <w:t>):</w:t>
      </w:r>
      <w:r w:rsidR="00521C79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r w:rsidR="001F0674">
        <w:rPr>
          <w:rFonts w:ascii="Arial" w:hAnsi="Arial" w:cs="Arial"/>
          <w:color w:val="000000" w:themeColor="text1"/>
          <w:sz w:val="24"/>
          <w:szCs w:val="24"/>
        </w:rPr>
        <w:t>03</w:t>
      </w:r>
      <w:r w:rsidR="00454B12">
        <w:rPr>
          <w:rFonts w:ascii="Arial" w:hAnsi="Arial" w:cs="Arial"/>
          <w:color w:val="000000" w:themeColor="text1"/>
          <w:sz w:val="24"/>
          <w:szCs w:val="24"/>
        </w:rPr>
        <w:t>.00</w:t>
      </w:r>
      <w:r w:rsidR="001F0674">
        <w:rPr>
          <w:rFonts w:ascii="Arial" w:hAnsi="Arial" w:cs="Arial"/>
          <w:color w:val="000000" w:themeColor="text1"/>
          <w:sz w:val="24"/>
          <w:szCs w:val="24"/>
        </w:rPr>
        <w:t>2</w:t>
      </w:r>
      <w:r w:rsidR="00454B12">
        <w:rPr>
          <w:rFonts w:ascii="Arial" w:hAnsi="Arial" w:cs="Arial"/>
          <w:color w:val="000000" w:themeColor="text1"/>
          <w:sz w:val="24"/>
          <w:szCs w:val="24"/>
        </w:rPr>
        <w:t>.000</w:t>
      </w:r>
      <w:r w:rsidR="001F0674">
        <w:rPr>
          <w:rFonts w:ascii="Arial" w:hAnsi="Arial" w:cs="Arial"/>
          <w:color w:val="000000" w:themeColor="text1"/>
          <w:sz w:val="24"/>
          <w:szCs w:val="24"/>
        </w:rPr>
        <w:t>4</w:t>
      </w:r>
      <w:r w:rsidR="00454B12">
        <w:rPr>
          <w:rFonts w:ascii="Arial" w:hAnsi="Arial" w:cs="Arial"/>
          <w:color w:val="000000" w:themeColor="text1"/>
          <w:sz w:val="24"/>
          <w:szCs w:val="24"/>
        </w:rPr>
        <w:t>.0</w:t>
      </w:r>
      <w:r w:rsidR="001F0674">
        <w:rPr>
          <w:rFonts w:ascii="Arial" w:hAnsi="Arial" w:cs="Arial"/>
          <w:color w:val="000000" w:themeColor="text1"/>
          <w:sz w:val="24"/>
          <w:szCs w:val="24"/>
        </w:rPr>
        <w:t>122</w:t>
      </w:r>
      <w:r w:rsidR="00454B12">
        <w:rPr>
          <w:rFonts w:ascii="Arial" w:hAnsi="Arial" w:cs="Arial"/>
          <w:color w:val="000000" w:themeColor="text1"/>
          <w:sz w:val="24"/>
          <w:szCs w:val="24"/>
        </w:rPr>
        <w:t>.00</w:t>
      </w:r>
      <w:r w:rsidR="001F0674">
        <w:rPr>
          <w:rFonts w:ascii="Arial" w:hAnsi="Arial" w:cs="Arial"/>
          <w:color w:val="000000" w:themeColor="text1"/>
          <w:sz w:val="24"/>
          <w:szCs w:val="24"/>
        </w:rPr>
        <w:t>02</w:t>
      </w:r>
      <w:r w:rsidR="00454B12">
        <w:rPr>
          <w:rFonts w:ascii="Arial" w:hAnsi="Arial" w:cs="Arial"/>
          <w:color w:val="000000" w:themeColor="text1"/>
          <w:sz w:val="24"/>
          <w:szCs w:val="24"/>
        </w:rPr>
        <w:t>.20</w:t>
      </w:r>
      <w:r w:rsidR="001F0674">
        <w:rPr>
          <w:rFonts w:ascii="Arial" w:hAnsi="Arial" w:cs="Arial"/>
          <w:color w:val="000000" w:themeColor="text1"/>
          <w:sz w:val="24"/>
          <w:szCs w:val="24"/>
        </w:rPr>
        <w:t>35</w:t>
      </w:r>
      <w:r w:rsidR="00454B12">
        <w:rPr>
          <w:rFonts w:ascii="Arial" w:hAnsi="Arial" w:cs="Arial"/>
          <w:color w:val="000000" w:themeColor="text1"/>
          <w:sz w:val="24"/>
          <w:szCs w:val="24"/>
        </w:rPr>
        <w:t xml:space="preserve"> – Manter </w:t>
      </w:r>
      <w:r w:rsidR="001F0674">
        <w:rPr>
          <w:rFonts w:ascii="Arial" w:hAnsi="Arial" w:cs="Arial"/>
          <w:color w:val="000000" w:themeColor="text1"/>
          <w:sz w:val="24"/>
          <w:szCs w:val="24"/>
        </w:rPr>
        <w:t>as Atividades do IPPLAN</w:t>
      </w:r>
    </w:p>
    <w:p w14:paraId="12F064F7" w14:textId="6403299C" w:rsidR="001F0674" w:rsidRDefault="00CA2650" w:rsidP="00E3079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3.</w:t>
      </w:r>
      <w:r w:rsidR="001F067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1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.90.</w:t>
      </w:r>
      <w:r w:rsidR="001F067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11.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00 – </w:t>
      </w:r>
      <w:r w:rsidR="001F067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Vencimentos e Vantagens Fixas – Pessoal Civil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R$ </w:t>
      </w:r>
      <w:r w:rsidR="0032043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134.500,00</w:t>
      </w:r>
    </w:p>
    <w:p w14:paraId="7375102B" w14:textId="77777777" w:rsidR="00283966" w:rsidRDefault="00283966" w:rsidP="00E30792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32C2FE5C" w14:textId="5AA0CA1A" w:rsidR="002E47EB" w:rsidRDefault="002E47EB" w:rsidP="00E30792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Dotações orçamentárias de destino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="00521C79">
        <w:rPr>
          <w:rFonts w:ascii="Arial" w:hAnsi="Arial" w:cs="Arial"/>
          <w:b/>
          <w:bCs/>
          <w:color w:val="000000" w:themeColor="text1"/>
        </w:rPr>
        <w:t xml:space="preserve"> </w:t>
      </w:r>
    </w:p>
    <w:p w14:paraId="5075B020" w14:textId="64F3EE14" w:rsidR="00C87F10" w:rsidRDefault="00C87F10" w:rsidP="00E30792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20.004.0015.0451.0026.2060 – Elaboração de Projetos e Ações Estruturantes </w:t>
      </w:r>
    </w:p>
    <w:p w14:paraId="4DF2A340" w14:textId="28956051" w:rsidR="00C87F10" w:rsidRDefault="00C87F10" w:rsidP="00E3079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3.3.90.39.00 – Outros Serviços de Terceiros – Pessoa Jurídica R$ 1</w:t>
      </w:r>
      <w:r w:rsidR="0032043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34.5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00,00</w:t>
      </w:r>
    </w:p>
    <w:p w14:paraId="7B204268" w14:textId="77777777" w:rsidR="001F0674" w:rsidRPr="009F3255" w:rsidRDefault="001F0674" w:rsidP="00E30792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</w:rPr>
      </w:pPr>
    </w:p>
    <w:p w14:paraId="7DA4DE9E" w14:textId="58593760" w:rsidR="002E47EB" w:rsidRDefault="002E47EB" w:rsidP="00E30792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Origem dos recursos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(utilizados para a suplementação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Pr="009F3255">
        <w:rPr>
          <w:rFonts w:ascii="Arial" w:hAnsi="Arial" w:cs="Arial"/>
          <w:color w:val="000000" w:themeColor="text1"/>
        </w:rPr>
        <w:t xml:space="preserve"> </w:t>
      </w:r>
      <w:r w:rsidR="00DB3B23">
        <w:rPr>
          <w:rFonts w:ascii="Arial" w:hAnsi="Arial" w:cs="Arial"/>
          <w:color w:val="000000" w:themeColor="text1"/>
        </w:rPr>
        <w:t>Anulação de dotação</w:t>
      </w:r>
    </w:p>
    <w:p w14:paraId="10F3CDB7" w14:textId="77777777" w:rsidR="0067567B" w:rsidRDefault="0067567B" w:rsidP="00E30792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  <w:szCs w:val="28"/>
        </w:rPr>
      </w:pPr>
    </w:p>
    <w:p w14:paraId="2C7E4253" w14:textId="5E07EDD7" w:rsidR="00B94079" w:rsidRPr="00B94079" w:rsidRDefault="002E47EB" w:rsidP="00E30792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Finalidade da suplementação:</w:t>
      </w:r>
      <w:r w:rsidR="0067567B">
        <w:rPr>
          <w:rFonts w:ascii="Arial" w:hAnsi="Arial" w:cs="Arial"/>
          <w:b/>
          <w:bCs/>
          <w:color w:val="000000" w:themeColor="text1"/>
          <w:szCs w:val="28"/>
        </w:rPr>
        <w:t xml:space="preserve"> </w:t>
      </w:r>
      <w:r w:rsidR="00B94079" w:rsidRPr="00B94079">
        <w:rPr>
          <w:rFonts w:ascii="Arial" w:hAnsi="Arial" w:cs="Arial"/>
          <w:color w:val="000000" w:themeColor="text1"/>
          <w:szCs w:val="28"/>
        </w:rPr>
        <w:t>Atender as despesas relacionadas a</w:t>
      </w:r>
      <w:r w:rsidR="00B94079">
        <w:rPr>
          <w:rFonts w:ascii="Arial" w:hAnsi="Arial" w:cs="Arial"/>
          <w:color w:val="000000" w:themeColor="text1"/>
          <w:szCs w:val="28"/>
        </w:rPr>
        <w:t xml:space="preserve"> </w:t>
      </w:r>
      <w:r w:rsidR="00B94079" w:rsidRPr="00B94079">
        <w:rPr>
          <w:rFonts w:ascii="Arial" w:hAnsi="Arial" w:cs="Arial"/>
          <w:color w:val="000000" w:themeColor="text1"/>
          <w:szCs w:val="28"/>
        </w:rPr>
        <w:t>implementação de novos projetos</w:t>
      </w:r>
      <w:r w:rsidR="00B94079">
        <w:rPr>
          <w:rFonts w:ascii="Arial" w:hAnsi="Arial" w:cs="Arial"/>
          <w:color w:val="000000" w:themeColor="text1"/>
          <w:szCs w:val="28"/>
        </w:rPr>
        <w:t xml:space="preserve"> </w:t>
      </w:r>
      <w:r w:rsidR="00B94079" w:rsidRPr="00B94079">
        <w:rPr>
          <w:rFonts w:ascii="Arial" w:hAnsi="Arial" w:cs="Arial"/>
          <w:color w:val="000000" w:themeColor="text1"/>
          <w:szCs w:val="28"/>
        </w:rPr>
        <w:t>institucionais, os quais não estavam plenamente previstos na fase de elaboração</w:t>
      </w:r>
      <w:r w:rsidR="00B94079">
        <w:rPr>
          <w:rFonts w:ascii="Arial" w:hAnsi="Arial" w:cs="Arial"/>
          <w:color w:val="000000" w:themeColor="text1"/>
          <w:szCs w:val="28"/>
        </w:rPr>
        <w:t xml:space="preserve"> </w:t>
      </w:r>
      <w:r w:rsidR="00B94079" w:rsidRPr="00B94079">
        <w:rPr>
          <w:rFonts w:ascii="Arial" w:hAnsi="Arial" w:cs="Arial"/>
          <w:color w:val="000000" w:themeColor="text1"/>
          <w:szCs w:val="28"/>
        </w:rPr>
        <w:t>da Lei Orçamentária Anual.</w:t>
      </w:r>
    </w:p>
    <w:p w14:paraId="398507B9" w14:textId="77777777" w:rsidR="009F7FED" w:rsidRPr="009F7FED" w:rsidRDefault="009F7FED" w:rsidP="00E30792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Cs w:val="28"/>
        </w:rPr>
      </w:pPr>
    </w:p>
    <w:p w14:paraId="06394714" w14:textId="434FEFF4" w:rsidR="00B94079" w:rsidRPr="00B94079" w:rsidRDefault="002E47EB" w:rsidP="00E30792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36742E">
        <w:rPr>
          <w:rFonts w:ascii="Arial" w:hAnsi="Arial" w:cs="Arial"/>
          <w:b/>
          <w:bCs/>
          <w:color w:val="000000" w:themeColor="text1"/>
          <w:szCs w:val="28"/>
        </w:rPr>
        <w:t>Impactos esperados na execução orçamentária e nos serviços públicos:</w:t>
      </w:r>
      <w:r w:rsidR="009C6C78">
        <w:rPr>
          <w:rFonts w:ascii="Arial" w:hAnsi="Arial" w:cs="Arial"/>
          <w:b/>
          <w:bCs/>
          <w:color w:val="000000" w:themeColor="text1"/>
          <w:szCs w:val="28"/>
        </w:rPr>
        <w:t xml:space="preserve"> </w:t>
      </w:r>
      <w:r w:rsidR="00B94079" w:rsidRPr="00B94079">
        <w:rPr>
          <w:rFonts w:ascii="Arial" w:hAnsi="Arial" w:cs="Arial"/>
          <w:color w:val="000000"/>
        </w:rPr>
        <w:t>Implementar a execução de projetos demanda suporte técnico especializado,</w:t>
      </w:r>
      <w:r w:rsidR="009C6C78">
        <w:rPr>
          <w:rFonts w:ascii="Arial" w:hAnsi="Arial" w:cs="Arial"/>
          <w:color w:val="000000"/>
        </w:rPr>
        <w:t xml:space="preserve"> </w:t>
      </w:r>
      <w:r w:rsidR="00B94079" w:rsidRPr="00B94079">
        <w:rPr>
          <w:rFonts w:ascii="Arial" w:hAnsi="Arial" w:cs="Arial"/>
          <w:color w:val="000000"/>
        </w:rPr>
        <w:t>frequentemente viabilizado por meio de contratação de pessoa jurídica,</w:t>
      </w:r>
      <w:r w:rsidR="009C6C78">
        <w:rPr>
          <w:rFonts w:ascii="Arial" w:hAnsi="Arial" w:cs="Arial"/>
          <w:color w:val="000000"/>
        </w:rPr>
        <w:t xml:space="preserve"> </w:t>
      </w:r>
      <w:r w:rsidR="00B94079" w:rsidRPr="00B94079">
        <w:rPr>
          <w:rFonts w:ascii="Arial" w:hAnsi="Arial" w:cs="Arial"/>
          <w:color w:val="000000"/>
        </w:rPr>
        <w:t>conforme a natureza da despesa classificada no referido elemento.</w:t>
      </w:r>
      <w:r w:rsidR="009C6C78">
        <w:rPr>
          <w:rFonts w:ascii="Arial" w:hAnsi="Arial" w:cs="Arial"/>
          <w:color w:val="000000"/>
        </w:rPr>
        <w:t xml:space="preserve"> </w:t>
      </w:r>
      <w:r w:rsidR="00B94079" w:rsidRPr="00B94079">
        <w:rPr>
          <w:rFonts w:ascii="Arial" w:hAnsi="Arial" w:cs="Arial"/>
          <w:color w:val="000000"/>
        </w:rPr>
        <w:t>Dessa forma, a suplementação pretendida visa assegurar a continuidade e</w:t>
      </w:r>
      <w:r w:rsidR="009C6C78">
        <w:rPr>
          <w:rFonts w:ascii="Arial" w:hAnsi="Arial" w:cs="Arial"/>
          <w:color w:val="000000"/>
        </w:rPr>
        <w:t xml:space="preserve"> </w:t>
      </w:r>
      <w:r w:rsidR="00B94079" w:rsidRPr="00B94079">
        <w:rPr>
          <w:rFonts w:ascii="Arial" w:hAnsi="Arial" w:cs="Arial"/>
          <w:color w:val="000000"/>
        </w:rPr>
        <w:t>melhoria dos serviços públicos, bem como o cumprimento dos objetivos.</w:t>
      </w:r>
    </w:p>
    <w:p w14:paraId="5EB16472" w14:textId="5E686F6E" w:rsidR="00521C79" w:rsidRDefault="00521C79" w:rsidP="0067567B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17AD6AC3" w14:textId="73C7AD0E" w:rsidR="0067567B" w:rsidRPr="00E30792" w:rsidRDefault="00707BB9" w:rsidP="00E30792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E30792">
        <w:rPr>
          <w:rFonts w:ascii="Arial" w:eastAsia="Times New Roman" w:hAnsi="Arial" w:cs="Arial"/>
          <w:sz w:val="24"/>
          <w:szCs w:val="24"/>
          <w:lang w:eastAsia="pt-BR"/>
        </w:rPr>
        <w:t>João Paulo de Castro Klipe</w:t>
      </w:r>
    </w:p>
    <w:p w14:paraId="0E4D60AD" w14:textId="0362BB6F" w:rsidR="002E47EB" w:rsidRPr="00CE0FBC" w:rsidRDefault="00707BB9" w:rsidP="00E30792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CE0FBC">
        <w:rPr>
          <w:rFonts w:ascii="Arial" w:hAnsi="Arial" w:cs="Arial"/>
          <w:b/>
          <w:bCs/>
        </w:rPr>
        <w:t>Diretor Presidente do Instituto de Pesquisa e Planejamento de Campo Mourão</w:t>
      </w:r>
    </w:p>
    <w:sectPr w:rsidR="002E47EB" w:rsidRPr="00CE0FBC" w:rsidSect="00F2303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A00826" w14:textId="77777777" w:rsidR="002F3038" w:rsidRDefault="002F3038" w:rsidP="0051638F">
      <w:pPr>
        <w:spacing w:after="0" w:line="240" w:lineRule="auto"/>
      </w:pPr>
      <w:r>
        <w:separator/>
      </w:r>
    </w:p>
  </w:endnote>
  <w:endnote w:type="continuationSeparator" w:id="0">
    <w:p w14:paraId="0C86A986" w14:textId="77777777" w:rsidR="002F3038" w:rsidRDefault="002F3038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8DB8A1" w14:textId="77777777" w:rsidR="002F3038" w:rsidRDefault="002F3038" w:rsidP="0051638F">
      <w:pPr>
        <w:spacing w:after="0" w:line="240" w:lineRule="auto"/>
      </w:pPr>
      <w:r>
        <w:separator/>
      </w:r>
    </w:p>
  </w:footnote>
  <w:footnote w:type="continuationSeparator" w:id="0">
    <w:p w14:paraId="7C7D8ED7" w14:textId="77777777" w:rsidR="002F3038" w:rsidRDefault="002F3038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484AC2D5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E30792">
      <w:rPr>
        <w:rFonts w:ascii="Arial" w:hAnsi="Arial" w:cs="Arial"/>
        <w:sz w:val="16"/>
      </w:rPr>
      <w:t>12662/2026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43526769">
    <w:abstractNumId w:val="1"/>
  </w:num>
  <w:num w:numId="2" w16cid:durableId="484394831">
    <w:abstractNumId w:val="3"/>
  </w:num>
  <w:num w:numId="3" w16cid:durableId="367919808">
    <w:abstractNumId w:val="2"/>
  </w:num>
  <w:num w:numId="4" w16cid:durableId="671840823">
    <w:abstractNumId w:val="0"/>
  </w:num>
  <w:num w:numId="5" w16cid:durableId="7177928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4BE4"/>
    <w:rsid w:val="00052451"/>
    <w:rsid w:val="00060F61"/>
    <w:rsid w:val="00061BB2"/>
    <w:rsid w:val="00061F5F"/>
    <w:rsid w:val="00070ACD"/>
    <w:rsid w:val="00072005"/>
    <w:rsid w:val="00072FC6"/>
    <w:rsid w:val="0007376C"/>
    <w:rsid w:val="0008015C"/>
    <w:rsid w:val="00081855"/>
    <w:rsid w:val="00086003"/>
    <w:rsid w:val="00090013"/>
    <w:rsid w:val="000914F7"/>
    <w:rsid w:val="0009362D"/>
    <w:rsid w:val="00096B21"/>
    <w:rsid w:val="00097EF2"/>
    <w:rsid w:val="000A2CAF"/>
    <w:rsid w:val="000A2E94"/>
    <w:rsid w:val="000C1193"/>
    <w:rsid w:val="000C1F18"/>
    <w:rsid w:val="000D11CE"/>
    <w:rsid w:val="000D4D7E"/>
    <w:rsid w:val="000E769D"/>
    <w:rsid w:val="000F4F9C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3733"/>
    <w:rsid w:val="00125673"/>
    <w:rsid w:val="00130F3E"/>
    <w:rsid w:val="0013354A"/>
    <w:rsid w:val="00133595"/>
    <w:rsid w:val="0014022A"/>
    <w:rsid w:val="00143125"/>
    <w:rsid w:val="001452BB"/>
    <w:rsid w:val="0014671E"/>
    <w:rsid w:val="00146EC6"/>
    <w:rsid w:val="00152E4A"/>
    <w:rsid w:val="00154004"/>
    <w:rsid w:val="00154C81"/>
    <w:rsid w:val="0016040F"/>
    <w:rsid w:val="00160A2C"/>
    <w:rsid w:val="00171BCA"/>
    <w:rsid w:val="0017255B"/>
    <w:rsid w:val="001A2BAC"/>
    <w:rsid w:val="001A3A3C"/>
    <w:rsid w:val="001A48DA"/>
    <w:rsid w:val="001A6957"/>
    <w:rsid w:val="001B46EA"/>
    <w:rsid w:val="001C0781"/>
    <w:rsid w:val="001C1E4E"/>
    <w:rsid w:val="001C294A"/>
    <w:rsid w:val="001D0E5B"/>
    <w:rsid w:val="001D18ED"/>
    <w:rsid w:val="001D703F"/>
    <w:rsid w:val="001D7522"/>
    <w:rsid w:val="001E2B0C"/>
    <w:rsid w:val="001E6CCB"/>
    <w:rsid w:val="001F0674"/>
    <w:rsid w:val="001F1373"/>
    <w:rsid w:val="00202B34"/>
    <w:rsid w:val="00203CD5"/>
    <w:rsid w:val="00210665"/>
    <w:rsid w:val="00210742"/>
    <w:rsid w:val="002223D0"/>
    <w:rsid w:val="00224166"/>
    <w:rsid w:val="002265EC"/>
    <w:rsid w:val="00230E6C"/>
    <w:rsid w:val="00234FD4"/>
    <w:rsid w:val="00237861"/>
    <w:rsid w:val="002413DE"/>
    <w:rsid w:val="00243521"/>
    <w:rsid w:val="0024792F"/>
    <w:rsid w:val="0026522D"/>
    <w:rsid w:val="0026563A"/>
    <w:rsid w:val="00276263"/>
    <w:rsid w:val="0028117E"/>
    <w:rsid w:val="00283966"/>
    <w:rsid w:val="00293F23"/>
    <w:rsid w:val="00294559"/>
    <w:rsid w:val="00295438"/>
    <w:rsid w:val="002A2ADC"/>
    <w:rsid w:val="002A2E7E"/>
    <w:rsid w:val="002A4CE7"/>
    <w:rsid w:val="002A630D"/>
    <w:rsid w:val="002A7B01"/>
    <w:rsid w:val="002C3D13"/>
    <w:rsid w:val="002C4990"/>
    <w:rsid w:val="002C6649"/>
    <w:rsid w:val="002C6AD0"/>
    <w:rsid w:val="002D4120"/>
    <w:rsid w:val="002E1525"/>
    <w:rsid w:val="002E1E05"/>
    <w:rsid w:val="002E47EB"/>
    <w:rsid w:val="002E6B35"/>
    <w:rsid w:val="002F3038"/>
    <w:rsid w:val="002F5109"/>
    <w:rsid w:val="002F79FA"/>
    <w:rsid w:val="00302766"/>
    <w:rsid w:val="00303C74"/>
    <w:rsid w:val="00305375"/>
    <w:rsid w:val="0031041F"/>
    <w:rsid w:val="0031644F"/>
    <w:rsid w:val="0032043C"/>
    <w:rsid w:val="00320676"/>
    <w:rsid w:val="0032372D"/>
    <w:rsid w:val="00325242"/>
    <w:rsid w:val="00327425"/>
    <w:rsid w:val="00357E03"/>
    <w:rsid w:val="0036503A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5F04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217A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2363E"/>
    <w:rsid w:val="00425545"/>
    <w:rsid w:val="00430906"/>
    <w:rsid w:val="00436708"/>
    <w:rsid w:val="004405EA"/>
    <w:rsid w:val="004428C3"/>
    <w:rsid w:val="00442CCC"/>
    <w:rsid w:val="0044488A"/>
    <w:rsid w:val="004519AD"/>
    <w:rsid w:val="004529C7"/>
    <w:rsid w:val="00454B12"/>
    <w:rsid w:val="00456B20"/>
    <w:rsid w:val="00467F40"/>
    <w:rsid w:val="00470232"/>
    <w:rsid w:val="00472837"/>
    <w:rsid w:val="00472A48"/>
    <w:rsid w:val="00476FB1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A7CBA"/>
    <w:rsid w:val="004B0478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5030EA"/>
    <w:rsid w:val="0051638F"/>
    <w:rsid w:val="00521C79"/>
    <w:rsid w:val="00526A2E"/>
    <w:rsid w:val="005279EF"/>
    <w:rsid w:val="00532015"/>
    <w:rsid w:val="00535749"/>
    <w:rsid w:val="00535CA6"/>
    <w:rsid w:val="0053761E"/>
    <w:rsid w:val="00540CD0"/>
    <w:rsid w:val="00540DEA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677CE"/>
    <w:rsid w:val="00571E9E"/>
    <w:rsid w:val="00572C1E"/>
    <w:rsid w:val="005768B1"/>
    <w:rsid w:val="00581304"/>
    <w:rsid w:val="00581DF8"/>
    <w:rsid w:val="00587C1F"/>
    <w:rsid w:val="005912EB"/>
    <w:rsid w:val="00592B03"/>
    <w:rsid w:val="0059490E"/>
    <w:rsid w:val="005A2B77"/>
    <w:rsid w:val="005A4171"/>
    <w:rsid w:val="005A6076"/>
    <w:rsid w:val="005A6C89"/>
    <w:rsid w:val="005B2705"/>
    <w:rsid w:val="005B4792"/>
    <w:rsid w:val="005C2B07"/>
    <w:rsid w:val="005C44D8"/>
    <w:rsid w:val="005D28A0"/>
    <w:rsid w:val="005D48BE"/>
    <w:rsid w:val="005D59C2"/>
    <w:rsid w:val="005E0C9C"/>
    <w:rsid w:val="005E473D"/>
    <w:rsid w:val="005E569F"/>
    <w:rsid w:val="005E7A9C"/>
    <w:rsid w:val="005F2260"/>
    <w:rsid w:val="005F41D9"/>
    <w:rsid w:val="005F50EE"/>
    <w:rsid w:val="00602B1F"/>
    <w:rsid w:val="00603FD9"/>
    <w:rsid w:val="006161C4"/>
    <w:rsid w:val="006162A8"/>
    <w:rsid w:val="00622F63"/>
    <w:rsid w:val="006271BB"/>
    <w:rsid w:val="00627C75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567B"/>
    <w:rsid w:val="0067746A"/>
    <w:rsid w:val="00677901"/>
    <w:rsid w:val="006972B3"/>
    <w:rsid w:val="006A2412"/>
    <w:rsid w:val="006A6F00"/>
    <w:rsid w:val="006B16FB"/>
    <w:rsid w:val="006B2015"/>
    <w:rsid w:val="006B2A84"/>
    <w:rsid w:val="006C4B15"/>
    <w:rsid w:val="006C6194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07BB9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42213"/>
    <w:rsid w:val="00754FFF"/>
    <w:rsid w:val="00757F95"/>
    <w:rsid w:val="00762374"/>
    <w:rsid w:val="0076277A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4EA5"/>
    <w:rsid w:val="007A53CA"/>
    <w:rsid w:val="007A7E72"/>
    <w:rsid w:val="007A7EED"/>
    <w:rsid w:val="007C3D93"/>
    <w:rsid w:val="007D4953"/>
    <w:rsid w:val="007D5C83"/>
    <w:rsid w:val="007D6E47"/>
    <w:rsid w:val="007E0E3B"/>
    <w:rsid w:val="007E324C"/>
    <w:rsid w:val="007F2308"/>
    <w:rsid w:val="007F6BE2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D590E"/>
    <w:rsid w:val="008E0599"/>
    <w:rsid w:val="008E0CA2"/>
    <w:rsid w:val="008E172C"/>
    <w:rsid w:val="008E2288"/>
    <w:rsid w:val="008E59D2"/>
    <w:rsid w:val="008F5533"/>
    <w:rsid w:val="009015B3"/>
    <w:rsid w:val="00907C7E"/>
    <w:rsid w:val="00912BC4"/>
    <w:rsid w:val="0091320B"/>
    <w:rsid w:val="0091663A"/>
    <w:rsid w:val="00932492"/>
    <w:rsid w:val="00935A85"/>
    <w:rsid w:val="0093768D"/>
    <w:rsid w:val="00937E09"/>
    <w:rsid w:val="009420FB"/>
    <w:rsid w:val="00945C03"/>
    <w:rsid w:val="00946FCB"/>
    <w:rsid w:val="009531E5"/>
    <w:rsid w:val="00953E6B"/>
    <w:rsid w:val="0095633F"/>
    <w:rsid w:val="0095766C"/>
    <w:rsid w:val="009576BC"/>
    <w:rsid w:val="009646A2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C6C78"/>
    <w:rsid w:val="009D0DC5"/>
    <w:rsid w:val="009D3539"/>
    <w:rsid w:val="009D5D50"/>
    <w:rsid w:val="009D7889"/>
    <w:rsid w:val="009E324C"/>
    <w:rsid w:val="009E7400"/>
    <w:rsid w:val="009E741A"/>
    <w:rsid w:val="009F0578"/>
    <w:rsid w:val="009F7E97"/>
    <w:rsid w:val="009F7FED"/>
    <w:rsid w:val="00A05965"/>
    <w:rsid w:val="00A06055"/>
    <w:rsid w:val="00A14841"/>
    <w:rsid w:val="00A25F79"/>
    <w:rsid w:val="00A27EC5"/>
    <w:rsid w:val="00A30C0E"/>
    <w:rsid w:val="00A366CA"/>
    <w:rsid w:val="00A426FB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3A9F"/>
    <w:rsid w:val="00A94794"/>
    <w:rsid w:val="00A95394"/>
    <w:rsid w:val="00A95419"/>
    <w:rsid w:val="00AA111B"/>
    <w:rsid w:val="00AA3BD5"/>
    <w:rsid w:val="00AA3E1A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036D6"/>
    <w:rsid w:val="00B11196"/>
    <w:rsid w:val="00B114AA"/>
    <w:rsid w:val="00B122B3"/>
    <w:rsid w:val="00B12B21"/>
    <w:rsid w:val="00B204D0"/>
    <w:rsid w:val="00B21354"/>
    <w:rsid w:val="00B241A1"/>
    <w:rsid w:val="00B24539"/>
    <w:rsid w:val="00B254FD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87E0C"/>
    <w:rsid w:val="00B94079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276"/>
    <w:rsid w:val="00BB29C0"/>
    <w:rsid w:val="00BB5CED"/>
    <w:rsid w:val="00BC3DC1"/>
    <w:rsid w:val="00BC6E86"/>
    <w:rsid w:val="00BE28E4"/>
    <w:rsid w:val="00BE3176"/>
    <w:rsid w:val="00BE7B89"/>
    <w:rsid w:val="00BF006A"/>
    <w:rsid w:val="00C01899"/>
    <w:rsid w:val="00C060C4"/>
    <w:rsid w:val="00C0639D"/>
    <w:rsid w:val="00C12C6E"/>
    <w:rsid w:val="00C13D97"/>
    <w:rsid w:val="00C17F99"/>
    <w:rsid w:val="00C31791"/>
    <w:rsid w:val="00C3425C"/>
    <w:rsid w:val="00C37ACA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67E93"/>
    <w:rsid w:val="00C7006C"/>
    <w:rsid w:val="00C700D6"/>
    <w:rsid w:val="00C71BBB"/>
    <w:rsid w:val="00C76557"/>
    <w:rsid w:val="00C87F10"/>
    <w:rsid w:val="00C913D2"/>
    <w:rsid w:val="00CA2650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0FBC"/>
    <w:rsid w:val="00CE4906"/>
    <w:rsid w:val="00CE6D05"/>
    <w:rsid w:val="00CF12C0"/>
    <w:rsid w:val="00CF4CA5"/>
    <w:rsid w:val="00CF66F7"/>
    <w:rsid w:val="00CF674E"/>
    <w:rsid w:val="00D03F3B"/>
    <w:rsid w:val="00D0623C"/>
    <w:rsid w:val="00D07C6F"/>
    <w:rsid w:val="00D109EA"/>
    <w:rsid w:val="00D10F2B"/>
    <w:rsid w:val="00D1293B"/>
    <w:rsid w:val="00D13729"/>
    <w:rsid w:val="00D15937"/>
    <w:rsid w:val="00D37C30"/>
    <w:rsid w:val="00D453D9"/>
    <w:rsid w:val="00D5179A"/>
    <w:rsid w:val="00D55F7B"/>
    <w:rsid w:val="00D56682"/>
    <w:rsid w:val="00D663F3"/>
    <w:rsid w:val="00D72958"/>
    <w:rsid w:val="00D73DCB"/>
    <w:rsid w:val="00D77333"/>
    <w:rsid w:val="00D84404"/>
    <w:rsid w:val="00D84D91"/>
    <w:rsid w:val="00D874DC"/>
    <w:rsid w:val="00D87CF6"/>
    <w:rsid w:val="00DB2331"/>
    <w:rsid w:val="00DB3B23"/>
    <w:rsid w:val="00DB4CB5"/>
    <w:rsid w:val="00DC1010"/>
    <w:rsid w:val="00DD0A0D"/>
    <w:rsid w:val="00DD5810"/>
    <w:rsid w:val="00DE64C5"/>
    <w:rsid w:val="00DF0B80"/>
    <w:rsid w:val="00DF42F5"/>
    <w:rsid w:val="00DF4310"/>
    <w:rsid w:val="00E0291C"/>
    <w:rsid w:val="00E03C02"/>
    <w:rsid w:val="00E056AF"/>
    <w:rsid w:val="00E11E66"/>
    <w:rsid w:val="00E14DA3"/>
    <w:rsid w:val="00E172E0"/>
    <w:rsid w:val="00E22AD4"/>
    <w:rsid w:val="00E25758"/>
    <w:rsid w:val="00E30792"/>
    <w:rsid w:val="00E313DE"/>
    <w:rsid w:val="00E34123"/>
    <w:rsid w:val="00E35A73"/>
    <w:rsid w:val="00E4082C"/>
    <w:rsid w:val="00E41502"/>
    <w:rsid w:val="00E467A6"/>
    <w:rsid w:val="00E4798C"/>
    <w:rsid w:val="00E52776"/>
    <w:rsid w:val="00E52BBA"/>
    <w:rsid w:val="00E553AF"/>
    <w:rsid w:val="00E573AB"/>
    <w:rsid w:val="00E57D7C"/>
    <w:rsid w:val="00E635F1"/>
    <w:rsid w:val="00E73EF7"/>
    <w:rsid w:val="00E77C92"/>
    <w:rsid w:val="00E80C10"/>
    <w:rsid w:val="00E8207F"/>
    <w:rsid w:val="00E8236A"/>
    <w:rsid w:val="00E8244D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0C31"/>
    <w:rsid w:val="00EC6C8A"/>
    <w:rsid w:val="00ED1B6C"/>
    <w:rsid w:val="00ED67A5"/>
    <w:rsid w:val="00ED761A"/>
    <w:rsid w:val="00EE65BF"/>
    <w:rsid w:val="00EE66A6"/>
    <w:rsid w:val="00EF15B1"/>
    <w:rsid w:val="00EF69D4"/>
    <w:rsid w:val="00F0724D"/>
    <w:rsid w:val="00F07E39"/>
    <w:rsid w:val="00F1413C"/>
    <w:rsid w:val="00F16291"/>
    <w:rsid w:val="00F21BBD"/>
    <w:rsid w:val="00F2303F"/>
    <w:rsid w:val="00F2530F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673F8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792F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2E47EB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2E47EB"/>
    <w:rPr>
      <w:rFonts w:ascii="Arial" w:eastAsia="Times New Roman" w:hAnsi="Arial" w:cs="Times New Roman"/>
      <w:b/>
      <w:sz w:val="24"/>
      <w:szCs w:val="20"/>
      <w:lang w:eastAsia="pt-BR"/>
    </w:rPr>
  </w:style>
  <w:style w:type="paragraph" w:customStyle="1" w:styleId="pspdfkit-8ayy4hjz5h5sb5mqfjxzpc42zw">
    <w:name w:val="pspdfkit-8ayy4hjz5h5sb5mqfjxzpc42zw"/>
    <w:basedOn w:val="Normal"/>
    <w:rsid w:val="00F673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2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64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66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7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2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8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3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3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1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7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6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2</Pages>
  <Words>540</Words>
  <Characters>2921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3455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32</cp:revision>
  <cp:lastPrinted>2022-05-20T14:05:00Z</cp:lastPrinted>
  <dcterms:created xsi:type="dcterms:W3CDTF">2026-02-09T18:02:00Z</dcterms:created>
  <dcterms:modified xsi:type="dcterms:W3CDTF">2026-04-15T16:27:00Z</dcterms:modified>
</cp:coreProperties>
</file>