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81EB15" w14:textId="740A110E" w:rsidR="006513F1" w:rsidRDefault="00000000">
      <w:pPr>
        <w:spacing w:after="0" w:line="360" w:lineRule="auto"/>
        <w:jc w:val="center"/>
        <w:rPr>
          <w:rFonts w:ascii="Cambria" w:eastAsia="Cambria" w:hAnsi="Cambria" w:cs="Cambria"/>
          <w:b/>
          <w:sz w:val="28"/>
        </w:rPr>
      </w:pPr>
      <w:r>
        <w:rPr>
          <w:rFonts w:ascii="Cambria" w:eastAsia="Cambria" w:hAnsi="Cambria" w:cs="Cambria"/>
          <w:b/>
          <w:sz w:val="28"/>
        </w:rPr>
        <w:t xml:space="preserve">COMISSÃO DE OBRAS SERVIÇOS PUBLICOS E PATRIMÔNIO </w:t>
      </w:r>
      <w:r w:rsidR="009E72EA">
        <w:rPr>
          <w:rFonts w:ascii="Cambria" w:eastAsia="Cambria" w:hAnsi="Cambria" w:cs="Cambria"/>
          <w:b/>
          <w:sz w:val="28"/>
        </w:rPr>
        <w:t xml:space="preserve">nº </w:t>
      </w:r>
      <w:r w:rsidR="007C651C">
        <w:rPr>
          <w:rFonts w:ascii="Cambria" w:eastAsia="Cambria" w:hAnsi="Cambria" w:cs="Cambria"/>
          <w:b/>
          <w:sz w:val="28"/>
        </w:rPr>
        <w:t>4</w:t>
      </w:r>
    </w:p>
    <w:p w14:paraId="36A8B0B0" w14:textId="77777777" w:rsidR="00D93314" w:rsidRDefault="00D93314">
      <w:pPr>
        <w:spacing w:after="0" w:line="360" w:lineRule="auto"/>
        <w:jc w:val="center"/>
        <w:rPr>
          <w:rFonts w:ascii="Cambria" w:eastAsia="Cambria" w:hAnsi="Cambria" w:cs="Cambria"/>
          <w:b/>
          <w:sz w:val="28"/>
        </w:rPr>
      </w:pPr>
    </w:p>
    <w:p w14:paraId="5181103C" w14:textId="6331FF7F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TIPO DE MATÉRIA</w:t>
      </w:r>
      <w:r>
        <w:rPr>
          <w:rFonts w:ascii="Cambria" w:eastAsia="Cambria" w:hAnsi="Cambria" w:cs="Cambria"/>
          <w:sz w:val="24"/>
        </w:rPr>
        <w:t xml:space="preserve">: PROJETO DE LEI Nº </w:t>
      </w:r>
      <w:r w:rsidR="00DE33F5">
        <w:rPr>
          <w:rFonts w:ascii="Cambria" w:eastAsia="Cambria" w:hAnsi="Cambria" w:cs="Cambria"/>
          <w:sz w:val="24"/>
        </w:rPr>
        <w:t>1</w:t>
      </w:r>
      <w:r w:rsidR="007C651C">
        <w:rPr>
          <w:rFonts w:ascii="Cambria" w:eastAsia="Cambria" w:hAnsi="Cambria" w:cs="Cambria"/>
          <w:sz w:val="24"/>
        </w:rPr>
        <w:t>6</w:t>
      </w:r>
      <w:r w:rsidR="00376447">
        <w:rPr>
          <w:rFonts w:ascii="Cambria" w:eastAsia="Cambria" w:hAnsi="Cambria" w:cs="Cambria"/>
          <w:sz w:val="24"/>
        </w:rPr>
        <w:t>/2024</w:t>
      </w:r>
    </w:p>
    <w:p w14:paraId="405C891A" w14:textId="3B7BA640" w:rsidR="009E622E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EMENTA</w:t>
      </w:r>
      <w:bookmarkStart w:id="0" w:name="_Hlk138233529"/>
      <w:r w:rsidR="008E01B2">
        <w:rPr>
          <w:rFonts w:ascii="Cambria" w:eastAsia="Cambria" w:hAnsi="Cambria" w:cs="Cambria"/>
          <w:sz w:val="24"/>
        </w:rPr>
        <w:t xml:space="preserve">: </w:t>
      </w:r>
      <w:bookmarkEnd w:id="0"/>
      <w:r w:rsidR="009E622E" w:rsidRPr="009E622E">
        <w:rPr>
          <w:rFonts w:ascii="Cambria" w:eastAsia="Cambria" w:hAnsi="Cambria" w:cs="Cambria"/>
          <w:sz w:val="24"/>
        </w:rPr>
        <w:t>“</w:t>
      </w:r>
      <w:r w:rsidR="007C651C" w:rsidRPr="007C651C">
        <w:rPr>
          <w:rFonts w:ascii="Cambria" w:eastAsia="Cambria" w:hAnsi="Cambria" w:cs="Cambria"/>
          <w:sz w:val="24"/>
        </w:rPr>
        <w:t>EMENTA: " ABRE CRÉDITO ADICIONAL SUPLEMENTAR NA LOA, ALTERA AS AÇÕES DO PPA E LDO, DO MUNICÍPIO DE SANTO ANTONIO DO SUDOESTE, PARA O EXERCÍCIO DE 2024 e DÁ OUTRAS PROVIDÊNCIAS."</w:t>
      </w:r>
      <w:r w:rsidR="009E622E" w:rsidRPr="009E622E">
        <w:rPr>
          <w:rFonts w:ascii="Cambria" w:eastAsia="Cambria" w:hAnsi="Cambria" w:cs="Cambria"/>
          <w:sz w:val="24"/>
        </w:rPr>
        <w:t>”</w:t>
      </w:r>
    </w:p>
    <w:p w14:paraId="69461150" w14:textId="390491FF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  <w:shd w:val="clear" w:color="auto" w:fill="FFFFFF"/>
        </w:rPr>
      </w:pPr>
      <w:r>
        <w:rPr>
          <w:rFonts w:ascii="Cambria" w:eastAsia="Cambria" w:hAnsi="Cambria" w:cs="Cambria"/>
          <w:b/>
          <w:sz w:val="24"/>
          <w:shd w:val="clear" w:color="auto" w:fill="FFFFFF"/>
        </w:rPr>
        <w:t>AUTOR</w:t>
      </w:r>
      <w:r>
        <w:rPr>
          <w:rFonts w:ascii="Cambria" w:eastAsia="Cambria" w:hAnsi="Cambria" w:cs="Cambria"/>
          <w:sz w:val="24"/>
          <w:shd w:val="clear" w:color="auto" w:fill="FFFFFF"/>
        </w:rPr>
        <w:t xml:space="preserve">: Poder Executivo Municipal </w:t>
      </w:r>
    </w:p>
    <w:p w14:paraId="40131A15" w14:textId="260ACBB6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DATA DO PROTOCOLO DA MATÉRIA</w:t>
      </w:r>
      <w:r>
        <w:rPr>
          <w:rFonts w:ascii="Cambria" w:eastAsia="Cambria" w:hAnsi="Cambria" w:cs="Cambria"/>
          <w:sz w:val="24"/>
        </w:rPr>
        <w:t xml:space="preserve">: </w:t>
      </w:r>
      <w:r w:rsidR="007C651C">
        <w:rPr>
          <w:rFonts w:ascii="Cambria" w:eastAsia="Cambria" w:hAnsi="Cambria" w:cs="Cambria"/>
          <w:sz w:val="24"/>
        </w:rPr>
        <w:t>09 de maio de 2024.</w:t>
      </w:r>
    </w:p>
    <w:p w14:paraId="37DC604F" w14:textId="77777777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RELATOR</w:t>
      </w:r>
      <w:r>
        <w:rPr>
          <w:rFonts w:ascii="Cambria" w:eastAsia="Cambria" w:hAnsi="Cambria" w:cs="Cambria"/>
          <w:sz w:val="24"/>
        </w:rPr>
        <w:t>:MICHELI ALVES DE LIMA</w:t>
      </w:r>
    </w:p>
    <w:p w14:paraId="59DD6760" w14:textId="77777777" w:rsidR="00D93314" w:rsidRDefault="00D93314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4D3A8321" w14:textId="77777777" w:rsidR="006513F1" w:rsidRDefault="00000000">
      <w:pPr>
        <w:spacing w:after="0" w:line="360" w:lineRule="auto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I - RELATÓRIO E ANÁLISE DA MATÉRIA</w:t>
      </w:r>
    </w:p>
    <w:p w14:paraId="5EF50533" w14:textId="77777777" w:rsidR="00D93314" w:rsidRDefault="00D93314">
      <w:pPr>
        <w:spacing w:after="0" w:line="360" w:lineRule="auto"/>
        <w:rPr>
          <w:rFonts w:ascii="Cambria" w:eastAsia="Cambria" w:hAnsi="Cambria" w:cs="Cambria"/>
          <w:b/>
          <w:sz w:val="24"/>
        </w:rPr>
      </w:pPr>
    </w:p>
    <w:p w14:paraId="2B0A928C" w14:textId="3AEA6A92" w:rsidR="00D93314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bookmarkStart w:id="1" w:name="_Hlk138234712"/>
      <w:r>
        <w:rPr>
          <w:rFonts w:ascii="Cambria" w:eastAsia="Cambria" w:hAnsi="Cambria" w:cs="Cambria"/>
          <w:sz w:val="24"/>
        </w:rPr>
        <w:t xml:space="preserve">O referido projeto, </w:t>
      </w:r>
      <w:bookmarkEnd w:id="1"/>
      <w:r w:rsidR="00167A9A">
        <w:rPr>
          <w:rFonts w:ascii="Cambria" w:eastAsia="Cambria" w:hAnsi="Cambria" w:cs="Cambria"/>
          <w:sz w:val="24"/>
        </w:rPr>
        <w:t xml:space="preserve">visa </w:t>
      </w:r>
      <w:r w:rsidR="007C651C">
        <w:rPr>
          <w:rFonts w:ascii="Cambria" w:eastAsia="Cambria" w:hAnsi="Cambria" w:cs="Cambria"/>
          <w:sz w:val="24"/>
        </w:rPr>
        <w:t xml:space="preserve">a suplementação orçamentaria, para a execução de obras, </w:t>
      </w:r>
      <w:r w:rsidR="003778DE">
        <w:rPr>
          <w:rFonts w:ascii="Cambria" w:eastAsia="Cambria" w:hAnsi="Cambria" w:cs="Cambria"/>
          <w:sz w:val="24"/>
        </w:rPr>
        <w:t>a requisitadas pelo departamento de urbanismo, para implantação de c</w:t>
      </w:r>
      <w:r w:rsidR="007570A4">
        <w:rPr>
          <w:rFonts w:ascii="Cambria" w:eastAsia="Cambria" w:hAnsi="Cambria" w:cs="Cambria"/>
          <w:sz w:val="24"/>
        </w:rPr>
        <w:t>alçadas nas vias urbanas.</w:t>
      </w:r>
    </w:p>
    <w:p w14:paraId="2BF3326F" w14:textId="77777777" w:rsidR="00FF3FB8" w:rsidRDefault="00FF3FB8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3653B998" w14:textId="77777777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III - VOTO DO RELATOR</w:t>
      </w:r>
      <w:r>
        <w:rPr>
          <w:rFonts w:ascii="Cambria" w:eastAsia="Cambria" w:hAnsi="Cambria" w:cs="Cambria"/>
          <w:sz w:val="24"/>
        </w:rPr>
        <w:t xml:space="preserve"> </w:t>
      </w:r>
    </w:p>
    <w:p w14:paraId="16EBDCE7" w14:textId="77777777" w:rsidR="00D93314" w:rsidRDefault="00D93314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3F09D131" w14:textId="77777777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Em face do exposto, o Projeto em análise encontra-se em conformidade com a legalidade, sendo o voto desta relatoria </w:t>
      </w:r>
      <w:r>
        <w:rPr>
          <w:rFonts w:ascii="Cambria" w:eastAsia="Cambria" w:hAnsi="Cambria" w:cs="Cambria"/>
          <w:b/>
          <w:sz w:val="24"/>
        </w:rPr>
        <w:t>favorável</w:t>
      </w:r>
      <w:r>
        <w:rPr>
          <w:rFonts w:ascii="Cambria" w:eastAsia="Cambria" w:hAnsi="Cambria" w:cs="Cambria"/>
          <w:sz w:val="24"/>
        </w:rPr>
        <w:t xml:space="preserve"> a regimental tramitação. </w:t>
      </w:r>
    </w:p>
    <w:p w14:paraId="76AB1366" w14:textId="03EDD928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Santo Antônio do Sudoeste, </w:t>
      </w:r>
      <w:r w:rsidR="007C651C">
        <w:rPr>
          <w:rFonts w:ascii="Cambria" w:eastAsia="Cambria" w:hAnsi="Cambria" w:cs="Cambria"/>
          <w:sz w:val="24"/>
        </w:rPr>
        <w:t>10 de maio de 2024.</w:t>
      </w:r>
    </w:p>
    <w:p w14:paraId="1C141EA7" w14:textId="77777777" w:rsidR="006513F1" w:rsidRDefault="006513F1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4AE8A40A" w14:textId="77777777" w:rsidR="006513F1" w:rsidRDefault="00000000">
      <w:pPr>
        <w:spacing w:after="0" w:line="240" w:lineRule="auto"/>
        <w:jc w:val="center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MICHELI ALVES DE LIMA</w:t>
      </w:r>
    </w:p>
    <w:p w14:paraId="59E9F663" w14:textId="77777777" w:rsidR="006513F1" w:rsidRDefault="00000000">
      <w:pPr>
        <w:spacing w:after="0" w:line="24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Vereadora </w:t>
      </w:r>
    </w:p>
    <w:p w14:paraId="13CCF339" w14:textId="77777777" w:rsidR="00D93314" w:rsidRDefault="00D93314">
      <w:pPr>
        <w:spacing w:after="0" w:line="240" w:lineRule="auto"/>
        <w:jc w:val="center"/>
        <w:rPr>
          <w:rFonts w:ascii="Cambria" w:eastAsia="Cambria" w:hAnsi="Cambria" w:cs="Cambria"/>
          <w:b/>
          <w:sz w:val="24"/>
        </w:rPr>
      </w:pPr>
    </w:p>
    <w:p w14:paraId="7F9E1D3C" w14:textId="77777777" w:rsidR="006513F1" w:rsidRDefault="00000000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IV - CONCLUSÃO </w:t>
      </w:r>
    </w:p>
    <w:p w14:paraId="6FD48EDD" w14:textId="29E5FE22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Quanto ao Projeto de Lei  Nº </w:t>
      </w:r>
      <w:r w:rsidR="007C651C">
        <w:rPr>
          <w:rFonts w:ascii="Cambria" w:eastAsia="Cambria" w:hAnsi="Cambria" w:cs="Cambria"/>
          <w:sz w:val="24"/>
        </w:rPr>
        <w:t>16</w:t>
      </w:r>
      <w:r w:rsidR="00FF3FB8">
        <w:rPr>
          <w:rFonts w:ascii="Cambria" w:eastAsia="Cambria" w:hAnsi="Cambria" w:cs="Cambria"/>
          <w:sz w:val="24"/>
        </w:rPr>
        <w:t>/2024</w:t>
      </w:r>
      <w:r>
        <w:rPr>
          <w:rFonts w:ascii="Cambria" w:eastAsia="Cambria" w:hAnsi="Cambria" w:cs="Cambria"/>
          <w:sz w:val="24"/>
        </w:rPr>
        <w:t xml:space="preserve">, após a análise da matéria por esta Comissão, e considerando ainda o parecer exarado pela Comissão de Justiça e Redação ao projeto de lei em questão, os membros da Comissão de Obras, Serviços Públicos e Patrimônio decidiram por unanimidade de acordo com o artigo 45 do Regimento </w:t>
      </w:r>
      <w:r>
        <w:rPr>
          <w:rFonts w:ascii="Cambria" w:eastAsia="Cambria" w:hAnsi="Cambria" w:cs="Cambria"/>
          <w:sz w:val="24"/>
        </w:rPr>
        <w:lastRenderedPageBreak/>
        <w:t>Interno, pela adoção do referido projeto de Lei, solicitando da Mesa o encaminhamento ao Plenário para discussão e votação.</w:t>
      </w:r>
    </w:p>
    <w:p w14:paraId="7F3EFA77" w14:textId="0FF47C2D" w:rsidR="006513F1" w:rsidRDefault="00000000">
      <w:pPr>
        <w:spacing w:after="0" w:line="360" w:lineRule="auto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sz w:val="24"/>
        </w:rPr>
        <w:t xml:space="preserve">Sala das sessões </w:t>
      </w:r>
      <w:r w:rsidR="007C651C">
        <w:rPr>
          <w:rFonts w:ascii="Cambria" w:eastAsia="Cambria" w:hAnsi="Cambria" w:cs="Cambria"/>
          <w:sz w:val="24"/>
        </w:rPr>
        <w:t>10 de maio de 2024</w:t>
      </w:r>
    </w:p>
    <w:p w14:paraId="2E1BA3C3" w14:textId="77777777" w:rsidR="006513F1" w:rsidRDefault="006513F1">
      <w:pPr>
        <w:spacing w:after="0" w:line="360" w:lineRule="auto"/>
        <w:rPr>
          <w:rFonts w:ascii="Cambria" w:eastAsia="Cambria" w:hAnsi="Cambria" w:cs="Cambria"/>
          <w:b/>
          <w:sz w:val="24"/>
        </w:rPr>
      </w:pPr>
    </w:p>
    <w:p w14:paraId="7566457B" w14:textId="77777777" w:rsidR="006513F1" w:rsidRDefault="00000000">
      <w:pPr>
        <w:spacing w:after="0" w:line="360" w:lineRule="auto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VANDERLEI DARCI NOVAK                               MICHELI ALVES DE  LIMA                               </w:t>
      </w:r>
      <w:r>
        <w:rPr>
          <w:rFonts w:ascii="Cambria" w:eastAsia="Cambria" w:hAnsi="Cambria" w:cs="Cambria"/>
          <w:sz w:val="24"/>
        </w:rPr>
        <w:t>Presidente.                                                                                 Relator.</w:t>
      </w:r>
    </w:p>
    <w:p w14:paraId="6F84711F" w14:textId="77777777" w:rsidR="006513F1" w:rsidRDefault="006513F1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</w:p>
    <w:p w14:paraId="46F4B2C3" w14:textId="77777777" w:rsidR="006513F1" w:rsidRDefault="006513F1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</w:p>
    <w:p w14:paraId="347AD076" w14:textId="77777777" w:rsidR="006513F1" w:rsidRDefault="00000000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CLAIRTON CAUDURO</w:t>
      </w:r>
    </w:p>
    <w:p w14:paraId="669C0EBD" w14:textId="77777777" w:rsidR="006513F1" w:rsidRDefault="00000000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Secretário.</w:t>
      </w:r>
    </w:p>
    <w:sectPr w:rsidR="006513F1" w:rsidSect="009E1423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13F1"/>
    <w:rsid w:val="00060DD3"/>
    <w:rsid w:val="000637A6"/>
    <w:rsid w:val="00065AD6"/>
    <w:rsid w:val="00167A9A"/>
    <w:rsid w:val="00171237"/>
    <w:rsid w:val="00201594"/>
    <w:rsid w:val="00214314"/>
    <w:rsid w:val="00284ADE"/>
    <w:rsid w:val="002B3C77"/>
    <w:rsid w:val="00376447"/>
    <w:rsid w:val="003778DE"/>
    <w:rsid w:val="00417D44"/>
    <w:rsid w:val="004346D3"/>
    <w:rsid w:val="004C77D9"/>
    <w:rsid w:val="00543441"/>
    <w:rsid w:val="006513F1"/>
    <w:rsid w:val="007570A4"/>
    <w:rsid w:val="007B5877"/>
    <w:rsid w:val="007C651C"/>
    <w:rsid w:val="008403ED"/>
    <w:rsid w:val="00846EA1"/>
    <w:rsid w:val="008E01B2"/>
    <w:rsid w:val="009B78D4"/>
    <w:rsid w:val="009E1423"/>
    <w:rsid w:val="009E622E"/>
    <w:rsid w:val="009E72EA"/>
    <w:rsid w:val="00A0653A"/>
    <w:rsid w:val="00A93842"/>
    <w:rsid w:val="00AA5728"/>
    <w:rsid w:val="00AA598B"/>
    <w:rsid w:val="00AE73FB"/>
    <w:rsid w:val="00B62820"/>
    <w:rsid w:val="00C00922"/>
    <w:rsid w:val="00C07D3F"/>
    <w:rsid w:val="00D15A14"/>
    <w:rsid w:val="00D32CB2"/>
    <w:rsid w:val="00D348EB"/>
    <w:rsid w:val="00D93314"/>
    <w:rsid w:val="00DE33F5"/>
    <w:rsid w:val="00EF570A"/>
    <w:rsid w:val="00FF3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79087"/>
  <w15:docId w15:val="{33A906CC-7501-4D5B-959B-F4D1E9594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250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Andrea Bandeira Welter</cp:lastModifiedBy>
  <cp:revision>5</cp:revision>
  <cp:lastPrinted>2023-12-20T18:29:00Z</cp:lastPrinted>
  <dcterms:created xsi:type="dcterms:W3CDTF">2024-05-10T12:04:00Z</dcterms:created>
  <dcterms:modified xsi:type="dcterms:W3CDTF">2024-05-10T12:07:00Z</dcterms:modified>
</cp:coreProperties>
</file>