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54802E" w14:textId="39757C37" w:rsidR="005260C8" w:rsidRDefault="00802049" w:rsidP="00341ACA">
      <w:pPr>
        <w:spacing w:after="0" w:line="360" w:lineRule="auto"/>
        <w:jc w:val="center"/>
        <w:rPr>
          <w:rFonts w:ascii="Cambria" w:eastAsia="Cambria" w:hAnsi="Cambria" w:cs="Cambria"/>
          <w:b/>
          <w:sz w:val="28"/>
        </w:rPr>
      </w:pPr>
      <w:bookmarkStart w:id="0" w:name="_Hlk149748901"/>
      <w:r>
        <w:rPr>
          <w:rFonts w:ascii="Cambria" w:eastAsia="Cambria" w:hAnsi="Cambria" w:cs="Cambria"/>
          <w:b/>
          <w:sz w:val="28"/>
        </w:rPr>
        <w:t>COMISSÃO DE JUSTIÇA E REDAÇÃO</w:t>
      </w:r>
      <w:r w:rsidR="00ED2E63">
        <w:rPr>
          <w:rFonts w:ascii="Cambria" w:eastAsia="Cambria" w:hAnsi="Cambria" w:cs="Cambria"/>
          <w:b/>
          <w:sz w:val="28"/>
        </w:rPr>
        <w:t xml:space="preserve"> nº </w:t>
      </w:r>
      <w:r w:rsidR="00C15E59">
        <w:rPr>
          <w:rFonts w:ascii="Cambria" w:eastAsia="Cambria" w:hAnsi="Cambria" w:cs="Cambria"/>
          <w:b/>
          <w:sz w:val="28"/>
        </w:rPr>
        <w:t>2</w:t>
      </w:r>
      <w:r w:rsidR="004D3E88">
        <w:rPr>
          <w:rFonts w:ascii="Cambria" w:eastAsia="Cambria" w:hAnsi="Cambria" w:cs="Cambria"/>
          <w:b/>
          <w:sz w:val="28"/>
        </w:rPr>
        <w:t>8</w:t>
      </w:r>
    </w:p>
    <w:p w14:paraId="70C623F3" w14:textId="62F35F90" w:rsidR="005260C8" w:rsidRDefault="00802049" w:rsidP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TIPO DE MATÉRIA</w:t>
      </w:r>
      <w:r>
        <w:rPr>
          <w:rFonts w:ascii="Cambria" w:eastAsia="Cambria" w:hAnsi="Cambria" w:cs="Cambria"/>
          <w:sz w:val="24"/>
        </w:rPr>
        <w:t xml:space="preserve">: PROJETO </w:t>
      </w:r>
      <w:r w:rsidR="0048350E">
        <w:rPr>
          <w:rFonts w:ascii="Cambria" w:eastAsia="Cambria" w:hAnsi="Cambria" w:cs="Cambria"/>
          <w:sz w:val="24"/>
        </w:rPr>
        <w:t xml:space="preserve">DE LEI </w:t>
      </w:r>
      <w:r w:rsidR="004D3E88">
        <w:rPr>
          <w:rFonts w:ascii="Cambria" w:eastAsia="Cambria" w:hAnsi="Cambria" w:cs="Cambria"/>
          <w:sz w:val="24"/>
        </w:rPr>
        <w:t>20</w:t>
      </w:r>
      <w:r w:rsidR="0048350E">
        <w:rPr>
          <w:rFonts w:ascii="Cambria" w:eastAsia="Cambria" w:hAnsi="Cambria" w:cs="Cambria"/>
          <w:sz w:val="24"/>
        </w:rPr>
        <w:t>/2024</w:t>
      </w:r>
    </w:p>
    <w:p w14:paraId="7C5E06CD" w14:textId="1872E10A" w:rsidR="005260C8" w:rsidRDefault="00802049" w:rsidP="0048350E">
      <w:pPr>
        <w:spacing w:after="0" w:line="360" w:lineRule="auto"/>
        <w:jc w:val="both"/>
        <w:rPr>
          <w:rFonts w:ascii="Cambria" w:hAnsi="Cambria" w:cs="Segoe UI"/>
          <w:color w:val="212529"/>
        </w:rPr>
      </w:pPr>
      <w:r>
        <w:rPr>
          <w:rFonts w:ascii="Cambria" w:eastAsia="Cambria" w:hAnsi="Cambria" w:cs="Cambria"/>
          <w:b/>
          <w:sz w:val="24"/>
        </w:rPr>
        <w:t>EMENTA</w:t>
      </w:r>
      <w:r w:rsidRPr="00341ACA">
        <w:rPr>
          <w:rFonts w:ascii="Cambria" w:eastAsia="Cambria" w:hAnsi="Cambria" w:cs="Cambria"/>
          <w:sz w:val="24"/>
        </w:rPr>
        <w:t xml:space="preserve">: </w:t>
      </w:r>
      <w:bookmarkStart w:id="1" w:name="_Hlk149748625"/>
      <w:r w:rsidR="00A53B3F" w:rsidRPr="00341ACA">
        <w:rPr>
          <w:rFonts w:ascii="Cambria" w:hAnsi="Cambria" w:cs="Segoe UI"/>
          <w:color w:val="212529"/>
        </w:rPr>
        <w:t>“</w:t>
      </w:r>
      <w:r w:rsidR="004D3E88" w:rsidRPr="004D3E88">
        <w:rPr>
          <w:rFonts w:ascii="Cambria" w:hAnsi="Cambria" w:cs="Segoe UI"/>
          <w:color w:val="212529"/>
        </w:rPr>
        <w:t>Ratifica os atos do Poder Executivo Municipal como associado da Associação dos Municípios do Paraná – AMP e dá outras providências. ”</w:t>
      </w:r>
    </w:p>
    <w:p w14:paraId="3AAB88B5" w14:textId="77777777" w:rsidR="002663A8" w:rsidRPr="00341ACA" w:rsidRDefault="002663A8" w:rsidP="0048350E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bookmarkEnd w:id="1"/>
    <w:p w14:paraId="3E37EB79" w14:textId="361D62B7" w:rsidR="005260C8" w:rsidRDefault="00802049" w:rsidP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AUTOR</w:t>
      </w:r>
      <w:r>
        <w:rPr>
          <w:rFonts w:ascii="Cambria" w:eastAsia="Cambria" w:hAnsi="Cambria" w:cs="Cambria"/>
          <w:sz w:val="24"/>
        </w:rPr>
        <w:t xml:space="preserve">: </w:t>
      </w:r>
      <w:r w:rsidR="004A1B06">
        <w:rPr>
          <w:rFonts w:ascii="Cambria" w:eastAsia="Cambria" w:hAnsi="Cambria" w:cs="Cambria"/>
          <w:sz w:val="24"/>
        </w:rPr>
        <w:t>Poder Executivo</w:t>
      </w:r>
    </w:p>
    <w:p w14:paraId="00D53002" w14:textId="77777777" w:rsidR="002663A8" w:rsidRDefault="002663A8" w:rsidP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02514452" w14:textId="61414B7D" w:rsidR="005260C8" w:rsidRDefault="00802049" w:rsidP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DATA DO PROTOCOLO DA MATÉRIA</w:t>
      </w:r>
      <w:r>
        <w:rPr>
          <w:rFonts w:ascii="Cambria" w:eastAsia="Cambria" w:hAnsi="Cambria" w:cs="Cambria"/>
          <w:sz w:val="24"/>
        </w:rPr>
        <w:t xml:space="preserve">: </w:t>
      </w:r>
      <w:r w:rsidR="004A1B06">
        <w:rPr>
          <w:rFonts w:ascii="Cambria" w:eastAsia="Cambria" w:hAnsi="Cambria" w:cs="Cambria"/>
          <w:sz w:val="24"/>
        </w:rPr>
        <w:t>23</w:t>
      </w:r>
      <w:r w:rsidR="00B908F4">
        <w:rPr>
          <w:rFonts w:ascii="Cambria" w:eastAsia="Cambria" w:hAnsi="Cambria" w:cs="Cambria"/>
          <w:sz w:val="24"/>
        </w:rPr>
        <w:t xml:space="preserve"> de maio de 2024.</w:t>
      </w:r>
    </w:p>
    <w:p w14:paraId="0FD1CC45" w14:textId="77777777" w:rsidR="002663A8" w:rsidRDefault="002663A8" w:rsidP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02B6BC95" w14:textId="77777777" w:rsidR="005260C8" w:rsidRDefault="00802049" w:rsidP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RELATORA</w:t>
      </w:r>
      <w:r>
        <w:rPr>
          <w:rFonts w:ascii="Cambria" w:eastAsia="Cambria" w:hAnsi="Cambria" w:cs="Cambria"/>
          <w:sz w:val="24"/>
        </w:rPr>
        <w:t>: GRASIELA CRISTINA GIACOBBO NODARI</w:t>
      </w:r>
    </w:p>
    <w:p w14:paraId="144013AC" w14:textId="77777777" w:rsidR="00341ACA" w:rsidRDefault="00341ACA" w:rsidP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79697BC0" w14:textId="77777777" w:rsidR="005260C8" w:rsidRDefault="00802049">
      <w:pPr>
        <w:spacing w:after="0" w:line="360" w:lineRule="auto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I - RELATÓRIO E ANÁLISE DA MATÉRIA</w:t>
      </w:r>
    </w:p>
    <w:p w14:paraId="0F609014" w14:textId="77777777" w:rsidR="00341ACA" w:rsidRDefault="00341ACA">
      <w:pPr>
        <w:spacing w:after="0" w:line="360" w:lineRule="auto"/>
        <w:rPr>
          <w:rFonts w:ascii="Cambria" w:eastAsia="Cambria" w:hAnsi="Cambria" w:cs="Cambria"/>
          <w:b/>
          <w:sz w:val="24"/>
        </w:rPr>
      </w:pPr>
    </w:p>
    <w:p w14:paraId="4FF1EE3A" w14:textId="291A5824" w:rsidR="002663A8" w:rsidRDefault="00802049" w:rsidP="004D3E88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O Projeto </w:t>
      </w:r>
      <w:r w:rsidR="00B908F4">
        <w:rPr>
          <w:rFonts w:ascii="Cambria" w:eastAsia="Cambria" w:hAnsi="Cambria" w:cs="Cambria"/>
          <w:sz w:val="24"/>
        </w:rPr>
        <w:t>de Lei 0</w:t>
      </w:r>
      <w:r w:rsidR="004D3E88">
        <w:rPr>
          <w:rFonts w:ascii="Cambria" w:eastAsia="Cambria" w:hAnsi="Cambria" w:cs="Cambria"/>
          <w:sz w:val="24"/>
        </w:rPr>
        <w:t>20</w:t>
      </w:r>
      <w:r w:rsidR="00B908F4">
        <w:rPr>
          <w:rFonts w:ascii="Cambria" w:eastAsia="Cambria" w:hAnsi="Cambria" w:cs="Cambria"/>
          <w:sz w:val="24"/>
        </w:rPr>
        <w:t xml:space="preserve">/2024, </w:t>
      </w:r>
      <w:r w:rsidR="00266A63">
        <w:rPr>
          <w:rFonts w:ascii="Cambria" w:eastAsia="Cambria" w:hAnsi="Cambria" w:cs="Cambria"/>
          <w:sz w:val="24"/>
        </w:rPr>
        <w:t xml:space="preserve">pretende o executivo municipal, </w:t>
      </w:r>
      <w:r w:rsidR="00E00AB4" w:rsidRPr="00E00AB4">
        <w:rPr>
          <w:rFonts w:ascii="Cambria" w:eastAsia="Cambria" w:hAnsi="Cambria" w:cs="Cambria"/>
          <w:sz w:val="24"/>
        </w:rPr>
        <w:t>ratifica a manutenção do Município de Município de Santo Antônio do Sudoeste, como ente associado e integrante da AMP – Associação dos Municípios do Paraná, desde a criação da entidade até a presente data</w:t>
      </w:r>
      <w:r w:rsidR="003D6A8E">
        <w:rPr>
          <w:rFonts w:ascii="Cambria" w:eastAsia="Cambria" w:hAnsi="Cambria" w:cs="Cambria"/>
          <w:sz w:val="24"/>
        </w:rPr>
        <w:t xml:space="preserve"> e a</w:t>
      </w:r>
      <w:r w:rsidR="003D6A8E" w:rsidRPr="003D6A8E">
        <w:rPr>
          <w:rFonts w:ascii="Cambria" w:eastAsia="Cambria" w:hAnsi="Cambria" w:cs="Cambria"/>
          <w:sz w:val="24"/>
        </w:rPr>
        <w:t>utoriza</w:t>
      </w:r>
      <w:r w:rsidR="003D6A8E">
        <w:rPr>
          <w:rFonts w:ascii="Cambria" w:eastAsia="Cambria" w:hAnsi="Cambria" w:cs="Cambria"/>
          <w:sz w:val="24"/>
        </w:rPr>
        <w:t xml:space="preserve"> </w:t>
      </w:r>
      <w:r w:rsidR="003D6A8E" w:rsidRPr="003D6A8E">
        <w:rPr>
          <w:rFonts w:ascii="Cambria" w:eastAsia="Cambria" w:hAnsi="Cambria" w:cs="Cambria"/>
          <w:sz w:val="24"/>
        </w:rPr>
        <w:t>a contribuir mensalmente com a Associação dos Municípios do Paraná – AMP</w:t>
      </w:r>
      <w:r w:rsidR="003D6A8E">
        <w:rPr>
          <w:rFonts w:ascii="Cambria" w:eastAsia="Cambria" w:hAnsi="Cambria" w:cs="Cambria"/>
          <w:sz w:val="24"/>
        </w:rPr>
        <w:t>.</w:t>
      </w:r>
    </w:p>
    <w:p w14:paraId="6503299E" w14:textId="77777777" w:rsidR="002663A8" w:rsidRPr="00F53A62" w:rsidRDefault="002663A8" w:rsidP="004A1B06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129A3115" w14:textId="16F7D27C" w:rsidR="005260C8" w:rsidRDefault="00802049" w:rsidP="009B5301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II - TÉCNICA LEGISLATIVA </w:t>
      </w:r>
    </w:p>
    <w:p w14:paraId="4FE2C38B" w14:textId="77777777" w:rsidR="00341ACA" w:rsidRDefault="00341ACA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</w:p>
    <w:p w14:paraId="4059BA69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O referido projeto, atende o disposto na Lei Complementar nº 95/1998, a qual dispõe sobre a elaboração, a redação, a alteração e a consolidação das leis, conforme determina o parágrafo único do art. 59 da Constituição Federal, o Projeto em análise encontra-se em conformidade com a referida norma.</w:t>
      </w:r>
    </w:p>
    <w:p w14:paraId="22DF86E6" w14:textId="77777777" w:rsidR="002663A8" w:rsidRDefault="002663A8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1534D10A" w14:textId="77777777" w:rsidR="00341ACA" w:rsidRDefault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3D88FF71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III - VOTO DO RELATOR</w:t>
      </w:r>
      <w:r>
        <w:rPr>
          <w:rFonts w:ascii="Cambria" w:eastAsia="Cambria" w:hAnsi="Cambria" w:cs="Cambria"/>
          <w:sz w:val="24"/>
        </w:rPr>
        <w:t xml:space="preserve"> </w:t>
      </w:r>
    </w:p>
    <w:p w14:paraId="1FDE14D8" w14:textId="77777777" w:rsidR="00341ACA" w:rsidRDefault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4BBC7914" w14:textId="53424A9F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lastRenderedPageBreak/>
        <w:t xml:space="preserve">Em face do exposto, </w:t>
      </w:r>
      <w:r w:rsidR="00432780">
        <w:rPr>
          <w:rFonts w:ascii="Cambria" w:eastAsia="Cambria" w:hAnsi="Cambria" w:cs="Cambria"/>
          <w:sz w:val="24"/>
        </w:rPr>
        <w:t xml:space="preserve"> essa relatoria</w:t>
      </w:r>
      <w:r>
        <w:rPr>
          <w:rFonts w:ascii="Cambria" w:eastAsia="Cambria" w:hAnsi="Cambria" w:cs="Cambria"/>
          <w:sz w:val="24"/>
        </w:rPr>
        <w:t>, é favorável a regimental tramitação.</w:t>
      </w:r>
    </w:p>
    <w:p w14:paraId="187DC4BE" w14:textId="57035B09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Santo Antônio do Sudoeste, </w:t>
      </w:r>
      <w:r w:rsidR="002663A8">
        <w:rPr>
          <w:rFonts w:ascii="Cambria" w:eastAsia="Cambria" w:hAnsi="Cambria" w:cs="Cambria"/>
          <w:sz w:val="24"/>
        </w:rPr>
        <w:t>24</w:t>
      </w:r>
      <w:r w:rsidR="00A54D4F">
        <w:rPr>
          <w:rFonts w:ascii="Cambria" w:eastAsia="Cambria" w:hAnsi="Cambria" w:cs="Cambria"/>
          <w:sz w:val="24"/>
        </w:rPr>
        <w:t xml:space="preserve"> de maio de 2024.</w:t>
      </w:r>
    </w:p>
    <w:p w14:paraId="2BF163A6" w14:textId="77777777" w:rsidR="005260C8" w:rsidRDefault="005260C8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66889ABD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GRASIELA CRISTINA GIACOBBO NODARI</w:t>
      </w:r>
    </w:p>
    <w:p w14:paraId="21A530C9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Vereadora – PP</w:t>
      </w:r>
    </w:p>
    <w:p w14:paraId="2B972D90" w14:textId="77777777" w:rsidR="008D591F" w:rsidRDefault="008D591F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</w:p>
    <w:p w14:paraId="049AECB3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IV - CONCLUSÃO </w:t>
      </w:r>
    </w:p>
    <w:p w14:paraId="46774593" w14:textId="06508602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Os membros da Comissão de Justiça e Redação, conforme dispõe o inciso II do art. 39 do Regimento Interno, em reunião realizada no dia </w:t>
      </w:r>
      <w:r w:rsidR="002663A8">
        <w:rPr>
          <w:rFonts w:ascii="Cambria" w:eastAsia="Cambria" w:hAnsi="Cambria" w:cs="Cambria"/>
          <w:sz w:val="24"/>
        </w:rPr>
        <w:t>24</w:t>
      </w:r>
      <w:r w:rsidR="00444EF3">
        <w:rPr>
          <w:rFonts w:ascii="Cambria" w:eastAsia="Cambria" w:hAnsi="Cambria" w:cs="Cambria"/>
          <w:sz w:val="24"/>
        </w:rPr>
        <w:t xml:space="preserve"> de </w:t>
      </w:r>
      <w:r w:rsidR="00A54D4F">
        <w:rPr>
          <w:rFonts w:ascii="Cambria" w:eastAsia="Cambria" w:hAnsi="Cambria" w:cs="Cambria"/>
          <w:sz w:val="24"/>
        </w:rPr>
        <w:t>maio de 2024</w:t>
      </w:r>
      <w:r>
        <w:rPr>
          <w:rFonts w:ascii="Cambria" w:eastAsia="Cambria" w:hAnsi="Cambria" w:cs="Cambria"/>
          <w:sz w:val="24"/>
        </w:rPr>
        <w:t xml:space="preserve">, não havendo nenhum óbice constitucional, quanto à matéria e concomitantemente, observados os Princípios constitucionais da Legalidade, da Impessoalidade, da Publicidade e da Eficiência. </w:t>
      </w:r>
    </w:p>
    <w:p w14:paraId="68B4FB3B" w14:textId="76ABB4F8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Desta Forma, esta Comissão é por unanimidade e de acordo com o artigo 45 do Regimento interno, é pela adoção ao </w:t>
      </w:r>
      <w:r w:rsidR="00A54D4F">
        <w:rPr>
          <w:rFonts w:ascii="Cambria" w:eastAsia="Cambria" w:hAnsi="Cambria" w:cs="Cambria"/>
          <w:sz w:val="24"/>
        </w:rPr>
        <w:t xml:space="preserve">Projeto de Lei </w:t>
      </w:r>
      <w:r w:rsidR="003D6A8E">
        <w:rPr>
          <w:rFonts w:ascii="Cambria" w:eastAsia="Cambria" w:hAnsi="Cambria" w:cs="Cambria"/>
          <w:sz w:val="24"/>
        </w:rPr>
        <w:t>20</w:t>
      </w:r>
      <w:r w:rsidR="00A54D4F">
        <w:rPr>
          <w:rFonts w:ascii="Cambria" w:eastAsia="Cambria" w:hAnsi="Cambria" w:cs="Cambria"/>
          <w:sz w:val="24"/>
        </w:rPr>
        <w:t>/2024</w:t>
      </w:r>
      <w:r w:rsidR="008D591F">
        <w:rPr>
          <w:rFonts w:ascii="Cambria" w:eastAsia="Cambria" w:hAnsi="Cambria" w:cs="Cambria"/>
          <w:sz w:val="24"/>
        </w:rPr>
        <w:t xml:space="preserve"> </w:t>
      </w:r>
      <w:r>
        <w:rPr>
          <w:rFonts w:ascii="Cambria" w:eastAsia="Cambria" w:hAnsi="Cambria" w:cs="Cambria"/>
          <w:sz w:val="24"/>
        </w:rPr>
        <w:t>, solicitando da Mesa o encaminhamento ao Plenário para discussão e votação.</w:t>
      </w:r>
    </w:p>
    <w:p w14:paraId="0216F6AE" w14:textId="38E3944C" w:rsidR="005260C8" w:rsidRDefault="00802049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Sala das Comissões, </w:t>
      </w:r>
      <w:r w:rsidR="002663A8">
        <w:rPr>
          <w:rFonts w:ascii="Cambria" w:eastAsia="Cambria" w:hAnsi="Cambria" w:cs="Cambria"/>
          <w:sz w:val="24"/>
        </w:rPr>
        <w:t>24</w:t>
      </w:r>
      <w:r w:rsidR="00A54D4F">
        <w:rPr>
          <w:rFonts w:ascii="Cambria" w:eastAsia="Cambria" w:hAnsi="Cambria" w:cs="Cambria"/>
          <w:sz w:val="24"/>
        </w:rPr>
        <w:t xml:space="preserve"> de maio de 2024.</w:t>
      </w:r>
    </w:p>
    <w:p w14:paraId="4602286F" w14:textId="77777777" w:rsidR="005260C8" w:rsidRDefault="005260C8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</w:p>
    <w:p w14:paraId="5BD5FF25" w14:textId="77777777" w:rsidR="005260C8" w:rsidRDefault="00802049">
      <w:pPr>
        <w:spacing w:after="0" w:line="360" w:lineRule="auto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SEBASTIÃO DE OLIVEIRA                      GRASIELA CRISTINA GIACOBBO NODARI</w:t>
      </w:r>
      <w:r>
        <w:rPr>
          <w:rFonts w:ascii="Cambria" w:eastAsia="Cambria" w:hAnsi="Cambria" w:cs="Cambria"/>
          <w:sz w:val="24"/>
        </w:rPr>
        <w:t xml:space="preserve">                 Presidente.                                                                                 Relatora.</w:t>
      </w:r>
    </w:p>
    <w:p w14:paraId="3BAA1099" w14:textId="77777777" w:rsidR="005260C8" w:rsidRDefault="005260C8">
      <w:pPr>
        <w:spacing w:after="0" w:line="360" w:lineRule="auto"/>
        <w:jc w:val="center"/>
        <w:rPr>
          <w:rFonts w:ascii="Cambria" w:eastAsia="Cambria" w:hAnsi="Cambria" w:cs="Cambria"/>
          <w:b/>
          <w:sz w:val="24"/>
        </w:rPr>
      </w:pPr>
    </w:p>
    <w:p w14:paraId="1CB21F45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CLAIRTON ANTONIO CAUDURO</w:t>
      </w:r>
    </w:p>
    <w:p w14:paraId="78666B83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Secretário </w:t>
      </w:r>
      <w:bookmarkEnd w:id="0"/>
    </w:p>
    <w:sectPr w:rsidR="005260C8" w:rsidSect="00D878B2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60C8"/>
    <w:rsid w:val="002663A8"/>
    <w:rsid w:val="00266A63"/>
    <w:rsid w:val="00341ACA"/>
    <w:rsid w:val="00347226"/>
    <w:rsid w:val="003D6A8E"/>
    <w:rsid w:val="00432780"/>
    <w:rsid w:val="00444EF3"/>
    <w:rsid w:val="00470A2F"/>
    <w:rsid w:val="0048350E"/>
    <w:rsid w:val="004A1B06"/>
    <w:rsid w:val="004D3E88"/>
    <w:rsid w:val="005260C8"/>
    <w:rsid w:val="00606A30"/>
    <w:rsid w:val="006C79C3"/>
    <w:rsid w:val="00767EE3"/>
    <w:rsid w:val="007B435D"/>
    <w:rsid w:val="007D23F5"/>
    <w:rsid w:val="007E43FD"/>
    <w:rsid w:val="00802049"/>
    <w:rsid w:val="008B29E5"/>
    <w:rsid w:val="008D591F"/>
    <w:rsid w:val="009005B6"/>
    <w:rsid w:val="00902E76"/>
    <w:rsid w:val="0099741C"/>
    <w:rsid w:val="009A1076"/>
    <w:rsid w:val="009B5301"/>
    <w:rsid w:val="009C511E"/>
    <w:rsid w:val="009F7746"/>
    <w:rsid w:val="009F7A99"/>
    <w:rsid w:val="00A53B3F"/>
    <w:rsid w:val="00A54166"/>
    <w:rsid w:val="00A54D4F"/>
    <w:rsid w:val="00AF7D02"/>
    <w:rsid w:val="00B56CB4"/>
    <w:rsid w:val="00B908F4"/>
    <w:rsid w:val="00C15E59"/>
    <w:rsid w:val="00C62E96"/>
    <w:rsid w:val="00CE2A02"/>
    <w:rsid w:val="00D23388"/>
    <w:rsid w:val="00D64D0D"/>
    <w:rsid w:val="00D805AD"/>
    <w:rsid w:val="00D878B2"/>
    <w:rsid w:val="00DE2DCB"/>
    <w:rsid w:val="00E00AB4"/>
    <w:rsid w:val="00ED2E63"/>
    <w:rsid w:val="00F1044D"/>
    <w:rsid w:val="00F47034"/>
    <w:rsid w:val="00F53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826D"/>
  <w15:docId w15:val="{A8D36395-A6A9-428A-8B04-2307FFAE0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qFormat/>
    <w:rsid w:val="00F53A6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326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5</cp:revision>
  <cp:lastPrinted>2024-05-24T13:27:00Z</cp:lastPrinted>
  <dcterms:created xsi:type="dcterms:W3CDTF">2024-05-27T11:18:00Z</dcterms:created>
  <dcterms:modified xsi:type="dcterms:W3CDTF">2024-05-27T11:20:00Z</dcterms:modified>
</cp:coreProperties>
</file>