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97</w:t>
      </w:r>
      <w:r w:rsidR="008D47A2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732947">
        <w:rPr>
          <w:rFonts w:eastAsia="Times New Roman"/>
          <w:sz w:val="28"/>
          <w:szCs w:val="28"/>
          <w:lang w:eastAsia="pt-BR"/>
        </w:rPr>
        <w:t xml:space="preserve">o Operador de Máquina </w:t>
      </w:r>
      <w:r w:rsidR="008D47A2">
        <w:rPr>
          <w:rFonts w:eastAsia="Times New Roman"/>
          <w:sz w:val="28"/>
          <w:szCs w:val="28"/>
          <w:lang w:eastAsia="pt-BR"/>
        </w:rPr>
        <w:t>Amaro Timóteo d</w:t>
      </w:r>
      <w:bookmarkStart w:id="0" w:name="_GoBack"/>
      <w:bookmarkEnd w:id="0"/>
      <w:r w:rsidR="008D47A2">
        <w:rPr>
          <w:rFonts w:eastAsia="Times New Roman"/>
          <w:sz w:val="28"/>
          <w:szCs w:val="28"/>
          <w:lang w:eastAsia="pt-BR"/>
        </w:rPr>
        <w:t>a Silva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2017-10-19T14:26:00Z</dcterms:created>
  <dcterms:modified xsi:type="dcterms:W3CDTF">2017-10-19T14:26:00Z</dcterms:modified>
</cp:coreProperties>
</file>