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5446A5" w14:textId="71B9AA4C" w:rsidR="00C80F1C" w:rsidRPr="007B6D9E" w:rsidRDefault="001535F2" w:rsidP="00EF6CFC">
      <w:pPr>
        <w:spacing w:line="240" w:lineRule="auto"/>
        <w:contextualSpacing/>
        <w:jc w:val="center"/>
        <w:rPr>
          <w:rFonts w:asciiTheme="minorHAnsi" w:hAnsiTheme="minorHAnsi" w:cstheme="minorHAnsi"/>
          <w:b/>
          <w:szCs w:val="24"/>
        </w:rPr>
      </w:pPr>
      <w:bookmarkStart w:id="0" w:name="_GoBack"/>
      <w:bookmarkEnd w:id="0"/>
      <w:r w:rsidRPr="007B6D9E">
        <w:rPr>
          <w:rFonts w:asciiTheme="minorHAnsi" w:hAnsiTheme="minorHAnsi" w:cstheme="minorHAnsi"/>
          <w:b/>
          <w:szCs w:val="24"/>
        </w:rPr>
        <w:t>REQUERIMENTO</w:t>
      </w:r>
      <w:r w:rsidR="00B15E83">
        <w:rPr>
          <w:rFonts w:asciiTheme="minorHAnsi" w:hAnsiTheme="minorHAnsi" w:cstheme="minorHAnsi"/>
          <w:b/>
          <w:szCs w:val="24"/>
        </w:rPr>
        <w:t xml:space="preserve"> Nº. 01</w:t>
      </w:r>
      <w:r w:rsidR="00C80F1C" w:rsidRPr="007B6D9E">
        <w:rPr>
          <w:rFonts w:asciiTheme="minorHAnsi" w:hAnsiTheme="minorHAnsi" w:cstheme="minorHAnsi"/>
          <w:b/>
          <w:szCs w:val="24"/>
        </w:rPr>
        <w:t>/202</w:t>
      </w:r>
      <w:r w:rsidR="007B6D9E" w:rsidRPr="007B6D9E">
        <w:rPr>
          <w:rFonts w:asciiTheme="minorHAnsi" w:hAnsiTheme="minorHAnsi" w:cstheme="minorHAnsi"/>
          <w:b/>
          <w:szCs w:val="24"/>
        </w:rPr>
        <w:t>2</w:t>
      </w:r>
    </w:p>
    <w:p w14:paraId="1526ECF4" w14:textId="77777777" w:rsidR="00DF1D54" w:rsidRPr="007B6D9E" w:rsidRDefault="00DF1D54" w:rsidP="004314AC">
      <w:pPr>
        <w:spacing w:after="120" w:line="240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60AECF80" w14:textId="77777777" w:rsidR="009B5EF0" w:rsidRPr="007B6D9E" w:rsidRDefault="009B5EF0" w:rsidP="00EF6CFC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22518EDF" w14:textId="62C16FEA" w:rsidR="00EF6CFC" w:rsidRPr="007B6D9E" w:rsidRDefault="00822226" w:rsidP="00732806">
      <w:pPr>
        <w:spacing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  <w:r w:rsidRPr="007B6D9E">
        <w:rPr>
          <w:rFonts w:asciiTheme="minorHAnsi" w:hAnsiTheme="minorHAnsi" w:cstheme="minorHAnsi"/>
          <w:szCs w:val="24"/>
        </w:rPr>
        <w:t xml:space="preserve">O Vereador </w:t>
      </w:r>
      <w:r w:rsidR="009E2615" w:rsidRPr="007B6D9E">
        <w:rPr>
          <w:rFonts w:asciiTheme="minorHAnsi" w:hAnsiTheme="minorHAnsi" w:cstheme="minorHAnsi"/>
          <w:szCs w:val="24"/>
        </w:rPr>
        <w:t>Paulo Henrique Neves de Oliveira</w:t>
      </w:r>
      <w:r w:rsidRPr="007B6D9E">
        <w:rPr>
          <w:rFonts w:asciiTheme="minorHAnsi" w:hAnsiTheme="minorHAnsi" w:cstheme="minorHAnsi"/>
          <w:szCs w:val="24"/>
        </w:rPr>
        <w:t>, no uso de suas atribuições, que lhe foram conferidas através do Regimento Interno da Câ</w:t>
      </w:r>
      <w:r w:rsidR="0098351D" w:rsidRPr="007B6D9E">
        <w:rPr>
          <w:rFonts w:asciiTheme="minorHAnsi" w:hAnsiTheme="minorHAnsi" w:cstheme="minorHAnsi"/>
          <w:szCs w:val="24"/>
        </w:rPr>
        <w:t>mara Municipal de Terra Boa-PR</w:t>
      </w:r>
      <w:r w:rsidRPr="007B6D9E">
        <w:rPr>
          <w:rFonts w:asciiTheme="minorHAnsi" w:hAnsiTheme="minorHAnsi" w:cstheme="minorHAnsi"/>
          <w:szCs w:val="24"/>
        </w:rPr>
        <w:t>,</w:t>
      </w:r>
      <w:r w:rsidR="00B15E83">
        <w:rPr>
          <w:rFonts w:asciiTheme="minorHAnsi" w:hAnsiTheme="minorHAnsi" w:cstheme="minorHAnsi"/>
          <w:szCs w:val="24"/>
        </w:rPr>
        <w:t xml:space="preserve"> </w:t>
      </w:r>
      <w:proofErr w:type="gramStart"/>
      <w:r w:rsidR="00B15E83">
        <w:rPr>
          <w:rFonts w:asciiTheme="minorHAnsi" w:hAnsiTheme="minorHAnsi" w:cstheme="minorHAnsi"/>
          <w:szCs w:val="24"/>
        </w:rPr>
        <w:t>após</w:t>
      </w:r>
      <w:proofErr w:type="gramEnd"/>
      <w:r w:rsidR="00B15E83">
        <w:rPr>
          <w:rFonts w:asciiTheme="minorHAnsi" w:hAnsiTheme="minorHAnsi" w:cstheme="minorHAnsi"/>
          <w:szCs w:val="24"/>
        </w:rPr>
        <w:t xml:space="preserve"> ouvido o soberano Plenário,</w:t>
      </w:r>
      <w:r w:rsidRPr="007B6D9E">
        <w:rPr>
          <w:rFonts w:asciiTheme="minorHAnsi" w:hAnsiTheme="minorHAnsi" w:cstheme="minorHAnsi"/>
          <w:szCs w:val="24"/>
        </w:rPr>
        <w:t xml:space="preserve"> vem à</w:t>
      </w:r>
      <w:r w:rsidR="00C01BC5" w:rsidRPr="007B6D9E">
        <w:rPr>
          <w:rFonts w:asciiTheme="minorHAnsi" w:hAnsiTheme="minorHAnsi" w:cstheme="minorHAnsi"/>
          <w:szCs w:val="24"/>
        </w:rPr>
        <w:t xml:space="preserve"> presença do Prefeito Municipal</w:t>
      </w:r>
      <w:r w:rsidRPr="007B6D9E">
        <w:rPr>
          <w:rFonts w:asciiTheme="minorHAnsi" w:hAnsiTheme="minorHAnsi" w:cstheme="minorHAnsi"/>
          <w:szCs w:val="24"/>
        </w:rPr>
        <w:t xml:space="preserve"> </w:t>
      </w:r>
      <w:r w:rsidR="00EB21C9">
        <w:rPr>
          <w:rFonts w:asciiTheme="minorHAnsi" w:hAnsiTheme="minorHAnsi" w:cstheme="minorHAnsi"/>
          <w:szCs w:val="24"/>
        </w:rPr>
        <w:t xml:space="preserve">verificar a possibilidade do </w:t>
      </w:r>
      <w:r w:rsidR="00EB21C9">
        <w:t>reajuste do piso do magistério, para o presente exercício, no índice de 33,23%.</w:t>
      </w:r>
    </w:p>
    <w:p w14:paraId="57B6A643" w14:textId="77777777" w:rsidR="007B6D9E" w:rsidRPr="007B6D9E" w:rsidRDefault="007B6D9E" w:rsidP="00732806">
      <w:pPr>
        <w:spacing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</w:p>
    <w:p w14:paraId="0EED409C" w14:textId="32BBE5A9" w:rsidR="00EB21C9" w:rsidRDefault="00471D23" w:rsidP="00732806">
      <w:pPr>
        <w:autoSpaceDE w:val="0"/>
        <w:autoSpaceDN w:val="0"/>
        <w:adjustRightInd w:val="0"/>
        <w:spacing w:after="0" w:line="240" w:lineRule="auto"/>
        <w:ind w:left="567" w:firstLine="567"/>
        <w:contextualSpacing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O</w:t>
      </w:r>
      <w:r w:rsidR="00EB21C9" w:rsidRPr="00855108">
        <w:rPr>
          <w:rFonts w:asciiTheme="minorHAnsi" w:hAnsiTheme="minorHAnsi" w:cstheme="minorHAnsi"/>
          <w:szCs w:val="24"/>
        </w:rPr>
        <w:t xml:space="preserve"> Regimento Interno da Câmara cita que:</w:t>
      </w:r>
    </w:p>
    <w:p w14:paraId="31EF4A49" w14:textId="77777777" w:rsidR="00B15E83" w:rsidRDefault="00B15E83" w:rsidP="00732806">
      <w:pPr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Theme="minorHAnsi" w:hAnsiTheme="minorHAnsi" w:cstheme="minorHAnsi"/>
          <w:szCs w:val="24"/>
        </w:rPr>
      </w:pPr>
    </w:p>
    <w:p w14:paraId="3ED460BC" w14:textId="62D6C2B3" w:rsidR="00EB21C9" w:rsidRPr="00471D23" w:rsidRDefault="00EB21C9" w:rsidP="00732806">
      <w:pPr>
        <w:autoSpaceDE w:val="0"/>
        <w:autoSpaceDN w:val="0"/>
        <w:adjustRightInd w:val="0"/>
        <w:spacing w:after="0" w:line="240" w:lineRule="auto"/>
        <w:ind w:left="567" w:firstLine="567"/>
        <w:contextualSpacing/>
        <w:jc w:val="both"/>
        <w:rPr>
          <w:rFonts w:asciiTheme="minorHAnsi" w:hAnsiTheme="minorHAnsi" w:cstheme="minorHAnsi"/>
          <w:i/>
          <w:szCs w:val="24"/>
        </w:rPr>
      </w:pPr>
      <w:r w:rsidRPr="00471D23">
        <w:rPr>
          <w:rFonts w:asciiTheme="minorHAnsi" w:hAnsiTheme="minorHAnsi" w:cstheme="minorHAnsi"/>
          <w:b/>
          <w:i/>
          <w:szCs w:val="24"/>
        </w:rPr>
        <w:t xml:space="preserve">Art. </w:t>
      </w:r>
      <w:r w:rsidR="00471D23" w:rsidRPr="00471D23">
        <w:rPr>
          <w:rFonts w:asciiTheme="minorHAnsi" w:hAnsiTheme="minorHAnsi" w:cstheme="minorHAnsi"/>
          <w:b/>
          <w:i/>
          <w:szCs w:val="24"/>
        </w:rPr>
        <w:t>22</w:t>
      </w:r>
      <w:r w:rsidRPr="00471D23">
        <w:rPr>
          <w:rFonts w:asciiTheme="minorHAnsi" w:hAnsiTheme="minorHAnsi" w:cstheme="minorHAnsi"/>
          <w:b/>
          <w:i/>
          <w:szCs w:val="24"/>
        </w:rPr>
        <w:t xml:space="preserve">0. </w:t>
      </w:r>
      <w:r w:rsidRPr="00471D23">
        <w:rPr>
          <w:rFonts w:asciiTheme="minorHAnsi" w:hAnsiTheme="minorHAnsi" w:cstheme="minorHAnsi"/>
          <w:i/>
          <w:szCs w:val="24"/>
        </w:rPr>
        <w:t>Compete à Câmara requerer ao Prefeito, através de qualquer Comissão ou Vereador, na forma regimental, informações e/ou documentos sobre fato relacionado com matéria legislativa em trâmite ou sujeita à sua fiscalização.</w:t>
      </w:r>
    </w:p>
    <w:p w14:paraId="748FF1BF" w14:textId="57EC3433" w:rsidR="00EB21C9" w:rsidRPr="00471D23" w:rsidRDefault="00EB21C9" w:rsidP="00732806">
      <w:pPr>
        <w:autoSpaceDE w:val="0"/>
        <w:autoSpaceDN w:val="0"/>
        <w:adjustRightInd w:val="0"/>
        <w:spacing w:after="0" w:line="240" w:lineRule="auto"/>
        <w:ind w:left="567" w:firstLine="567"/>
        <w:contextualSpacing/>
        <w:jc w:val="both"/>
        <w:rPr>
          <w:rFonts w:asciiTheme="minorHAnsi" w:hAnsiTheme="minorHAnsi" w:cstheme="minorHAnsi"/>
          <w:i/>
          <w:szCs w:val="24"/>
        </w:rPr>
      </w:pPr>
      <w:r w:rsidRPr="00471D23">
        <w:rPr>
          <w:rFonts w:asciiTheme="minorHAnsi" w:hAnsiTheme="minorHAnsi" w:cstheme="minorHAnsi"/>
          <w:b/>
          <w:i/>
          <w:szCs w:val="24"/>
        </w:rPr>
        <w:t>§1.º</w:t>
      </w:r>
      <w:r w:rsidRPr="00471D23">
        <w:rPr>
          <w:rFonts w:asciiTheme="minorHAnsi" w:hAnsiTheme="minorHAnsi" w:cstheme="minorHAnsi"/>
          <w:i/>
          <w:szCs w:val="24"/>
        </w:rPr>
        <w:t xml:space="preserve"> O requerimento de informações e/ou documentos, antes de despachado, será informado pelo serviço próprio da Câmara, acerca da existência ou não de solicitação semelhante ou de resposta já remetida sobre o assunto.</w:t>
      </w:r>
    </w:p>
    <w:p w14:paraId="6B57E7AE" w14:textId="77777777" w:rsidR="007B6D9E" w:rsidRPr="007B6D9E" w:rsidRDefault="007B6D9E" w:rsidP="00732806">
      <w:pPr>
        <w:spacing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</w:p>
    <w:p w14:paraId="25005809" w14:textId="77777777" w:rsidR="00EB21C9" w:rsidRDefault="00EB21C9" w:rsidP="00732806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  <w:r w:rsidRPr="00EB21C9">
        <w:rPr>
          <w:rFonts w:asciiTheme="minorHAnsi" w:hAnsiTheme="minorHAnsi" w:cstheme="minorHAnsi"/>
          <w:szCs w:val="24"/>
        </w:rPr>
        <w:t xml:space="preserve">O Ministério da Educação (MEC), em referência à atualização do piso salarial nacional para os profissionais do magistério público da educação básica para 2022, questionou o órgão setorial da Advocacia-Geral da União acerca dos efeitos do novo marco regulatório do financiamento da educação básica, oriundo da promulgação da Emenda Constitucional nº 108/2020 e da nova Lei do </w:t>
      </w:r>
      <w:proofErr w:type="spellStart"/>
      <w:r w:rsidRPr="00EB21C9">
        <w:rPr>
          <w:rFonts w:asciiTheme="minorHAnsi" w:hAnsiTheme="minorHAnsi" w:cstheme="minorHAnsi"/>
          <w:szCs w:val="24"/>
        </w:rPr>
        <w:t>Fundeb</w:t>
      </w:r>
      <w:proofErr w:type="spellEnd"/>
      <w:r w:rsidRPr="00EB21C9">
        <w:rPr>
          <w:rFonts w:asciiTheme="minorHAnsi" w:hAnsiTheme="minorHAnsi" w:cstheme="minorHAnsi"/>
          <w:szCs w:val="24"/>
        </w:rPr>
        <w:t xml:space="preserve"> (Lei 14.113/2020), na Lei do Piso (Lei 11.738/2008).</w:t>
      </w:r>
    </w:p>
    <w:p w14:paraId="7C4B996A" w14:textId="77777777" w:rsidR="00EB21C9" w:rsidRDefault="00EB21C9" w:rsidP="00732806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</w:p>
    <w:p w14:paraId="59D671AB" w14:textId="77777777" w:rsidR="00EC5803" w:rsidRDefault="00EB21C9" w:rsidP="00732806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C</w:t>
      </w:r>
      <w:r w:rsidRPr="00EB21C9">
        <w:rPr>
          <w:rFonts w:asciiTheme="minorHAnsi" w:hAnsiTheme="minorHAnsi" w:cstheme="minorHAnsi"/>
          <w:szCs w:val="24"/>
        </w:rPr>
        <w:t xml:space="preserve">onforme o entendimento jurídico, o critério previsto na Lei 11.738/2008 faz menção a dispositivos constitucionais e a índice de reajuste não mais condizente com a mudança realizada pela EC nº 108/2020, que cria o novo </w:t>
      </w:r>
      <w:proofErr w:type="spellStart"/>
      <w:r w:rsidRPr="00EB21C9">
        <w:rPr>
          <w:rFonts w:asciiTheme="minorHAnsi" w:hAnsiTheme="minorHAnsi" w:cstheme="minorHAnsi"/>
          <w:szCs w:val="24"/>
        </w:rPr>
        <w:t>Fundeb</w:t>
      </w:r>
      <w:proofErr w:type="spellEnd"/>
      <w:r w:rsidRPr="00EB21C9">
        <w:rPr>
          <w:rFonts w:asciiTheme="minorHAnsi" w:hAnsiTheme="minorHAnsi" w:cstheme="minorHAnsi"/>
          <w:szCs w:val="24"/>
        </w:rPr>
        <w:t xml:space="preserve"> com características distintas da formatação dada pela Emenda Constitucional nº 53/2006. Entende-se que é necessária a regulamentação da matéria por intermédio de uma lei específica, na forma do disposto no art. 212-A, inciso XII, da Constituição Federal de 1988.</w:t>
      </w:r>
      <w:r w:rsidR="00EC5803">
        <w:rPr>
          <w:rFonts w:asciiTheme="minorHAnsi" w:hAnsiTheme="minorHAnsi" w:cstheme="minorHAnsi"/>
          <w:szCs w:val="24"/>
        </w:rPr>
        <w:t xml:space="preserve"> </w:t>
      </w:r>
    </w:p>
    <w:p w14:paraId="5B5455DA" w14:textId="77777777" w:rsidR="00EC5803" w:rsidRDefault="00EC5803" w:rsidP="00732806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</w:p>
    <w:p w14:paraId="647DD549" w14:textId="77777777" w:rsidR="00EC5803" w:rsidRDefault="00EC5803" w:rsidP="00732806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szCs w:val="24"/>
        </w:rPr>
        <w:t>P</w:t>
      </w:r>
      <w:r w:rsidR="00EB21C9" w:rsidRPr="00EC5803">
        <w:rPr>
          <w:rFonts w:asciiTheme="minorHAnsi" w:hAnsiTheme="minorHAnsi" w:cstheme="minorHAnsi"/>
          <w:szCs w:val="24"/>
        </w:rPr>
        <w:t xml:space="preserve">orém, </w:t>
      </w:r>
      <w:r w:rsidRPr="00EC5803">
        <w:rPr>
          <w:rFonts w:asciiTheme="minorHAnsi" w:hAnsiTheme="minorHAnsi" w:cstheme="minorHAnsi"/>
          <w:szCs w:val="24"/>
        </w:rPr>
        <w:t>no fim do ano passado, a Confederação Nacional dos Trabalhadores em Educação (CNTE)</w:t>
      </w:r>
      <w:r w:rsidRPr="00EC5803">
        <w:rPr>
          <w:rFonts w:asciiTheme="minorHAnsi" w:hAnsiTheme="minorHAnsi" w:cstheme="minorHAnsi"/>
        </w:rPr>
        <w:t xml:space="preserve"> divulgou o índice de reajuste do Piso Salarial Nacional do Magistério, que vale a partir de 1º de janeiro de 2022, calculado à luz do parágrafo único do art. 5º da Lei 11.738 e do parecer nº 36/2009, da Advocacia Geral da União (Processo 00400.023138/2009-11), que deu interpretação ao preceito legal. </w:t>
      </w:r>
      <w:r w:rsidRPr="00EC5803">
        <w:rPr>
          <w:rFonts w:asciiTheme="minorHAnsi" w:hAnsiTheme="minorHAnsi" w:cstheme="minorHAnsi"/>
          <w:b/>
        </w:rPr>
        <w:t>O valor do Piso em 2022 é de R$ 3.845,34, perfazendo um reajuste de 33,23%.</w:t>
      </w:r>
    </w:p>
    <w:p w14:paraId="33C24ED8" w14:textId="77777777" w:rsidR="00EC5803" w:rsidRDefault="00EC5803" w:rsidP="00732806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b/>
        </w:rPr>
      </w:pPr>
    </w:p>
    <w:p w14:paraId="77ED3609" w14:textId="77777777" w:rsidR="00EC5803" w:rsidRDefault="00EC5803" w:rsidP="00732806">
      <w:pPr>
        <w:spacing w:before="100" w:beforeAutospacing="1" w:after="100" w:afterAutospacing="1" w:line="240" w:lineRule="auto"/>
        <w:ind w:firstLine="567"/>
        <w:contextualSpacing/>
        <w:rPr>
          <w:rFonts w:asciiTheme="minorHAnsi" w:hAnsiTheme="minorHAnsi" w:cstheme="minorHAnsi"/>
          <w:szCs w:val="24"/>
        </w:rPr>
      </w:pPr>
      <w:r w:rsidRPr="00EC5803">
        <w:rPr>
          <w:rFonts w:asciiTheme="minorHAnsi" w:hAnsiTheme="minorHAnsi" w:cstheme="minorHAnsi"/>
          <w:szCs w:val="24"/>
        </w:rPr>
        <w:t>O Piso do Magistério é uma conquista da luta histórica da categoria e desde 2010 é calculado através do crescimento percentual do valor aluno ano do ensino fundamental urbano (atual VAAF) de dois anos anteriores. Com base nos critérios supracitados, o reajuste do piso é válido a partir de 1º de janeiro.</w:t>
      </w:r>
    </w:p>
    <w:p w14:paraId="22A06630" w14:textId="77777777" w:rsidR="00EC5803" w:rsidRDefault="00EC5803" w:rsidP="00732806">
      <w:pPr>
        <w:spacing w:before="100" w:beforeAutospacing="1" w:after="100" w:afterAutospacing="1" w:line="240" w:lineRule="auto"/>
        <w:ind w:firstLine="567"/>
        <w:contextualSpacing/>
        <w:rPr>
          <w:rFonts w:asciiTheme="minorHAnsi" w:hAnsiTheme="minorHAnsi" w:cstheme="minorHAnsi"/>
          <w:szCs w:val="24"/>
        </w:rPr>
      </w:pPr>
    </w:p>
    <w:p w14:paraId="4CC3AAAB" w14:textId="623EE9E8" w:rsidR="00EC5803" w:rsidRPr="00EC5803" w:rsidRDefault="00EC5803" w:rsidP="00732806">
      <w:pPr>
        <w:spacing w:before="100" w:beforeAutospacing="1" w:after="100" w:afterAutospacing="1" w:line="240" w:lineRule="auto"/>
        <w:ind w:firstLine="567"/>
        <w:contextualSpacing/>
        <w:rPr>
          <w:rFonts w:asciiTheme="minorHAnsi" w:hAnsiTheme="minorHAnsi" w:cstheme="minorHAnsi"/>
          <w:szCs w:val="24"/>
        </w:rPr>
      </w:pPr>
      <w:r w:rsidRPr="00EC5803">
        <w:rPr>
          <w:rFonts w:asciiTheme="minorHAnsi" w:hAnsiTheme="minorHAnsi" w:cstheme="minorHAnsi"/>
          <w:szCs w:val="24"/>
        </w:rPr>
        <w:t>Derrotados na política e em julgamento no STF</w:t>
      </w:r>
      <w:proofErr w:type="gramStart"/>
      <w:r w:rsidRPr="00EC5803">
        <w:rPr>
          <w:rFonts w:asciiTheme="minorHAnsi" w:hAnsiTheme="minorHAnsi" w:cstheme="minorHAnsi"/>
          <w:szCs w:val="24"/>
        </w:rPr>
        <w:t>, restou</w:t>
      </w:r>
      <w:proofErr w:type="gramEnd"/>
      <w:r w:rsidRPr="00EC5803">
        <w:rPr>
          <w:rFonts w:asciiTheme="minorHAnsi" w:hAnsiTheme="minorHAnsi" w:cstheme="minorHAnsi"/>
          <w:szCs w:val="24"/>
        </w:rPr>
        <w:t xml:space="preserve"> a alguns gestores tentar tumultuar o pagamento do piso por meio de interpretações jurídicas, distorcendo o artigo 5º da Lei do Piso (Lei 11.738/08), que trata da atualização anual, como bem denuncia nossa Confederação, a CNTE.</w:t>
      </w:r>
    </w:p>
    <w:p w14:paraId="1B9B6ECF" w14:textId="77777777" w:rsidR="00732806" w:rsidRDefault="00732806" w:rsidP="00732806">
      <w:pPr>
        <w:spacing w:before="100" w:beforeAutospacing="1" w:after="100" w:afterAutospacing="1" w:line="240" w:lineRule="auto"/>
        <w:ind w:firstLine="567"/>
        <w:contextualSpacing/>
        <w:rPr>
          <w:rFonts w:asciiTheme="minorHAnsi" w:hAnsiTheme="minorHAnsi" w:cstheme="minorHAnsi"/>
          <w:szCs w:val="24"/>
        </w:rPr>
      </w:pPr>
    </w:p>
    <w:p w14:paraId="09773DD6" w14:textId="77777777" w:rsidR="00EC5803" w:rsidRDefault="00EC5803" w:rsidP="00732806">
      <w:pPr>
        <w:spacing w:before="100" w:beforeAutospacing="1" w:after="100" w:afterAutospacing="1" w:line="240" w:lineRule="auto"/>
        <w:ind w:firstLine="567"/>
        <w:contextualSpacing/>
        <w:rPr>
          <w:rFonts w:asciiTheme="minorHAnsi" w:hAnsiTheme="minorHAnsi" w:cstheme="minorHAnsi"/>
          <w:szCs w:val="24"/>
        </w:rPr>
      </w:pPr>
      <w:r w:rsidRPr="00EC5803">
        <w:rPr>
          <w:rFonts w:asciiTheme="minorHAnsi" w:hAnsiTheme="minorHAnsi" w:cstheme="minorHAnsi"/>
          <w:szCs w:val="24"/>
        </w:rPr>
        <w:lastRenderedPageBreak/>
        <w:t>O cumprimento do piso é condição essencial para valorizar minimamente o magistério de nível básico no Brasil, que se mantém nas últimas colocações em termos de valorização profissional em comparação com diversos países do mundo.</w:t>
      </w:r>
    </w:p>
    <w:p w14:paraId="5158628E" w14:textId="77777777" w:rsidR="00EC5803" w:rsidRDefault="00EC5803" w:rsidP="00732806">
      <w:pPr>
        <w:spacing w:line="240" w:lineRule="auto"/>
        <w:ind w:firstLine="567"/>
        <w:contextualSpacing/>
        <w:jc w:val="both"/>
        <w:rPr>
          <w:rFonts w:asciiTheme="minorHAnsi" w:hAnsiTheme="minorHAnsi" w:cstheme="minorHAnsi"/>
          <w:b/>
          <w:szCs w:val="24"/>
        </w:rPr>
      </w:pPr>
    </w:p>
    <w:p w14:paraId="07B5DDDF" w14:textId="33C52576" w:rsidR="007B6D9E" w:rsidRPr="007B6D9E" w:rsidRDefault="007B6D9E" w:rsidP="00732806">
      <w:pPr>
        <w:spacing w:line="240" w:lineRule="auto"/>
        <w:ind w:firstLine="567"/>
        <w:contextualSpacing/>
        <w:jc w:val="both"/>
        <w:rPr>
          <w:rFonts w:asciiTheme="minorHAnsi" w:hAnsiTheme="minorHAnsi" w:cstheme="minorHAnsi"/>
          <w:b/>
          <w:i/>
          <w:szCs w:val="24"/>
          <w:u w:val="single"/>
        </w:rPr>
      </w:pPr>
      <w:r w:rsidRPr="007B6D9E">
        <w:rPr>
          <w:rFonts w:asciiTheme="minorHAnsi" w:hAnsiTheme="minorHAnsi" w:cstheme="minorHAnsi"/>
          <w:b/>
          <w:i/>
          <w:szCs w:val="24"/>
          <w:u w:val="single"/>
        </w:rPr>
        <w:t xml:space="preserve">Dessa forma, para que possamos informar a Comunidade </w:t>
      </w:r>
      <w:proofErr w:type="spellStart"/>
      <w:r w:rsidRPr="007B6D9E">
        <w:rPr>
          <w:rFonts w:asciiTheme="minorHAnsi" w:hAnsiTheme="minorHAnsi" w:cstheme="minorHAnsi"/>
          <w:b/>
          <w:i/>
          <w:szCs w:val="24"/>
          <w:u w:val="single"/>
        </w:rPr>
        <w:t>Terraboense</w:t>
      </w:r>
      <w:proofErr w:type="spellEnd"/>
      <w:r w:rsidRPr="007B6D9E">
        <w:rPr>
          <w:rFonts w:asciiTheme="minorHAnsi" w:hAnsiTheme="minorHAnsi" w:cstheme="minorHAnsi"/>
          <w:b/>
          <w:i/>
          <w:szCs w:val="24"/>
          <w:u w:val="single"/>
        </w:rPr>
        <w:t>,</w:t>
      </w:r>
      <w:r w:rsidR="00EC5803">
        <w:rPr>
          <w:rFonts w:asciiTheme="minorHAnsi" w:hAnsiTheme="minorHAnsi" w:cstheme="minorHAnsi"/>
          <w:b/>
          <w:i/>
          <w:szCs w:val="24"/>
          <w:u w:val="single"/>
        </w:rPr>
        <w:t xml:space="preserve"> em especial </w:t>
      </w:r>
      <w:proofErr w:type="gramStart"/>
      <w:r w:rsidR="00471D23">
        <w:rPr>
          <w:rFonts w:asciiTheme="minorHAnsi" w:hAnsiTheme="minorHAnsi" w:cstheme="minorHAnsi"/>
          <w:b/>
          <w:i/>
          <w:szCs w:val="24"/>
          <w:u w:val="single"/>
        </w:rPr>
        <w:t xml:space="preserve">os </w:t>
      </w:r>
      <w:r w:rsidR="00471D23" w:rsidRPr="00EB21C9">
        <w:rPr>
          <w:rFonts w:asciiTheme="minorHAnsi" w:hAnsiTheme="minorHAnsi" w:cstheme="minorHAnsi"/>
          <w:b/>
          <w:i/>
          <w:szCs w:val="24"/>
          <w:u w:val="single"/>
        </w:rPr>
        <w:t>profissionais do magistério público da educação</w:t>
      </w:r>
      <w:r w:rsidR="00DF651F">
        <w:rPr>
          <w:rFonts w:asciiTheme="minorHAnsi" w:hAnsiTheme="minorHAnsi" w:cstheme="minorHAnsi"/>
          <w:b/>
          <w:i/>
          <w:szCs w:val="24"/>
          <w:u w:val="single"/>
        </w:rPr>
        <w:t xml:space="preserve">, </w:t>
      </w:r>
      <w:r w:rsidR="00471D23">
        <w:rPr>
          <w:rFonts w:asciiTheme="minorHAnsi" w:hAnsiTheme="minorHAnsi" w:cstheme="minorHAnsi"/>
          <w:b/>
          <w:i/>
          <w:szCs w:val="24"/>
          <w:u w:val="single"/>
        </w:rPr>
        <w:t>solicito</w:t>
      </w:r>
      <w:proofErr w:type="gramEnd"/>
      <w:r w:rsidRPr="007B6D9E">
        <w:rPr>
          <w:rFonts w:asciiTheme="minorHAnsi" w:hAnsiTheme="minorHAnsi" w:cstheme="minorHAnsi"/>
          <w:b/>
          <w:i/>
          <w:szCs w:val="24"/>
          <w:u w:val="single"/>
        </w:rPr>
        <w:t xml:space="preserve"> envio de ofício ao Poder Executivo Municipal, para que nos informem </w:t>
      </w:r>
      <w:r w:rsidR="00EC5803">
        <w:rPr>
          <w:rFonts w:asciiTheme="minorHAnsi" w:hAnsiTheme="minorHAnsi" w:cstheme="minorHAnsi"/>
          <w:b/>
          <w:i/>
          <w:szCs w:val="24"/>
          <w:u w:val="single"/>
        </w:rPr>
        <w:t xml:space="preserve">qual o </w:t>
      </w:r>
      <w:r w:rsidR="00605B59">
        <w:rPr>
          <w:rFonts w:asciiTheme="minorHAnsi" w:hAnsiTheme="minorHAnsi" w:cstheme="minorHAnsi"/>
          <w:b/>
          <w:i/>
          <w:szCs w:val="24"/>
          <w:u w:val="single"/>
        </w:rPr>
        <w:t>percentual</w:t>
      </w:r>
      <w:r w:rsidR="00EC5803">
        <w:rPr>
          <w:rFonts w:asciiTheme="minorHAnsi" w:hAnsiTheme="minorHAnsi" w:cstheme="minorHAnsi"/>
          <w:b/>
          <w:i/>
          <w:szCs w:val="24"/>
          <w:u w:val="single"/>
        </w:rPr>
        <w:t xml:space="preserve"> de reajuste </w:t>
      </w:r>
      <w:r w:rsidR="00EC5803" w:rsidRPr="00EC5803">
        <w:rPr>
          <w:rFonts w:asciiTheme="minorHAnsi" w:hAnsiTheme="minorHAnsi" w:cstheme="minorHAnsi"/>
          <w:b/>
          <w:i/>
          <w:szCs w:val="24"/>
          <w:u w:val="single"/>
        </w:rPr>
        <w:t>do piso do magistério</w:t>
      </w:r>
      <w:r w:rsidR="00EC5803">
        <w:rPr>
          <w:rFonts w:asciiTheme="minorHAnsi" w:hAnsiTheme="minorHAnsi" w:cstheme="minorHAnsi"/>
          <w:b/>
          <w:i/>
          <w:szCs w:val="24"/>
          <w:u w:val="single"/>
        </w:rPr>
        <w:t xml:space="preserve"> será adotado em Terra Boa, para o exercício de 2022. Se possível, que seja de 33,23%.</w:t>
      </w:r>
      <w:r w:rsidR="002C3228">
        <w:rPr>
          <w:rFonts w:asciiTheme="minorHAnsi" w:hAnsiTheme="minorHAnsi" w:cstheme="minorHAnsi"/>
          <w:b/>
          <w:i/>
          <w:szCs w:val="24"/>
          <w:u w:val="single"/>
        </w:rPr>
        <w:t xml:space="preserve"> Também, </w:t>
      </w:r>
      <w:r w:rsidR="00AA7702">
        <w:rPr>
          <w:rFonts w:asciiTheme="minorHAnsi" w:hAnsiTheme="minorHAnsi" w:cstheme="minorHAnsi"/>
          <w:b/>
          <w:i/>
          <w:szCs w:val="24"/>
          <w:u w:val="single"/>
        </w:rPr>
        <w:t>solicita</w:t>
      </w:r>
      <w:r w:rsidR="00605B59">
        <w:rPr>
          <w:rFonts w:asciiTheme="minorHAnsi" w:hAnsiTheme="minorHAnsi" w:cstheme="minorHAnsi"/>
          <w:b/>
          <w:i/>
          <w:szCs w:val="24"/>
          <w:u w:val="single"/>
        </w:rPr>
        <w:t xml:space="preserve">-se </w:t>
      </w:r>
      <w:r w:rsidR="002C3228">
        <w:rPr>
          <w:rFonts w:asciiTheme="minorHAnsi" w:hAnsiTheme="minorHAnsi" w:cstheme="minorHAnsi"/>
          <w:b/>
          <w:i/>
          <w:szCs w:val="24"/>
          <w:u w:val="single"/>
        </w:rPr>
        <w:t xml:space="preserve">que seja providenciado junto </w:t>
      </w:r>
      <w:r w:rsidR="00696852">
        <w:rPr>
          <w:rFonts w:asciiTheme="minorHAnsi" w:hAnsiTheme="minorHAnsi" w:cstheme="minorHAnsi"/>
          <w:b/>
          <w:i/>
          <w:szCs w:val="24"/>
          <w:u w:val="single"/>
        </w:rPr>
        <w:t xml:space="preserve">ao Departamento competente o cálculo de para quanto </w:t>
      </w:r>
      <w:r w:rsidR="008E6F5A">
        <w:rPr>
          <w:rFonts w:asciiTheme="minorHAnsi" w:hAnsiTheme="minorHAnsi" w:cstheme="minorHAnsi"/>
          <w:b/>
          <w:i/>
          <w:szCs w:val="24"/>
          <w:u w:val="single"/>
        </w:rPr>
        <w:t>irá</w:t>
      </w:r>
      <w:r w:rsidR="00696852">
        <w:rPr>
          <w:rFonts w:asciiTheme="minorHAnsi" w:hAnsiTheme="minorHAnsi" w:cstheme="minorHAnsi"/>
          <w:b/>
          <w:i/>
          <w:szCs w:val="24"/>
          <w:u w:val="single"/>
        </w:rPr>
        <w:t xml:space="preserve"> o índice d</w:t>
      </w:r>
      <w:r w:rsidR="008E6F5A">
        <w:rPr>
          <w:rFonts w:asciiTheme="minorHAnsi" w:hAnsiTheme="minorHAnsi" w:cstheme="minorHAnsi"/>
          <w:b/>
          <w:i/>
          <w:szCs w:val="24"/>
          <w:u w:val="single"/>
        </w:rPr>
        <w:t>e</w:t>
      </w:r>
      <w:r w:rsidR="00696852">
        <w:rPr>
          <w:rFonts w:asciiTheme="minorHAnsi" w:hAnsiTheme="minorHAnsi" w:cstheme="minorHAnsi"/>
          <w:b/>
          <w:i/>
          <w:szCs w:val="24"/>
          <w:u w:val="single"/>
        </w:rPr>
        <w:t xml:space="preserve"> pagamento da folha de pessoal (se </w:t>
      </w:r>
      <w:r w:rsidR="008E6F5A">
        <w:rPr>
          <w:rFonts w:asciiTheme="minorHAnsi" w:hAnsiTheme="minorHAnsi" w:cstheme="minorHAnsi"/>
          <w:b/>
          <w:i/>
          <w:szCs w:val="24"/>
          <w:u w:val="single"/>
        </w:rPr>
        <w:t>ficará</w:t>
      </w:r>
      <w:r w:rsidR="00696852">
        <w:rPr>
          <w:rFonts w:asciiTheme="minorHAnsi" w:hAnsiTheme="minorHAnsi" w:cstheme="minorHAnsi"/>
          <w:b/>
          <w:i/>
          <w:szCs w:val="24"/>
          <w:u w:val="single"/>
        </w:rPr>
        <w:t xml:space="preserve"> acima dos limites permitidos pela LRF), caso seja adotado o percentual de 33,23%. </w:t>
      </w:r>
    </w:p>
    <w:p w14:paraId="11E24DAF" w14:textId="020BAC51" w:rsidR="00404C9A" w:rsidRPr="007B6D9E" w:rsidRDefault="007B6D9E" w:rsidP="007B6D9E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7B6D9E">
        <w:rPr>
          <w:rFonts w:asciiTheme="minorHAnsi" w:hAnsiTheme="minorHAnsi" w:cstheme="minorHAnsi"/>
          <w:szCs w:val="24"/>
        </w:rPr>
        <w:t xml:space="preserve"> </w:t>
      </w:r>
    </w:p>
    <w:p w14:paraId="31CAFEED" w14:textId="03BAE3E3" w:rsidR="00345F45" w:rsidRPr="007B6D9E" w:rsidRDefault="00173671" w:rsidP="00793054">
      <w:pPr>
        <w:pStyle w:val="Subttulo"/>
        <w:keepNext/>
        <w:widowControl w:val="0"/>
        <w:contextualSpacing/>
        <w:rPr>
          <w:rFonts w:asciiTheme="minorHAnsi" w:hAnsiTheme="minorHAnsi" w:cstheme="minorHAnsi"/>
          <w:szCs w:val="24"/>
          <w:u w:val="none"/>
        </w:rPr>
      </w:pPr>
      <w:r w:rsidRPr="007B6D9E">
        <w:rPr>
          <w:rFonts w:asciiTheme="minorHAnsi" w:hAnsiTheme="minorHAnsi" w:cstheme="minorHAnsi"/>
          <w:szCs w:val="24"/>
          <w:u w:val="none"/>
        </w:rPr>
        <w:t xml:space="preserve">Sendo só para o momento, </w:t>
      </w:r>
      <w:r w:rsidR="004208AB" w:rsidRPr="007B6D9E">
        <w:rPr>
          <w:rFonts w:asciiTheme="minorHAnsi" w:hAnsiTheme="minorHAnsi" w:cstheme="minorHAnsi"/>
          <w:szCs w:val="24"/>
          <w:u w:val="none"/>
        </w:rPr>
        <w:t>reitero os</w:t>
      </w:r>
      <w:r w:rsidRPr="007B6D9E">
        <w:rPr>
          <w:rFonts w:asciiTheme="minorHAnsi" w:hAnsiTheme="minorHAnsi" w:cstheme="minorHAnsi"/>
          <w:szCs w:val="24"/>
          <w:u w:val="none"/>
        </w:rPr>
        <w:t xml:space="preserve"> votos de elevada estima e apreço.</w:t>
      </w:r>
    </w:p>
    <w:p w14:paraId="53A2A775" w14:textId="77777777" w:rsidR="00345F45" w:rsidRPr="007B6D9E" w:rsidRDefault="00345F45" w:rsidP="00EF6CFC">
      <w:pPr>
        <w:tabs>
          <w:tab w:val="left" w:pos="2268"/>
        </w:tabs>
        <w:spacing w:line="240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3411840D" w14:textId="77777777" w:rsidR="00CD2BBA" w:rsidRPr="007B6D9E" w:rsidRDefault="00CD2BBA" w:rsidP="00EF6CFC">
      <w:pPr>
        <w:tabs>
          <w:tab w:val="left" w:pos="2268"/>
        </w:tabs>
        <w:spacing w:line="240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21FF19C8" w14:textId="080C1B7B" w:rsidR="00F92FF4" w:rsidRPr="007B6D9E" w:rsidRDefault="00F92FF4" w:rsidP="00EF6CFC">
      <w:pPr>
        <w:pStyle w:val="Subttulo"/>
        <w:keepNext/>
        <w:widowControl w:val="0"/>
        <w:contextualSpacing/>
        <w:rPr>
          <w:rFonts w:asciiTheme="minorHAnsi" w:hAnsiTheme="minorHAnsi" w:cstheme="minorHAnsi"/>
          <w:szCs w:val="24"/>
          <w:u w:val="none"/>
        </w:rPr>
      </w:pPr>
      <w:r w:rsidRPr="007B6D9E">
        <w:rPr>
          <w:rFonts w:asciiTheme="minorHAnsi" w:hAnsiTheme="minorHAnsi" w:cstheme="minorHAnsi"/>
          <w:szCs w:val="24"/>
          <w:u w:val="none"/>
        </w:rPr>
        <w:t xml:space="preserve">Terra Boa, </w:t>
      </w:r>
      <w:r w:rsidR="00EC5803">
        <w:rPr>
          <w:rFonts w:asciiTheme="minorHAnsi" w:hAnsiTheme="minorHAnsi" w:cstheme="minorHAnsi"/>
          <w:szCs w:val="24"/>
          <w:u w:val="none"/>
        </w:rPr>
        <w:t>28</w:t>
      </w:r>
      <w:r w:rsidR="004D5F17" w:rsidRPr="007B6D9E">
        <w:rPr>
          <w:rFonts w:asciiTheme="minorHAnsi" w:hAnsiTheme="minorHAnsi" w:cstheme="minorHAnsi"/>
          <w:szCs w:val="24"/>
          <w:u w:val="none"/>
        </w:rPr>
        <w:t xml:space="preserve"> de </w:t>
      </w:r>
      <w:r w:rsidR="00EC5803">
        <w:rPr>
          <w:rFonts w:asciiTheme="minorHAnsi" w:hAnsiTheme="minorHAnsi" w:cstheme="minorHAnsi"/>
          <w:szCs w:val="24"/>
          <w:u w:val="none"/>
        </w:rPr>
        <w:t>janeiro</w:t>
      </w:r>
      <w:r w:rsidR="004D5F17" w:rsidRPr="007B6D9E">
        <w:rPr>
          <w:rFonts w:asciiTheme="minorHAnsi" w:hAnsiTheme="minorHAnsi" w:cstheme="minorHAnsi"/>
          <w:szCs w:val="24"/>
          <w:u w:val="none"/>
        </w:rPr>
        <w:t xml:space="preserve"> de 2021.</w:t>
      </w:r>
    </w:p>
    <w:p w14:paraId="528CE52C" w14:textId="77777777" w:rsidR="00F44F1B" w:rsidRPr="007B6D9E" w:rsidRDefault="00F44F1B" w:rsidP="00EF6CFC">
      <w:pPr>
        <w:pStyle w:val="Corpodetexto"/>
        <w:ind w:right="113"/>
        <w:contextualSpacing/>
        <w:jc w:val="center"/>
        <w:rPr>
          <w:rFonts w:asciiTheme="minorHAnsi" w:hAnsiTheme="minorHAnsi" w:cstheme="minorHAnsi"/>
          <w:b/>
          <w:lang w:val="pt-BR"/>
        </w:rPr>
      </w:pPr>
    </w:p>
    <w:p w14:paraId="083ED675" w14:textId="77777777" w:rsidR="00197391" w:rsidRPr="007B6D9E" w:rsidRDefault="00197391" w:rsidP="00EF6CFC">
      <w:pPr>
        <w:pStyle w:val="Corpodetexto"/>
        <w:ind w:right="113"/>
        <w:contextualSpacing/>
        <w:jc w:val="center"/>
        <w:rPr>
          <w:rFonts w:asciiTheme="minorHAnsi" w:hAnsiTheme="minorHAnsi" w:cstheme="minorHAnsi"/>
          <w:b/>
          <w:lang w:val="pt-BR"/>
        </w:rPr>
      </w:pPr>
    </w:p>
    <w:p w14:paraId="6DB601EB" w14:textId="63EC30AA" w:rsidR="00197391" w:rsidRPr="007B6D9E" w:rsidRDefault="000B6768" w:rsidP="00EF6CFC">
      <w:pPr>
        <w:pStyle w:val="Corpodetexto"/>
        <w:ind w:right="113"/>
        <w:contextualSpacing/>
        <w:jc w:val="center"/>
        <w:rPr>
          <w:rFonts w:asciiTheme="minorHAnsi" w:hAnsiTheme="minorHAnsi" w:cstheme="minorHAnsi"/>
          <w:b/>
          <w:lang w:val="pt-BR"/>
        </w:rPr>
      </w:pPr>
      <w:r w:rsidRPr="007B6D9E">
        <w:rPr>
          <w:noProof/>
          <w:lang w:val="pt-BR" w:eastAsia="pt-BR"/>
        </w:rPr>
        <w:drawing>
          <wp:inline distT="0" distB="0" distL="0" distR="0" wp14:anchorId="7713C3E5" wp14:editId="4C4F15BC">
            <wp:extent cx="1268095" cy="551815"/>
            <wp:effectExtent l="0" t="0" r="8255" b="635"/>
            <wp:docPr id="3" name="Imagem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993FFB" w14:textId="77777777" w:rsidR="00887A1C" w:rsidRPr="007B6D9E" w:rsidRDefault="00087BF1" w:rsidP="00EF6CFC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 w:rsidRPr="007B6D9E">
        <w:rPr>
          <w:rFonts w:asciiTheme="minorHAnsi" w:hAnsiTheme="minorHAnsi" w:cstheme="minorHAnsi"/>
          <w:lang w:val="pt-BR"/>
        </w:rPr>
        <w:t>_____________________________________</w:t>
      </w:r>
    </w:p>
    <w:p w14:paraId="666EDC5B" w14:textId="77777777" w:rsidR="00793054" w:rsidRPr="007B6D9E" w:rsidRDefault="00AB7448" w:rsidP="00793054">
      <w:pPr>
        <w:pStyle w:val="Corpodetexto"/>
        <w:ind w:right="113"/>
        <w:contextualSpacing/>
        <w:jc w:val="center"/>
        <w:rPr>
          <w:rFonts w:asciiTheme="minorHAnsi" w:hAnsiTheme="minorHAnsi" w:cstheme="minorHAnsi"/>
          <w:b/>
          <w:lang w:val="pt-BR"/>
        </w:rPr>
      </w:pPr>
      <w:r w:rsidRPr="007B6D9E">
        <w:rPr>
          <w:rFonts w:asciiTheme="minorHAnsi" w:hAnsiTheme="minorHAnsi" w:cstheme="minorHAnsi"/>
          <w:b/>
          <w:lang w:val="pt-BR"/>
        </w:rPr>
        <w:t>PAULO HENRIQUE NEVES DE OLIVEIRA</w:t>
      </w:r>
    </w:p>
    <w:p w14:paraId="006768F1" w14:textId="636CFE28" w:rsidR="003F579A" w:rsidRPr="007B6D9E" w:rsidRDefault="00793054" w:rsidP="00793054">
      <w:pPr>
        <w:pStyle w:val="Corpodetexto"/>
        <w:ind w:right="113"/>
        <w:contextualSpacing/>
        <w:jc w:val="center"/>
        <w:rPr>
          <w:rFonts w:asciiTheme="minorHAnsi" w:hAnsiTheme="minorHAnsi" w:cstheme="minorHAnsi"/>
        </w:rPr>
      </w:pPr>
      <w:r w:rsidRPr="007B6D9E">
        <w:rPr>
          <w:rFonts w:asciiTheme="minorHAnsi" w:hAnsiTheme="minorHAnsi" w:cstheme="minorHAnsi"/>
          <w:lang w:val="pt-BR"/>
        </w:rPr>
        <w:t>Vereador – Partido dos Trabalhadores</w:t>
      </w:r>
    </w:p>
    <w:sectPr w:rsidR="003F579A" w:rsidRPr="007B6D9E" w:rsidSect="00345F45">
      <w:headerReference w:type="default" r:id="rId10"/>
      <w:footerReference w:type="default" r:id="rId11"/>
      <w:pgSz w:w="11906" w:h="16838"/>
      <w:pgMar w:top="2268" w:right="1134" w:bottom="1134" w:left="993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A32A17" w14:textId="77777777" w:rsidR="00CF7EFF" w:rsidRDefault="00CF7EFF" w:rsidP="00A939E4">
      <w:pPr>
        <w:spacing w:after="0" w:line="240" w:lineRule="auto"/>
      </w:pPr>
      <w:r>
        <w:separator/>
      </w:r>
    </w:p>
  </w:endnote>
  <w:endnote w:type="continuationSeparator" w:id="0">
    <w:p w14:paraId="1F57DD81" w14:textId="77777777" w:rsidR="00CF7EFF" w:rsidRDefault="00CF7EFF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E32D49" w14:textId="77777777"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</w:t>
    </w:r>
    <w:r w:rsidR="00D16097">
      <w:rPr>
        <w:rFonts w:asciiTheme="majorHAnsi" w:hAnsiTheme="majorHAnsi"/>
        <w:color w:val="808080" w:themeColor="background1" w:themeShade="80"/>
        <w:sz w:val="17"/>
      </w:rPr>
      <w:t>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2C4D253C" w14:textId="77777777" w:rsidR="00A04967" w:rsidRPr="005776AF" w:rsidRDefault="00A04967" w:rsidP="00B27F50">
    <w:pPr>
      <w:spacing w:after="0" w:line="240" w:lineRule="auto"/>
      <w:jc w:val="center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, Terra Boa – PR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269A2EDD" w14:textId="77777777" w:rsidR="001D7E3B" w:rsidRPr="005776AF" w:rsidRDefault="0027790F" w:rsidP="00B27F50">
    <w:pPr>
      <w:spacing w:after="0" w:line="240" w:lineRule="auto"/>
      <w:jc w:val="center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(44) </w:t>
    </w:r>
    <w:proofErr w:type="gramStart"/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="007F1317"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="007F1317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="007F1317"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</w:p>
  <w:p w14:paraId="04049361" w14:textId="77777777"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C18493" w14:textId="77777777" w:rsidR="00CF7EFF" w:rsidRDefault="00CF7EFF" w:rsidP="00A939E4">
      <w:pPr>
        <w:spacing w:after="0" w:line="240" w:lineRule="auto"/>
      </w:pPr>
      <w:r>
        <w:separator/>
      </w:r>
    </w:p>
  </w:footnote>
  <w:footnote w:type="continuationSeparator" w:id="0">
    <w:p w14:paraId="791F9920" w14:textId="77777777" w:rsidR="00CF7EFF" w:rsidRDefault="00CF7EFF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D8C8DD" w14:textId="77777777" w:rsidR="00A939E4" w:rsidRPr="00072CBC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7D41C9D6" wp14:editId="5FE90017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2" name="Imagem 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7A9E8B24" w14:textId="77777777" w:rsidR="00A939E4" w:rsidRPr="00072CBC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2F4CE182" w14:textId="77777777" w:rsidR="00A939E4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14:paraId="337414C4" w14:textId="77777777" w:rsidR="004E48A4" w:rsidRPr="00072CBC" w:rsidRDefault="004E48A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2709"/>
    <w:rsid w:val="000204B6"/>
    <w:rsid w:val="000215D2"/>
    <w:rsid w:val="00030D40"/>
    <w:rsid w:val="000335DA"/>
    <w:rsid w:val="00037860"/>
    <w:rsid w:val="0004380A"/>
    <w:rsid w:val="0004557A"/>
    <w:rsid w:val="0005403D"/>
    <w:rsid w:val="00055581"/>
    <w:rsid w:val="0005568A"/>
    <w:rsid w:val="00055B96"/>
    <w:rsid w:val="00062946"/>
    <w:rsid w:val="00063D08"/>
    <w:rsid w:val="00072CBC"/>
    <w:rsid w:val="000739EC"/>
    <w:rsid w:val="00076511"/>
    <w:rsid w:val="00080ACF"/>
    <w:rsid w:val="00083D6E"/>
    <w:rsid w:val="00084ED5"/>
    <w:rsid w:val="0008651F"/>
    <w:rsid w:val="00087BF1"/>
    <w:rsid w:val="00094918"/>
    <w:rsid w:val="000A3731"/>
    <w:rsid w:val="000B0988"/>
    <w:rsid w:val="000B6768"/>
    <w:rsid w:val="000C6978"/>
    <w:rsid w:val="000C7103"/>
    <w:rsid w:val="000D298E"/>
    <w:rsid w:val="000D3B04"/>
    <w:rsid w:val="000D6383"/>
    <w:rsid w:val="000E361B"/>
    <w:rsid w:val="000F3489"/>
    <w:rsid w:val="000F4682"/>
    <w:rsid w:val="00101B89"/>
    <w:rsid w:val="00102520"/>
    <w:rsid w:val="00104BE3"/>
    <w:rsid w:val="001075A1"/>
    <w:rsid w:val="001160B6"/>
    <w:rsid w:val="0011675B"/>
    <w:rsid w:val="0012321D"/>
    <w:rsid w:val="00126F3B"/>
    <w:rsid w:val="00140B42"/>
    <w:rsid w:val="00145DF7"/>
    <w:rsid w:val="00147978"/>
    <w:rsid w:val="00147A64"/>
    <w:rsid w:val="001535F2"/>
    <w:rsid w:val="001647B1"/>
    <w:rsid w:val="00173671"/>
    <w:rsid w:val="00175B1A"/>
    <w:rsid w:val="00181339"/>
    <w:rsid w:val="00183332"/>
    <w:rsid w:val="0018418F"/>
    <w:rsid w:val="00186B6E"/>
    <w:rsid w:val="00192F42"/>
    <w:rsid w:val="00195C25"/>
    <w:rsid w:val="00197391"/>
    <w:rsid w:val="001A3E86"/>
    <w:rsid w:val="001A5E06"/>
    <w:rsid w:val="001B3DA0"/>
    <w:rsid w:val="001B4099"/>
    <w:rsid w:val="001B4ED2"/>
    <w:rsid w:val="001C0230"/>
    <w:rsid w:val="001C2E67"/>
    <w:rsid w:val="001D7E3B"/>
    <w:rsid w:val="001E121B"/>
    <w:rsid w:val="001E6154"/>
    <w:rsid w:val="001F14B2"/>
    <w:rsid w:val="001F3490"/>
    <w:rsid w:val="001F4603"/>
    <w:rsid w:val="001F4A84"/>
    <w:rsid w:val="00202159"/>
    <w:rsid w:val="002036DF"/>
    <w:rsid w:val="00203DA2"/>
    <w:rsid w:val="00207881"/>
    <w:rsid w:val="00213858"/>
    <w:rsid w:val="002154D2"/>
    <w:rsid w:val="00215B08"/>
    <w:rsid w:val="00217229"/>
    <w:rsid w:val="002176D0"/>
    <w:rsid w:val="00222DB3"/>
    <w:rsid w:val="002236B2"/>
    <w:rsid w:val="00225C1B"/>
    <w:rsid w:val="00226FA0"/>
    <w:rsid w:val="0023236B"/>
    <w:rsid w:val="00232CA7"/>
    <w:rsid w:val="00237C26"/>
    <w:rsid w:val="00243208"/>
    <w:rsid w:val="002455F0"/>
    <w:rsid w:val="00246D90"/>
    <w:rsid w:val="00252A41"/>
    <w:rsid w:val="00255355"/>
    <w:rsid w:val="00261F65"/>
    <w:rsid w:val="00263531"/>
    <w:rsid w:val="00264BE2"/>
    <w:rsid w:val="00267819"/>
    <w:rsid w:val="00270568"/>
    <w:rsid w:val="0027066F"/>
    <w:rsid w:val="00271B77"/>
    <w:rsid w:val="0027423D"/>
    <w:rsid w:val="00275679"/>
    <w:rsid w:val="0027790F"/>
    <w:rsid w:val="00280545"/>
    <w:rsid w:val="00281657"/>
    <w:rsid w:val="00282B52"/>
    <w:rsid w:val="0028448A"/>
    <w:rsid w:val="00285C76"/>
    <w:rsid w:val="00287032"/>
    <w:rsid w:val="0029092B"/>
    <w:rsid w:val="002A7257"/>
    <w:rsid w:val="002B3AEB"/>
    <w:rsid w:val="002B6E9B"/>
    <w:rsid w:val="002C3228"/>
    <w:rsid w:val="002D2A9B"/>
    <w:rsid w:val="002D7B49"/>
    <w:rsid w:val="002E1A04"/>
    <w:rsid w:val="002E263E"/>
    <w:rsid w:val="002E5347"/>
    <w:rsid w:val="002F1BF3"/>
    <w:rsid w:val="003025FB"/>
    <w:rsid w:val="003037BE"/>
    <w:rsid w:val="00304179"/>
    <w:rsid w:val="003156EA"/>
    <w:rsid w:val="00316EA1"/>
    <w:rsid w:val="00316FB8"/>
    <w:rsid w:val="00320A32"/>
    <w:rsid w:val="00326CF0"/>
    <w:rsid w:val="00327665"/>
    <w:rsid w:val="00345F45"/>
    <w:rsid w:val="00346382"/>
    <w:rsid w:val="003666C0"/>
    <w:rsid w:val="00370DAD"/>
    <w:rsid w:val="003730AB"/>
    <w:rsid w:val="00375E92"/>
    <w:rsid w:val="00376399"/>
    <w:rsid w:val="00376986"/>
    <w:rsid w:val="003810CC"/>
    <w:rsid w:val="00383845"/>
    <w:rsid w:val="00384892"/>
    <w:rsid w:val="0038588B"/>
    <w:rsid w:val="00396EC1"/>
    <w:rsid w:val="00397185"/>
    <w:rsid w:val="003A0C83"/>
    <w:rsid w:val="003B071E"/>
    <w:rsid w:val="003C4936"/>
    <w:rsid w:val="003D2314"/>
    <w:rsid w:val="003D45FE"/>
    <w:rsid w:val="003D65CB"/>
    <w:rsid w:val="003D7CC7"/>
    <w:rsid w:val="003E3D4C"/>
    <w:rsid w:val="003E68BF"/>
    <w:rsid w:val="003F40E1"/>
    <w:rsid w:val="003F579A"/>
    <w:rsid w:val="003F75D3"/>
    <w:rsid w:val="00404C9A"/>
    <w:rsid w:val="0041271E"/>
    <w:rsid w:val="00414E2C"/>
    <w:rsid w:val="00416FAB"/>
    <w:rsid w:val="004208AB"/>
    <w:rsid w:val="0042147F"/>
    <w:rsid w:val="00421BFF"/>
    <w:rsid w:val="004314AC"/>
    <w:rsid w:val="00431BA2"/>
    <w:rsid w:val="00433410"/>
    <w:rsid w:val="004338B5"/>
    <w:rsid w:val="00435141"/>
    <w:rsid w:val="00444720"/>
    <w:rsid w:val="00444CF6"/>
    <w:rsid w:val="00446207"/>
    <w:rsid w:val="00446D88"/>
    <w:rsid w:val="0045495D"/>
    <w:rsid w:val="0046360C"/>
    <w:rsid w:val="00464651"/>
    <w:rsid w:val="00471D23"/>
    <w:rsid w:val="004757E0"/>
    <w:rsid w:val="00476AE3"/>
    <w:rsid w:val="00476B1F"/>
    <w:rsid w:val="00485BBD"/>
    <w:rsid w:val="00496D25"/>
    <w:rsid w:val="00497453"/>
    <w:rsid w:val="004A1184"/>
    <w:rsid w:val="004A5163"/>
    <w:rsid w:val="004A5C43"/>
    <w:rsid w:val="004B0294"/>
    <w:rsid w:val="004C5C3B"/>
    <w:rsid w:val="004D5F17"/>
    <w:rsid w:val="004D7124"/>
    <w:rsid w:val="004D74A1"/>
    <w:rsid w:val="004E2BF0"/>
    <w:rsid w:val="004E48A4"/>
    <w:rsid w:val="004F2917"/>
    <w:rsid w:val="004F297B"/>
    <w:rsid w:val="004F2DE8"/>
    <w:rsid w:val="0050207F"/>
    <w:rsid w:val="00514015"/>
    <w:rsid w:val="00520DB4"/>
    <w:rsid w:val="00524429"/>
    <w:rsid w:val="00535A7B"/>
    <w:rsid w:val="0054477B"/>
    <w:rsid w:val="00546965"/>
    <w:rsid w:val="005600D0"/>
    <w:rsid w:val="0056221F"/>
    <w:rsid w:val="00567009"/>
    <w:rsid w:val="00567638"/>
    <w:rsid w:val="00567876"/>
    <w:rsid w:val="00570A2B"/>
    <w:rsid w:val="00573757"/>
    <w:rsid w:val="00576FA1"/>
    <w:rsid w:val="005776AF"/>
    <w:rsid w:val="00577B5C"/>
    <w:rsid w:val="005829DD"/>
    <w:rsid w:val="0058313C"/>
    <w:rsid w:val="00586B08"/>
    <w:rsid w:val="00590912"/>
    <w:rsid w:val="00591DCF"/>
    <w:rsid w:val="005A51DD"/>
    <w:rsid w:val="005A5ACC"/>
    <w:rsid w:val="005B56BF"/>
    <w:rsid w:val="005C7B2D"/>
    <w:rsid w:val="005D09C6"/>
    <w:rsid w:val="005D1911"/>
    <w:rsid w:val="005E4A14"/>
    <w:rsid w:val="005E5DFA"/>
    <w:rsid w:val="005F0EFC"/>
    <w:rsid w:val="005F19F5"/>
    <w:rsid w:val="005F4475"/>
    <w:rsid w:val="005F6E66"/>
    <w:rsid w:val="00602BEE"/>
    <w:rsid w:val="00605B59"/>
    <w:rsid w:val="00615176"/>
    <w:rsid w:val="0061560F"/>
    <w:rsid w:val="00616BCE"/>
    <w:rsid w:val="00621D68"/>
    <w:rsid w:val="006250CA"/>
    <w:rsid w:val="00630A91"/>
    <w:rsid w:val="00630E4A"/>
    <w:rsid w:val="00631DD6"/>
    <w:rsid w:val="006360EF"/>
    <w:rsid w:val="00636D49"/>
    <w:rsid w:val="00636F76"/>
    <w:rsid w:val="006433D4"/>
    <w:rsid w:val="00651938"/>
    <w:rsid w:val="00651C4A"/>
    <w:rsid w:val="00666ED6"/>
    <w:rsid w:val="006702B3"/>
    <w:rsid w:val="00677877"/>
    <w:rsid w:val="006866AF"/>
    <w:rsid w:val="006871E8"/>
    <w:rsid w:val="006877B4"/>
    <w:rsid w:val="00690E03"/>
    <w:rsid w:val="00695253"/>
    <w:rsid w:val="00696852"/>
    <w:rsid w:val="00696D61"/>
    <w:rsid w:val="006A61EF"/>
    <w:rsid w:val="006B2CE9"/>
    <w:rsid w:val="006B4591"/>
    <w:rsid w:val="006B592C"/>
    <w:rsid w:val="006C1F9A"/>
    <w:rsid w:val="006C438A"/>
    <w:rsid w:val="006C7B7C"/>
    <w:rsid w:val="006D15EC"/>
    <w:rsid w:val="006D22A7"/>
    <w:rsid w:val="006D27DF"/>
    <w:rsid w:val="006E04BB"/>
    <w:rsid w:val="006E6F5A"/>
    <w:rsid w:val="006F01B2"/>
    <w:rsid w:val="006F0B7D"/>
    <w:rsid w:val="006F2271"/>
    <w:rsid w:val="006F3A38"/>
    <w:rsid w:val="00703CBA"/>
    <w:rsid w:val="007040FA"/>
    <w:rsid w:val="00706D3C"/>
    <w:rsid w:val="00720226"/>
    <w:rsid w:val="00721E13"/>
    <w:rsid w:val="007269A3"/>
    <w:rsid w:val="00732806"/>
    <w:rsid w:val="00737BBB"/>
    <w:rsid w:val="00744481"/>
    <w:rsid w:val="00744533"/>
    <w:rsid w:val="00751688"/>
    <w:rsid w:val="00767F63"/>
    <w:rsid w:val="00773BB1"/>
    <w:rsid w:val="00777265"/>
    <w:rsid w:val="00783946"/>
    <w:rsid w:val="00792D40"/>
    <w:rsid w:val="00793054"/>
    <w:rsid w:val="0079320F"/>
    <w:rsid w:val="007A37FA"/>
    <w:rsid w:val="007A51AC"/>
    <w:rsid w:val="007A5E56"/>
    <w:rsid w:val="007B1C77"/>
    <w:rsid w:val="007B3913"/>
    <w:rsid w:val="007B5969"/>
    <w:rsid w:val="007B68A3"/>
    <w:rsid w:val="007B6A86"/>
    <w:rsid w:val="007B6D9E"/>
    <w:rsid w:val="007B7985"/>
    <w:rsid w:val="007C2E59"/>
    <w:rsid w:val="007C612A"/>
    <w:rsid w:val="007C6FC1"/>
    <w:rsid w:val="007C76F4"/>
    <w:rsid w:val="007C7852"/>
    <w:rsid w:val="007C7F38"/>
    <w:rsid w:val="007E5025"/>
    <w:rsid w:val="007F0C71"/>
    <w:rsid w:val="007F1317"/>
    <w:rsid w:val="007F47AD"/>
    <w:rsid w:val="007F5C08"/>
    <w:rsid w:val="00800A15"/>
    <w:rsid w:val="00802ADD"/>
    <w:rsid w:val="00805CF4"/>
    <w:rsid w:val="00806CF4"/>
    <w:rsid w:val="00812D62"/>
    <w:rsid w:val="0081304F"/>
    <w:rsid w:val="00822226"/>
    <w:rsid w:val="00831D8E"/>
    <w:rsid w:val="00837929"/>
    <w:rsid w:val="00837AB7"/>
    <w:rsid w:val="0084725A"/>
    <w:rsid w:val="0085279D"/>
    <w:rsid w:val="008540B0"/>
    <w:rsid w:val="008552B4"/>
    <w:rsid w:val="008701B4"/>
    <w:rsid w:val="00872D6B"/>
    <w:rsid w:val="00873BF6"/>
    <w:rsid w:val="00881DE2"/>
    <w:rsid w:val="00881FB7"/>
    <w:rsid w:val="00886246"/>
    <w:rsid w:val="00887A1C"/>
    <w:rsid w:val="008900CA"/>
    <w:rsid w:val="00895C64"/>
    <w:rsid w:val="00895E16"/>
    <w:rsid w:val="008A0602"/>
    <w:rsid w:val="008A3451"/>
    <w:rsid w:val="008B1E19"/>
    <w:rsid w:val="008C29D9"/>
    <w:rsid w:val="008D4DBA"/>
    <w:rsid w:val="008D6675"/>
    <w:rsid w:val="008E0628"/>
    <w:rsid w:val="008E6F5A"/>
    <w:rsid w:val="008F01C8"/>
    <w:rsid w:val="008F0A7F"/>
    <w:rsid w:val="008F3ABB"/>
    <w:rsid w:val="008F7261"/>
    <w:rsid w:val="00905138"/>
    <w:rsid w:val="00906A01"/>
    <w:rsid w:val="00910081"/>
    <w:rsid w:val="0091174F"/>
    <w:rsid w:val="00912E5D"/>
    <w:rsid w:val="00920989"/>
    <w:rsid w:val="00922B7A"/>
    <w:rsid w:val="009232FB"/>
    <w:rsid w:val="0093064F"/>
    <w:rsid w:val="00933059"/>
    <w:rsid w:val="009348B1"/>
    <w:rsid w:val="0093529F"/>
    <w:rsid w:val="009532CC"/>
    <w:rsid w:val="00962AD9"/>
    <w:rsid w:val="00962C6E"/>
    <w:rsid w:val="0096428E"/>
    <w:rsid w:val="00966B8C"/>
    <w:rsid w:val="009742FB"/>
    <w:rsid w:val="00974314"/>
    <w:rsid w:val="009772FA"/>
    <w:rsid w:val="00980AFA"/>
    <w:rsid w:val="0098164A"/>
    <w:rsid w:val="0098351D"/>
    <w:rsid w:val="00987374"/>
    <w:rsid w:val="00990D31"/>
    <w:rsid w:val="009927C2"/>
    <w:rsid w:val="00993F00"/>
    <w:rsid w:val="009B5EF0"/>
    <w:rsid w:val="009B64AD"/>
    <w:rsid w:val="009B6512"/>
    <w:rsid w:val="009B7A69"/>
    <w:rsid w:val="009B7C09"/>
    <w:rsid w:val="009C451D"/>
    <w:rsid w:val="009D0F9D"/>
    <w:rsid w:val="009D17B7"/>
    <w:rsid w:val="009D4BAF"/>
    <w:rsid w:val="009D6F05"/>
    <w:rsid w:val="009E01AC"/>
    <w:rsid w:val="009E1932"/>
    <w:rsid w:val="009E2615"/>
    <w:rsid w:val="009E633A"/>
    <w:rsid w:val="009E752C"/>
    <w:rsid w:val="00A04967"/>
    <w:rsid w:val="00A175A8"/>
    <w:rsid w:val="00A30B13"/>
    <w:rsid w:val="00A34C34"/>
    <w:rsid w:val="00A37542"/>
    <w:rsid w:val="00A47807"/>
    <w:rsid w:val="00A65E25"/>
    <w:rsid w:val="00A67326"/>
    <w:rsid w:val="00A67E13"/>
    <w:rsid w:val="00A70174"/>
    <w:rsid w:val="00A719B4"/>
    <w:rsid w:val="00A81FC0"/>
    <w:rsid w:val="00A90CF7"/>
    <w:rsid w:val="00A92C9F"/>
    <w:rsid w:val="00A939E4"/>
    <w:rsid w:val="00A965EF"/>
    <w:rsid w:val="00AA245B"/>
    <w:rsid w:val="00AA2A8A"/>
    <w:rsid w:val="00AA3CCF"/>
    <w:rsid w:val="00AA5B95"/>
    <w:rsid w:val="00AA5C3B"/>
    <w:rsid w:val="00AA7702"/>
    <w:rsid w:val="00AB026B"/>
    <w:rsid w:val="00AB4CC2"/>
    <w:rsid w:val="00AB7448"/>
    <w:rsid w:val="00AC28C1"/>
    <w:rsid w:val="00AC2DBB"/>
    <w:rsid w:val="00AD6C8E"/>
    <w:rsid w:val="00AD7CE6"/>
    <w:rsid w:val="00AE7EB9"/>
    <w:rsid w:val="00AF0F7B"/>
    <w:rsid w:val="00AF377C"/>
    <w:rsid w:val="00AF58BC"/>
    <w:rsid w:val="00AF7CA4"/>
    <w:rsid w:val="00B05495"/>
    <w:rsid w:val="00B064A8"/>
    <w:rsid w:val="00B15E83"/>
    <w:rsid w:val="00B203F0"/>
    <w:rsid w:val="00B27F50"/>
    <w:rsid w:val="00B30B5F"/>
    <w:rsid w:val="00B3535A"/>
    <w:rsid w:val="00B46CCF"/>
    <w:rsid w:val="00B557FA"/>
    <w:rsid w:val="00B57F4F"/>
    <w:rsid w:val="00B6136E"/>
    <w:rsid w:val="00B723AF"/>
    <w:rsid w:val="00B72BA7"/>
    <w:rsid w:val="00B91149"/>
    <w:rsid w:val="00B91E39"/>
    <w:rsid w:val="00B92C11"/>
    <w:rsid w:val="00B95C14"/>
    <w:rsid w:val="00BA0F0B"/>
    <w:rsid w:val="00BA2677"/>
    <w:rsid w:val="00BA68F1"/>
    <w:rsid w:val="00BA6E79"/>
    <w:rsid w:val="00BB7705"/>
    <w:rsid w:val="00BC116F"/>
    <w:rsid w:val="00BC1694"/>
    <w:rsid w:val="00BC324D"/>
    <w:rsid w:val="00BE4276"/>
    <w:rsid w:val="00BF0718"/>
    <w:rsid w:val="00BF138C"/>
    <w:rsid w:val="00BF18D4"/>
    <w:rsid w:val="00BF5E91"/>
    <w:rsid w:val="00C00D23"/>
    <w:rsid w:val="00C01BC5"/>
    <w:rsid w:val="00C07BA3"/>
    <w:rsid w:val="00C16CC6"/>
    <w:rsid w:val="00C21AF4"/>
    <w:rsid w:val="00C22308"/>
    <w:rsid w:val="00C250B2"/>
    <w:rsid w:val="00C251DF"/>
    <w:rsid w:val="00C34D53"/>
    <w:rsid w:val="00C376B7"/>
    <w:rsid w:val="00C42137"/>
    <w:rsid w:val="00C4685F"/>
    <w:rsid w:val="00C46978"/>
    <w:rsid w:val="00C5131C"/>
    <w:rsid w:val="00C565AA"/>
    <w:rsid w:val="00C632D3"/>
    <w:rsid w:val="00C63C86"/>
    <w:rsid w:val="00C67845"/>
    <w:rsid w:val="00C70B3C"/>
    <w:rsid w:val="00C73CCD"/>
    <w:rsid w:val="00C80F1C"/>
    <w:rsid w:val="00C854B4"/>
    <w:rsid w:val="00C86AFE"/>
    <w:rsid w:val="00C87DC5"/>
    <w:rsid w:val="00C93639"/>
    <w:rsid w:val="00C94A30"/>
    <w:rsid w:val="00C97AB2"/>
    <w:rsid w:val="00CA5E83"/>
    <w:rsid w:val="00CB0316"/>
    <w:rsid w:val="00CB6275"/>
    <w:rsid w:val="00CB7D6B"/>
    <w:rsid w:val="00CC2972"/>
    <w:rsid w:val="00CD264F"/>
    <w:rsid w:val="00CD2BBA"/>
    <w:rsid w:val="00CE1366"/>
    <w:rsid w:val="00CE1F6A"/>
    <w:rsid w:val="00CE298F"/>
    <w:rsid w:val="00CF0AFD"/>
    <w:rsid w:val="00CF3E67"/>
    <w:rsid w:val="00CF5833"/>
    <w:rsid w:val="00CF7EFF"/>
    <w:rsid w:val="00D07341"/>
    <w:rsid w:val="00D13A1F"/>
    <w:rsid w:val="00D1541A"/>
    <w:rsid w:val="00D15C7F"/>
    <w:rsid w:val="00D16097"/>
    <w:rsid w:val="00D205AA"/>
    <w:rsid w:val="00D2222B"/>
    <w:rsid w:val="00D27EF7"/>
    <w:rsid w:val="00D32D99"/>
    <w:rsid w:val="00D3307A"/>
    <w:rsid w:val="00D54592"/>
    <w:rsid w:val="00D72DFD"/>
    <w:rsid w:val="00D76377"/>
    <w:rsid w:val="00D77347"/>
    <w:rsid w:val="00D87930"/>
    <w:rsid w:val="00D91563"/>
    <w:rsid w:val="00D92B42"/>
    <w:rsid w:val="00D933B6"/>
    <w:rsid w:val="00D9606E"/>
    <w:rsid w:val="00D96881"/>
    <w:rsid w:val="00DA2128"/>
    <w:rsid w:val="00DA261D"/>
    <w:rsid w:val="00DA7F1E"/>
    <w:rsid w:val="00DB17CD"/>
    <w:rsid w:val="00DB2338"/>
    <w:rsid w:val="00DC66B4"/>
    <w:rsid w:val="00DD0E0E"/>
    <w:rsid w:val="00DE0EF3"/>
    <w:rsid w:val="00DE498E"/>
    <w:rsid w:val="00DE6E00"/>
    <w:rsid w:val="00DF1D54"/>
    <w:rsid w:val="00DF2A5C"/>
    <w:rsid w:val="00DF651F"/>
    <w:rsid w:val="00E05D46"/>
    <w:rsid w:val="00E156D6"/>
    <w:rsid w:val="00E17CEA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6793"/>
    <w:rsid w:val="00E413A8"/>
    <w:rsid w:val="00E41FE3"/>
    <w:rsid w:val="00E4630A"/>
    <w:rsid w:val="00E50B46"/>
    <w:rsid w:val="00E51565"/>
    <w:rsid w:val="00E6054F"/>
    <w:rsid w:val="00E62A7A"/>
    <w:rsid w:val="00E67902"/>
    <w:rsid w:val="00E67BFF"/>
    <w:rsid w:val="00E7136B"/>
    <w:rsid w:val="00E71F12"/>
    <w:rsid w:val="00E734F2"/>
    <w:rsid w:val="00E73E6C"/>
    <w:rsid w:val="00E817EC"/>
    <w:rsid w:val="00E85F2E"/>
    <w:rsid w:val="00E86AD9"/>
    <w:rsid w:val="00E97F12"/>
    <w:rsid w:val="00EA06AF"/>
    <w:rsid w:val="00EA208D"/>
    <w:rsid w:val="00EB21C9"/>
    <w:rsid w:val="00EC5803"/>
    <w:rsid w:val="00EC6A79"/>
    <w:rsid w:val="00ED3853"/>
    <w:rsid w:val="00EE2AC6"/>
    <w:rsid w:val="00EE41EB"/>
    <w:rsid w:val="00EE4ABA"/>
    <w:rsid w:val="00EF01A8"/>
    <w:rsid w:val="00EF01B5"/>
    <w:rsid w:val="00EF1437"/>
    <w:rsid w:val="00EF6CFC"/>
    <w:rsid w:val="00F041E3"/>
    <w:rsid w:val="00F11504"/>
    <w:rsid w:val="00F116FF"/>
    <w:rsid w:val="00F16EC1"/>
    <w:rsid w:val="00F22C94"/>
    <w:rsid w:val="00F35EFE"/>
    <w:rsid w:val="00F40ECA"/>
    <w:rsid w:val="00F44F1B"/>
    <w:rsid w:val="00F503AC"/>
    <w:rsid w:val="00F61CCB"/>
    <w:rsid w:val="00F642B6"/>
    <w:rsid w:val="00F65697"/>
    <w:rsid w:val="00F879C7"/>
    <w:rsid w:val="00F92FF4"/>
    <w:rsid w:val="00F93AD2"/>
    <w:rsid w:val="00FB2EE3"/>
    <w:rsid w:val="00FB4DBD"/>
    <w:rsid w:val="00FC0151"/>
    <w:rsid w:val="00FC1087"/>
    <w:rsid w:val="00FC2D95"/>
    <w:rsid w:val="00FC3100"/>
    <w:rsid w:val="00FC3679"/>
    <w:rsid w:val="00FD2FD7"/>
    <w:rsid w:val="00FE03DB"/>
    <w:rsid w:val="00FE396E"/>
    <w:rsid w:val="00FE7502"/>
    <w:rsid w:val="00FF0C9A"/>
    <w:rsid w:val="00FF3347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77D1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EC580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71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19B4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EB21C9"/>
    <w:rPr>
      <w:b/>
      <w:bCs/>
    </w:rPr>
  </w:style>
  <w:style w:type="character" w:customStyle="1" w:styleId="Ttulo2Char">
    <w:name w:val="Título 2 Char"/>
    <w:basedOn w:val="Fontepargpadro"/>
    <w:link w:val="Ttulo2"/>
    <w:uiPriority w:val="9"/>
    <w:rsid w:val="00EC580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EC580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71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19B4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EB21C9"/>
    <w:rPr>
      <w:b/>
      <w:bCs/>
    </w:rPr>
  </w:style>
  <w:style w:type="character" w:customStyle="1" w:styleId="Ttulo2Char">
    <w:name w:val="Título 2 Char"/>
    <w:basedOn w:val="Fontepargpadro"/>
    <w:link w:val="Ttulo2"/>
    <w:uiPriority w:val="9"/>
    <w:rsid w:val="00EC580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3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97A5E3-2F94-4D1C-98F2-5477AC2D0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606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2021-02-15T20:55:00Z</cp:lastPrinted>
  <dcterms:created xsi:type="dcterms:W3CDTF">2022-02-14T12:59:00Z</dcterms:created>
  <dcterms:modified xsi:type="dcterms:W3CDTF">2022-02-14T12:59:00Z</dcterms:modified>
</cp:coreProperties>
</file>