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571AE5A7" w:rsidR="00FE2045" w:rsidRDefault="0066462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MENSAGEM Nº </w:t>
      </w:r>
      <w:r w:rsidR="009C4E39">
        <w:rPr>
          <w:rFonts w:ascii="Times New Roman" w:eastAsia="Times New Roman" w:hAnsi="Times New Roman" w:cs="Times New Roman"/>
          <w:sz w:val="24"/>
          <w:szCs w:val="24"/>
        </w:rPr>
        <w:t>21</w:t>
      </w:r>
      <w:r>
        <w:rPr>
          <w:rFonts w:ascii="Times New Roman" w:eastAsia="Times New Roman" w:hAnsi="Times New Roman" w:cs="Times New Roman"/>
          <w:sz w:val="24"/>
          <w:szCs w:val="24"/>
        </w:rPr>
        <w:t>/2024.</w:t>
      </w:r>
    </w:p>
    <w:p w14:paraId="00000002" w14:textId="77777777" w:rsidR="00FE2045" w:rsidRDefault="00664629">
      <w:pPr>
        <w:tabs>
          <w:tab w:val="left" w:pos="5092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00000003" w14:textId="77777777" w:rsidR="00FE2045" w:rsidRDefault="006646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Ilmo. Sr. </w:t>
      </w:r>
    </w:p>
    <w:p w14:paraId="00000004" w14:textId="77777777" w:rsidR="00FE2045" w:rsidRDefault="006646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Leandro Schein</w:t>
      </w:r>
    </w:p>
    <w:p w14:paraId="00000005" w14:textId="77777777" w:rsidR="00FE2045" w:rsidRDefault="006646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Presidente da Câmara de Vereadores</w:t>
      </w:r>
    </w:p>
    <w:p w14:paraId="00000006" w14:textId="77777777" w:rsidR="00FE2045" w:rsidRDefault="00FE204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07" w14:textId="77777777" w:rsidR="00FE2045" w:rsidRDefault="00664629">
      <w:pPr>
        <w:tabs>
          <w:tab w:val="left" w:pos="1701"/>
        </w:tabs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Justificativa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00000008" w14:textId="77777777" w:rsidR="00FE2045" w:rsidRDefault="00FE2045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09" w14:textId="77777777" w:rsidR="00FE2045" w:rsidRDefault="00664629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O Projeto de Lei que ora apresentamos para análise de Vossas Excelências tem por objetivo revogar a Lei n. 360, de 12 de junho de 2007 que “Ratifica a participação do município de princesa, Santa Catarina, ao consórcio intermunicipal de saúde da AMEOS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 – CIS/AMEOSC e dá outras providencias” por ineficácia. </w:t>
      </w:r>
    </w:p>
    <w:p w14:paraId="0000000A" w14:textId="77777777" w:rsidR="00FE2045" w:rsidRDefault="00664629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Com a publicação da Lei n. 1.205 de 29 de março de 2023 que “Autoriza o município de Princesa a participar, e ratifica o protocolo de intenções do Consórcio Intermunicipal de Saúde da AMEOSC – CIS</w:t>
      </w:r>
      <w:r>
        <w:rPr>
          <w:rFonts w:ascii="Times New Roman" w:eastAsia="Times New Roman" w:hAnsi="Times New Roman" w:cs="Times New Roman"/>
          <w:sz w:val="24"/>
          <w:szCs w:val="24"/>
        </w:rPr>
        <w:t>/AMEOSC e dá outras providências” a Lei 360 de 2007 perdeu sua eficácia no mundo jurídico. Contudo, embora a Lei 360/2007 tenha perdido sua eficácia jurídica, o texto da nova lei não faz menção à revogação expressa da antiga lei, de tal forma, visando ajus</w:t>
      </w:r>
      <w:r>
        <w:rPr>
          <w:rFonts w:ascii="Times New Roman" w:eastAsia="Times New Roman" w:hAnsi="Times New Roman" w:cs="Times New Roman"/>
          <w:sz w:val="24"/>
          <w:szCs w:val="24"/>
        </w:rPr>
        <w:t>tar a consolidação das leis para maior transparência da legislação, solicita-se a revogação formal da Lei 360/2007.</w:t>
      </w:r>
    </w:p>
    <w:p w14:paraId="0000000B" w14:textId="77777777" w:rsidR="00FE2045" w:rsidRDefault="00664629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Sendo assim, contamos com a manifestação favorável, por parte de Vossas Excelências, quando da votação do presente Projeto de Lei, ao mesmo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tempo aproveitamos o ensejo para apresentar nossos protestos de estima e consideração.</w:t>
      </w:r>
    </w:p>
    <w:p w14:paraId="0000000C" w14:textId="77777777" w:rsidR="00FE2045" w:rsidRDefault="00FE2045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0D" w14:textId="77777777" w:rsidR="00FE2045" w:rsidRDefault="00FE2045">
      <w:pPr>
        <w:tabs>
          <w:tab w:val="left" w:pos="709"/>
        </w:tabs>
        <w:spacing w:after="0"/>
        <w:ind w:firstLine="2835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0000000E" w14:textId="77777777" w:rsidR="00FE2045" w:rsidRDefault="00664629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Gabinete do Prefeito Municipal de Princesa, </w:t>
      </w:r>
    </w:p>
    <w:p w14:paraId="0000000F" w14:textId="77777777" w:rsidR="00FE2045" w:rsidRDefault="00664629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Estado de Santa Catarina, 10 de junho de 2024.</w:t>
      </w:r>
    </w:p>
    <w:p w14:paraId="00000010" w14:textId="77777777" w:rsidR="00FE2045" w:rsidRDefault="00FE2045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</w:p>
    <w:p w14:paraId="00000011" w14:textId="77777777" w:rsidR="00FE2045" w:rsidRDefault="00FE2045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</w:p>
    <w:p w14:paraId="00000012" w14:textId="77777777" w:rsidR="00FE2045" w:rsidRDefault="006646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</w:t>
      </w:r>
    </w:p>
    <w:p w14:paraId="00000013" w14:textId="77777777" w:rsidR="00FE2045" w:rsidRDefault="006646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EDILSON MIGUEL VOLKWEIS</w:t>
      </w:r>
      <w:r>
        <w:rPr>
          <w:rFonts w:ascii="Times New Roman" w:eastAsia="Times New Roman" w:hAnsi="Times New Roman" w:cs="Times New Roman"/>
          <w:b/>
          <w:smallCaps/>
          <w:sz w:val="24"/>
          <w:szCs w:val="24"/>
        </w:rPr>
        <w:t xml:space="preserve"> </w:t>
      </w:r>
    </w:p>
    <w:p w14:paraId="00000014" w14:textId="77777777" w:rsidR="00FE2045" w:rsidRDefault="00664629">
      <w:pPr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sz w:val="24"/>
          <w:szCs w:val="24"/>
        </w:rPr>
        <w:t xml:space="preserve">Prefeito Municipal </w:t>
      </w:r>
    </w:p>
    <w:p w14:paraId="00000015" w14:textId="77777777" w:rsidR="00FE2045" w:rsidRDefault="00FE2045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16" w14:textId="77777777" w:rsidR="00FE2045" w:rsidRDefault="00FE2045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0000017" w14:textId="77777777" w:rsidR="00FE2045" w:rsidRDefault="00FE2045">
      <w:pPr>
        <w:spacing w:after="0"/>
        <w:ind w:left="1701"/>
        <w:rPr>
          <w:rFonts w:ascii="Times New Roman" w:eastAsia="Times New Roman" w:hAnsi="Times New Roman" w:cs="Times New Roman"/>
          <w:sz w:val="24"/>
          <w:szCs w:val="24"/>
        </w:rPr>
      </w:pPr>
    </w:p>
    <w:p w14:paraId="00000018" w14:textId="77777777" w:rsidR="00FE2045" w:rsidRDefault="00FE2045">
      <w:pPr>
        <w:spacing w:after="0"/>
        <w:ind w:left="1701"/>
        <w:rPr>
          <w:rFonts w:ascii="Times New Roman" w:eastAsia="Times New Roman" w:hAnsi="Times New Roman" w:cs="Times New Roman"/>
          <w:sz w:val="24"/>
          <w:szCs w:val="24"/>
        </w:rPr>
      </w:pPr>
    </w:p>
    <w:p w14:paraId="00000019" w14:textId="77777777" w:rsidR="00FE2045" w:rsidRDefault="00FE2045">
      <w:pPr>
        <w:spacing w:after="0"/>
        <w:ind w:left="1701"/>
        <w:rPr>
          <w:rFonts w:ascii="Times New Roman" w:eastAsia="Times New Roman" w:hAnsi="Times New Roman" w:cs="Times New Roman"/>
          <w:sz w:val="24"/>
          <w:szCs w:val="24"/>
        </w:rPr>
      </w:pPr>
    </w:p>
    <w:p w14:paraId="0000001A" w14:textId="77777777" w:rsidR="00FE2045" w:rsidRDefault="00FE2045">
      <w:pPr>
        <w:spacing w:after="0"/>
        <w:ind w:left="1701"/>
        <w:rPr>
          <w:rFonts w:ascii="Times New Roman" w:eastAsia="Times New Roman" w:hAnsi="Times New Roman" w:cs="Times New Roman"/>
          <w:sz w:val="24"/>
          <w:szCs w:val="24"/>
        </w:rPr>
      </w:pPr>
    </w:p>
    <w:p w14:paraId="0000001B" w14:textId="77777777" w:rsidR="00FE2045" w:rsidRDefault="00FE2045">
      <w:pPr>
        <w:spacing w:after="0"/>
        <w:ind w:left="1701"/>
        <w:rPr>
          <w:rFonts w:ascii="Times New Roman" w:eastAsia="Times New Roman" w:hAnsi="Times New Roman" w:cs="Times New Roman"/>
          <w:sz w:val="24"/>
          <w:szCs w:val="24"/>
        </w:rPr>
      </w:pPr>
    </w:p>
    <w:p w14:paraId="0000001C" w14:textId="77777777" w:rsidR="00FE2045" w:rsidRDefault="00FE2045">
      <w:pPr>
        <w:spacing w:after="0"/>
        <w:ind w:left="1701"/>
        <w:rPr>
          <w:rFonts w:ascii="Times New Roman" w:eastAsia="Times New Roman" w:hAnsi="Times New Roman" w:cs="Times New Roman"/>
          <w:sz w:val="24"/>
          <w:szCs w:val="24"/>
        </w:rPr>
      </w:pPr>
    </w:p>
    <w:p w14:paraId="0000001D" w14:textId="73D46FBE" w:rsidR="00FE2045" w:rsidRDefault="00664629">
      <w:pPr>
        <w:spacing w:after="0"/>
        <w:ind w:left="170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PROJETO DE LEI Nº </w:t>
      </w:r>
      <w:r w:rsidR="009C4E39">
        <w:rPr>
          <w:rFonts w:ascii="Times New Roman" w:eastAsia="Times New Roman" w:hAnsi="Times New Roman" w:cs="Times New Roman"/>
          <w:sz w:val="24"/>
          <w:szCs w:val="24"/>
        </w:rPr>
        <w:t>14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/2024.</w:t>
      </w:r>
    </w:p>
    <w:p w14:paraId="0000001E" w14:textId="77777777" w:rsidR="00FE2045" w:rsidRDefault="00FE2045">
      <w:pPr>
        <w:spacing w:after="0"/>
        <w:ind w:left="1701"/>
        <w:rPr>
          <w:rFonts w:ascii="Times New Roman" w:eastAsia="Times New Roman" w:hAnsi="Times New Roman" w:cs="Times New Roman"/>
          <w:smallCaps/>
          <w:sz w:val="24"/>
          <w:szCs w:val="24"/>
        </w:rPr>
      </w:pPr>
    </w:p>
    <w:p w14:paraId="0000001F" w14:textId="77777777" w:rsidR="00FE2045" w:rsidRDefault="00664629">
      <w:pPr>
        <w:pStyle w:val="Ttulo1"/>
        <w:ind w:left="170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REVOGA A LEI Nº 360 DE 12 DE JUNHO DE 2007.</w:t>
      </w:r>
    </w:p>
    <w:p w14:paraId="00000020" w14:textId="77777777" w:rsidR="00FE2045" w:rsidRDefault="00FE2045">
      <w:pPr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21" w14:textId="77777777" w:rsidR="00FE2045" w:rsidRDefault="00664629">
      <w:pPr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EDILSON MIGUEL VOLKWEIS, Prefeito Municipal de Princesa, Estado de Santa Catarina, no uso de suas atribuições legais conferidas pela Lei Orgânica do Município, encaminha a esta Câmara Municipal o presente projeto de lei para análise, discussão e votação:</w:t>
      </w:r>
    </w:p>
    <w:p w14:paraId="00000022" w14:textId="77777777" w:rsidR="00FE2045" w:rsidRDefault="00FE2045">
      <w:pPr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23" w14:textId="77777777" w:rsidR="00FE2045" w:rsidRDefault="00FE2045">
      <w:pPr>
        <w:spacing w:after="0"/>
        <w:ind w:left="142"/>
        <w:rPr>
          <w:rFonts w:ascii="Times New Roman" w:eastAsia="Times New Roman" w:hAnsi="Times New Roman" w:cs="Times New Roman"/>
          <w:sz w:val="24"/>
          <w:szCs w:val="24"/>
        </w:rPr>
      </w:pPr>
    </w:p>
    <w:p w14:paraId="00000024" w14:textId="77777777" w:rsidR="00FE2045" w:rsidRDefault="00664629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Art. 1º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Fica revogada a Lei n. 360, de 12 de junho de 2007 que “Ratifica a participação do município de princesa, Santa Catarina, ao consórcio intermunicipal de saúde da AMEOSC – CIS/AMEOSC e dá outras providencias” por ineficácia. </w:t>
      </w:r>
    </w:p>
    <w:p w14:paraId="00000025" w14:textId="77777777" w:rsidR="00FE2045" w:rsidRDefault="00FE2045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highlight w:val="white"/>
        </w:rPr>
      </w:pPr>
    </w:p>
    <w:p w14:paraId="00000026" w14:textId="77777777" w:rsidR="00FE2045" w:rsidRDefault="00664629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Art. 2º.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Esta Lei entra em v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igor na data de sua publicação.</w:t>
      </w:r>
    </w:p>
    <w:p w14:paraId="00000027" w14:textId="77777777" w:rsidR="00FE2045" w:rsidRDefault="00FE2045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00000028" w14:textId="77777777" w:rsidR="00FE2045" w:rsidRDefault="00664629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Art. 3º.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Ficam revogadas as disposições contrárias.</w:t>
      </w:r>
    </w:p>
    <w:p w14:paraId="00000029" w14:textId="77777777" w:rsidR="00FE2045" w:rsidRDefault="00FE2045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0000002A" w14:textId="77777777" w:rsidR="00FE2045" w:rsidRDefault="00664629">
      <w:pPr>
        <w:tabs>
          <w:tab w:val="left" w:pos="709"/>
        </w:tabs>
        <w:spacing w:after="0"/>
        <w:ind w:firstLine="2835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ab/>
      </w:r>
    </w:p>
    <w:p w14:paraId="0000002B" w14:textId="77777777" w:rsidR="00FE2045" w:rsidRDefault="00664629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 xml:space="preserve">Gabinete do Prefeito Municipal de Princesa, </w:t>
      </w:r>
    </w:p>
    <w:p w14:paraId="0000002C" w14:textId="77777777" w:rsidR="00FE2045" w:rsidRDefault="00664629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  <w:t>Estado de Santa Catarina, 10 de junho de 2024.</w:t>
      </w:r>
    </w:p>
    <w:p w14:paraId="0000002D" w14:textId="77777777" w:rsidR="00FE2045" w:rsidRDefault="00FE2045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</w:p>
    <w:p w14:paraId="0000002E" w14:textId="77777777" w:rsidR="00FE2045" w:rsidRDefault="00FE2045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000000"/>
          <w:sz w:val="24"/>
          <w:szCs w:val="24"/>
        </w:rPr>
      </w:pPr>
    </w:p>
    <w:p w14:paraId="0000002F" w14:textId="77777777" w:rsidR="00FE2045" w:rsidRDefault="006646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</w:t>
      </w:r>
    </w:p>
    <w:p w14:paraId="00000030" w14:textId="77777777" w:rsidR="00FE2045" w:rsidRDefault="006646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EDILSON MIGUEL VOLKWEIS</w:t>
      </w:r>
      <w:r>
        <w:rPr>
          <w:rFonts w:ascii="Times New Roman" w:eastAsia="Times New Roman" w:hAnsi="Times New Roman" w:cs="Times New Roman"/>
          <w:b/>
          <w:smallCaps/>
          <w:sz w:val="24"/>
          <w:szCs w:val="24"/>
        </w:rPr>
        <w:t xml:space="preserve"> </w:t>
      </w:r>
    </w:p>
    <w:p w14:paraId="00000031" w14:textId="77777777" w:rsidR="00FE2045" w:rsidRDefault="00664629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sz w:val="24"/>
          <w:szCs w:val="24"/>
        </w:rPr>
        <w:t xml:space="preserve">Prefeito Municipal </w:t>
      </w:r>
    </w:p>
    <w:p w14:paraId="00000032" w14:textId="77777777" w:rsidR="00FE2045" w:rsidRDefault="00FE2045"/>
    <w:sectPr w:rsidR="00FE2045">
      <w:headerReference w:type="even" r:id="rId6"/>
      <w:headerReference w:type="default" r:id="rId7"/>
      <w:headerReference w:type="first" r:id="rId8"/>
      <w:pgSz w:w="11906" w:h="16838"/>
      <w:pgMar w:top="2381" w:right="1418" w:bottom="907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38B190" w14:textId="77777777" w:rsidR="00664629" w:rsidRDefault="00664629">
      <w:pPr>
        <w:spacing w:after="0" w:line="240" w:lineRule="auto"/>
      </w:pPr>
      <w:r>
        <w:separator/>
      </w:r>
    </w:p>
  </w:endnote>
  <w:endnote w:type="continuationSeparator" w:id="0">
    <w:p w14:paraId="7BE70CFF" w14:textId="77777777" w:rsidR="00664629" w:rsidRDefault="00664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9F3E64" w14:textId="77777777" w:rsidR="00664629" w:rsidRDefault="00664629">
      <w:pPr>
        <w:spacing w:after="0" w:line="240" w:lineRule="auto"/>
      </w:pPr>
      <w:r>
        <w:separator/>
      </w:r>
    </w:p>
  </w:footnote>
  <w:footnote w:type="continuationSeparator" w:id="0">
    <w:p w14:paraId="14229159" w14:textId="77777777" w:rsidR="00664629" w:rsidRDefault="006646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3" w14:textId="77777777" w:rsidR="00FE2045" w:rsidRDefault="006646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460472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595.45pt;height:841.9pt;z-index:-251657728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4" w14:textId="77777777" w:rsidR="00FE2045" w:rsidRDefault="006646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793570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1" type="#_x0000_t75" alt="" style="position:absolute;margin-left:0;margin-top:0;width:595.45pt;height:841.9pt;z-index:-251659776;mso-position-horizontal:center;mso-position-horizontal-relative:page;mso-position-vertical:center;mso-position-vertical-relative:page">
          <v:imagedata r:id="rId1" o:title="image1"/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5" w14:textId="77777777" w:rsidR="00FE2045" w:rsidRDefault="006646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124C14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alt="" style="position:absolute;margin-left:0;margin-top:0;width:595.45pt;height:841.9pt;z-index:-251658752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045"/>
    <w:rsid w:val="004B3968"/>
    <w:rsid w:val="00664629"/>
    <w:rsid w:val="009C4E39"/>
    <w:rsid w:val="00FE2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69D7C54"/>
  <w15:docId w15:val="{7CC55CE7-069D-453E-824A-4D32E274F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 w:line="276" w:lineRule="auto"/>
      <w:outlineLvl w:val="0"/>
    </w:pPr>
    <w:rPr>
      <w:rFonts w:ascii="Cambria" w:eastAsia="Cambria" w:hAnsi="Cambria" w:cs="Cambria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353</Words>
  <Characters>1909</Characters>
  <Application>Microsoft Office Word</Application>
  <DocSecurity>0</DocSecurity>
  <Lines>15</Lines>
  <Paragraphs>4</Paragraphs>
  <ScaleCrop>false</ScaleCrop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Particular</cp:lastModifiedBy>
  <cp:revision>3</cp:revision>
  <dcterms:created xsi:type="dcterms:W3CDTF">2024-06-11T13:59:00Z</dcterms:created>
  <dcterms:modified xsi:type="dcterms:W3CDTF">2024-06-11T14:00:00Z</dcterms:modified>
</cp:coreProperties>
</file>