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78B" w:rsidRPr="0079455C" w:rsidRDefault="001267FD" w:rsidP="001267FD">
      <w:pPr>
        <w:jc w:val="center"/>
        <w:rPr>
          <w:rFonts w:ascii="Arial" w:hAnsi="Arial" w:cs="Arial"/>
        </w:rPr>
      </w:pPr>
      <w:r w:rsidRPr="0079455C">
        <w:rPr>
          <w:rFonts w:ascii="Arial" w:hAnsi="Arial" w:cs="Arial"/>
          <w:noProof/>
          <w:lang w:eastAsia="pt-BR"/>
        </w:rPr>
        <w:drawing>
          <wp:inline distT="0" distB="0" distL="0" distR="0">
            <wp:extent cx="2390775" cy="87630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78B" w:rsidRDefault="0070478B" w:rsidP="002C1129">
      <w:pPr>
        <w:rPr>
          <w:rFonts w:ascii="Arial" w:hAnsi="Arial" w:cs="Arial"/>
        </w:rPr>
      </w:pPr>
      <w:r w:rsidRPr="0079455C">
        <w:rPr>
          <w:rFonts w:ascii="Arial" w:hAnsi="Arial" w:cs="Arial"/>
        </w:rPr>
        <w:tab/>
      </w:r>
      <w:r w:rsidRPr="0079455C">
        <w:rPr>
          <w:rFonts w:ascii="Arial" w:hAnsi="Arial" w:cs="Arial"/>
        </w:rPr>
        <w:tab/>
      </w:r>
      <w:r w:rsidRPr="0079455C">
        <w:rPr>
          <w:rFonts w:ascii="Arial" w:hAnsi="Arial" w:cs="Arial"/>
        </w:rPr>
        <w:tab/>
      </w:r>
    </w:p>
    <w:p w:rsidR="004511AD" w:rsidRDefault="004511AD" w:rsidP="002C1129">
      <w:pPr>
        <w:rPr>
          <w:rFonts w:ascii="Calibri" w:hAnsi="Calibri" w:cs="Calibri"/>
          <w:sz w:val="24"/>
          <w:szCs w:val="24"/>
        </w:rPr>
      </w:pPr>
    </w:p>
    <w:p w:rsidR="004F26EA" w:rsidRPr="004F26EA" w:rsidRDefault="0023625A" w:rsidP="004F26EA">
      <w:pPr>
        <w:spacing w:after="0"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  <w:r w:rsidRPr="004F26EA">
        <w:rPr>
          <w:rFonts w:ascii="Arial" w:hAnsi="Arial" w:cs="Arial"/>
        </w:rPr>
        <w:tab/>
      </w:r>
      <w:r w:rsidR="0038766F" w:rsidRPr="004F26EA">
        <w:rPr>
          <w:rFonts w:ascii="Arial" w:hAnsi="Arial" w:cs="Arial"/>
          <w:b/>
          <w:caps/>
          <w:sz w:val="24"/>
          <w:szCs w:val="24"/>
        </w:rPr>
        <w:t xml:space="preserve"> </w:t>
      </w:r>
      <w:r w:rsidR="004F26EA">
        <w:rPr>
          <w:rFonts w:ascii="Arial" w:hAnsi="Arial" w:cs="Arial"/>
          <w:b/>
          <w:caps/>
          <w:sz w:val="24"/>
          <w:szCs w:val="24"/>
        </w:rPr>
        <w:t>LEI CO</w:t>
      </w:r>
      <w:r w:rsidR="00E46C29">
        <w:rPr>
          <w:rFonts w:ascii="Arial" w:hAnsi="Arial" w:cs="Arial"/>
          <w:b/>
          <w:caps/>
          <w:sz w:val="24"/>
          <w:szCs w:val="24"/>
        </w:rPr>
        <w:t xml:space="preserve">MPLEMENTAR </w:t>
      </w:r>
      <w:proofErr w:type="gramStart"/>
      <w:r w:rsidR="00E46C29">
        <w:rPr>
          <w:rFonts w:ascii="Arial" w:hAnsi="Arial" w:cs="Arial"/>
          <w:b/>
          <w:caps/>
          <w:sz w:val="24"/>
          <w:szCs w:val="24"/>
        </w:rPr>
        <w:t>n.º</w:t>
      </w:r>
      <w:proofErr w:type="gramEnd"/>
      <w:r w:rsidR="00E46C29">
        <w:rPr>
          <w:rFonts w:ascii="Arial" w:hAnsi="Arial" w:cs="Arial"/>
          <w:b/>
          <w:caps/>
          <w:sz w:val="24"/>
          <w:szCs w:val="24"/>
        </w:rPr>
        <w:t xml:space="preserve"> 059</w:t>
      </w:r>
      <w:bookmarkStart w:id="0" w:name="_GoBack"/>
      <w:bookmarkEnd w:id="0"/>
      <w:r w:rsidR="004F26EA" w:rsidRPr="004F26EA">
        <w:rPr>
          <w:rFonts w:ascii="Arial" w:hAnsi="Arial" w:cs="Arial"/>
          <w:b/>
          <w:caps/>
          <w:sz w:val="24"/>
          <w:szCs w:val="24"/>
        </w:rPr>
        <w:t>/2021</w:t>
      </w:r>
    </w:p>
    <w:p w:rsidR="004F26EA" w:rsidRPr="004F26EA" w:rsidRDefault="004F26EA" w:rsidP="004F26E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4F26EA" w:rsidRPr="004F26EA" w:rsidRDefault="004F26EA" w:rsidP="004F26EA">
      <w:pPr>
        <w:spacing w:after="0" w:line="240" w:lineRule="auto"/>
        <w:ind w:left="1134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4F26EA">
        <w:rPr>
          <w:rFonts w:ascii="Arial" w:hAnsi="Arial" w:cs="Arial"/>
          <w:b/>
          <w:i/>
          <w:sz w:val="24"/>
          <w:szCs w:val="24"/>
        </w:rPr>
        <w:t xml:space="preserve">ALTERA A REDAÇÃO DO ANEXO III DA LEI MUNICIPAL </w:t>
      </w:r>
      <w:proofErr w:type="gramStart"/>
      <w:r w:rsidRPr="004F26EA">
        <w:rPr>
          <w:rFonts w:ascii="Arial" w:hAnsi="Arial" w:cs="Arial"/>
          <w:b/>
          <w:i/>
          <w:sz w:val="24"/>
          <w:szCs w:val="24"/>
        </w:rPr>
        <w:t>N.º</w:t>
      </w:r>
      <w:proofErr w:type="gramEnd"/>
      <w:r w:rsidRPr="004F26EA">
        <w:rPr>
          <w:rFonts w:ascii="Arial" w:hAnsi="Arial" w:cs="Arial"/>
          <w:b/>
          <w:i/>
          <w:sz w:val="24"/>
          <w:szCs w:val="24"/>
        </w:rPr>
        <w:t xml:space="preserve"> 653, DE 05 DE AGOSTO DE 1999, ALTERADA PELA LEI COMPLEMENTAR N.º 27, DE 15 DE JUNHO DE 2015</w:t>
      </w:r>
      <w:r w:rsidRPr="004F26EA">
        <w:rPr>
          <w:rFonts w:ascii="Arial" w:hAnsi="Arial" w:cs="Arial"/>
          <w:b/>
          <w:sz w:val="24"/>
          <w:szCs w:val="24"/>
        </w:rPr>
        <w:t>.</w:t>
      </w:r>
    </w:p>
    <w:p w:rsidR="004F26EA" w:rsidRPr="004F26EA" w:rsidRDefault="004F26EA" w:rsidP="004F26E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</w:rPr>
      </w:pPr>
      <w:r w:rsidRPr="004F26EA">
        <w:rPr>
          <w:rFonts w:ascii="Arial" w:hAnsi="Arial" w:cs="Arial"/>
        </w:rPr>
        <w:t>A Câmara Municipal de Itapeva, Estado de Minas Gerais, por meio de seus Vereadores aprova a seguinte LEI</w:t>
      </w:r>
      <w:r w:rsidRPr="004F26EA">
        <w:rPr>
          <w:rFonts w:ascii="Arial" w:hAnsi="Arial" w:cs="Arial"/>
          <w:b/>
          <w:bCs/>
        </w:rPr>
        <w:t xml:space="preserve">: </w:t>
      </w: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</w:rPr>
      </w:pP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</w:rPr>
      </w:pPr>
      <w:r w:rsidRPr="004F26EA">
        <w:rPr>
          <w:rFonts w:ascii="Arial" w:hAnsi="Arial" w:cs="Arial"/>
          <w:b/>
        </w:rPr>
        <w:t>Art. 1º.</w:t>
      </w:r>
      <w:r w:rsidRPr="004F26EA">
        <w:rPr>
          <w:rFonts w:ascii="Arial" w:hAnsi="Arial" w:cs="Arial"/>
        </w:rPr>
        <w:t xml:space="preserve"> O Anexo III da Lei Municipal </w:t>
      </w:r>
      <w:proofErr w:type="gramStart"/>
      <w:r w:rsidRPr="004F26EA">
        <w:rPr>
          <w:rFonts w:ascii="Arial" w:hAnsi="Arial" w:cs="Arial"/>
        </w:rPr>
        <w:t>n.º</w:t>
      </w:r>
      <w:proofErr w:type="gramEnd"/>
      <w:r w:rsidRPr="004F26EA">
        <w:rPr>
          <w:rFonts w:ascii="Arial" w:hAnsi="Arial" w:cs="Arial"/>
        </w:rPr>
        <w:t xml:space="preserve"> 653, de 05 de agosto de 1999, alterado pela Lei Complementar n.º 27, de 15 de junho de 2015, no que se refere aos requisitos de investidura do cargo público de motorista, passa a ter a seguinte redação:</w:t>
      </w: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</w:rPr>
      </w:pP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</w:rPr>
      </w:pPr>
      <w:r w:rsidRPr="004F26EA">
        <w:rPr>
          <w:rFonts w:ascii="Arial" w:hAnsi="Arial" w:cs="Arial"/>
          <w:b/>
        </w:rPr>
        <w:t>“ANEXO III</w:t>
      </w: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</w:rPr>
      </w:pP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</w:rPr>
      </w:pPr>
      <w:r w:rsidRPr="004F26EA">
        <w:rPr>
          <w:rFonts w:ascii="Arial" w:hAnsi="Arial" w:cs="Arial"/>
          <w:b/>
        </w:rPr>
        <w:t>Requisitos de investidura: Alfabetizado, possuir Carteira Nacional de Habilitação de motorista, categoria mínima “D</w:t>
      </w:r>
      <w:proofErr w:type="gramStart"/>
      <w:r w:rsidRPr="004F26EA">
        <w:rPr>
          <w:rFonts w:ascii="Arial" w:hAnsi="Arial" w:cs="Arial"/>
          <w:b/>
        </w:rPr>
        <w:t>”.”</w:t>
      </w:r>
      <w:proofErr w:type="gramEnd"/>
      <w:r w:rsidRPr="004F26EA">
        <w:rPr>
          <w:rFonts w:ascii="Arial" w:hAnsi="Arial" w:cs="Arial"/>
          <w:b/>
        </w:rPr>
        <w:t xml:space="preserve"> (NR)</w:t>
      </w: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</w:rPr>
      </w:pP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</w:rPr>
      </w:pPr>
      <w:r w:rsidRPr="004F26EA">
        <w:rPr>
          <w:rFonts w:ascii="Arial" w:hAnsi="Arial" w:cs="Arial"/>
          <w:b/>
          <w:bCs/>
        </w:rPr>
        <w:t xml:space="preserve">Art. 2º. </w:t>
      </w:r>
      <w:r w:rsidRPr="004F26EA">
        <w:rPr>
          <w:rFonts w:ascii="Arial" w:hAnsi="Arial" w:cs="Arial"/>
          <w:bCs/>
        </w:rPr>
        <w:t>As demais disposições legais permanecem inalteradas.</w:t>
      </w: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</w:rPr>
      </w:pPr>
    </w:p>
    <w:p w:rsidR="004F26EA" w:rsidRPr="004F26EA" w:rsidRDefault="004F26EA" w:rsidP="004F26EA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</w:rPr>
      </w:pPr>
      <w:r w:rsidRPr="004F26EA">
        <w:rPr>
          <w:rFonts w:ascii="Arial" w:hAnsi="Arial" w:cs="Arial"/>
          <w:b/>
          <w:bCs/>
        </w:rPr>
        <w:t xml:space="preserve">Art. 3º. </w:t>
      </w:r>
      <w:r w:rsidRPr="004F26EA">
        <w:rPr>
          <w:rFonts w:ascii="Arial" w:hAnsi="Arial" w:cs="Arial"/>
        </w:rPr>
        <w:t>Esta Lei entra em vigor na data de sua publicação.</w:t>
      </w:r>
    </w:p>
    <w:p w:rsidR="00E15D52" w:rsidRPr="004F26EA" w:rsidRDefault="00E15D52" w:rsidP="004F26EA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E15D52" w:rsidRPr="004F26EA" w:rsidRDefault="00E15D52" w:rsidP="00E15D52">
      <w:pPr>
        <w:spacing w:line="276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4F26EA">
        <w:rPr>
          <w:rFonts w:ascii="Arial" w:hAnsi="Arial" w:cs="Arial"/>
          <w:color w:val="000000"/>
          <w:sz w:val="24"/>
          <w:szCs w:val="24"/>
        </w:rPr>
        <w:t xml:space="preserve">Itapeva, </w:t>
      </w:r>
      <w:r w:rsidR="0038766F" w:rsidRPr="004F26EA">
        <w:rPr>
          <w:rFonts w:ascii="Arial" w:hAnsi="Arial" w:cs="Arial"/>
          <w:color w:val="000000"/>
          <w:sz w:val="24"/>
          <w:szCs w:val="24"/>
        </w:rPr>
        <w:t>23</w:t>
      </w:r>
      <w:r w:rsidR="001E0B0C" w:rsidRPr="004F26EA">
        <w:rPr>
          <w:rFonts w:ascii="Arial" w:hAnsi="Arial" w:cs="Arial"/>
          <w:color w:val="000000"/>
          <w:sz w:val="24"/>
          <w:szCs w:val="24"/>
        </w:rPr>
        <w:t xml:space="preserve"> de dezembro de 2021</w:t>
      </w:r>
    </w:p>
    <w:p w:rsidR="00E15D52" w:rsidRPr="009757EA" w:rsidRDefault="00E15D52" w:rsidP="00E15D52">
      <w:pPr>
        <w:tabs>
          <w:tab w:val="left" w:pos="640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E15D52" w:rsidRPr="009757EA" w:rsidRDefault="00E15D52" w:rsidP="00E15D52">
      <w:pPr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9757EA">
        <w:rPr>
          <w:rFonts w:ascii="Arial" w:hAnsi="Arial" w:cs="Arial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0E2AE5" wp14:editId="6A90800F">
                <wp:simplePos x="0" y="0"/>
                <wp:positionH relativeFrom="margin">
                  <wp:align>right</wp:align>
                </wp:positionH>
                <wp:positionV relativeFrom="paragraph">
                  <wp:posOffset>228600</wp:posOffset>
                </wp:positionV>
                <wp:extent cx="2021840" cy="1931035"/>
                <wp:effectExtent l="0" t="0" r="16510" b="12065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1840" cy="19310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E0B0C" w:rsidRDefault="001E0B0C" w:rsidP="00E15D52">
                            <w:pPr>
                              <w:pStyle w:val="Corpodetexto"/>
                              <w:spacing w:after="0"/>
                              <w:jc w:val="center"/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:rsidR="00E15D52" w:rsidRDefault="00E15D52" w:rsidP="00E15D52">
                            <w:pPr>
                              <w:pStyle w:val="Corpodetexto"/>
                              <w:spacing w:after="0"/>
                              <w:jc w:val="center"/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>C</w:t>
                            </w:r>
                            <w:r w:rsidR="001E0B0C"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>E</w:t>
                            </w:r>
                            <w:r w:rsidR="001E0B0C"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>R</w:t>
                            </w:r>
                            <w:r w:rsidR="001E0B0C"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>T</w:t>
                            </w:r>
                            <w:r w:rsidR="001E0B0C"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>I</w:t>
                            </w:r>
                            <w:r w:rsidR="001E0B0C"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>D</w:t>
                            </w:r>
                            <w:r w:rsidR="001E0B0C"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>Ã</w:t>
                            </w:r>
                            <w:r w:rsidR="001E0B0C"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>O</w:t>
                            </w:r>
                            <w:r w:rsidR="001E0B0C">
                              <w:rPr>
                                <w:b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1E0B0C" w:rsidRDefault="001E0B0C" w:rsidP="00E15D52">
                            <w:pPr>
                              <w:pStyle w:val="Corpodetexto"/>
                              <w:spacing w:after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15D52" w:rsidRDefault="00E15D52" w:rsidP="00E15D52">
                            <w:pPr>
                              <w:pStyle w:val="Corpodetexto"/>
                              <w:spacing w:after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Certifico que o presente ato foi registrado no Livro de Registro de Portarias, e publicado no Quadro de Avisos e Publicações da Prefeitura Municipal.</w:t>
                            </w:r>
                          </w:p>
                          <w:p w:rsidR="00E15D52" w:rsidRDefault="00E15D52" w:rsidP="00E15D52">
                            <w:pPr>
                              <w:pStyle w:val="Corpodetexto"/>
                              <w:spacing w:after="0"/>
                              <w:jc w:val="both"/>
                              <w:rPr>
                                <w:sz w:val="10"/>
                                <w:szCs w:val="16"/>
                              </w:rPr>
                            </w:pPr>
                          </w:p>
                          <w:p w:rsidR="00E15D52" w:rsidRDefault="00E15D52" w:rsidP="00E15D52">
                            <w:pPr>
                              <w:pStyle w:val="Corpodetexto"/>
                              <w:spacing w:after="0"/>
                              <w:jc w:val="both"/>
                              <w:rPr>
                                <w:sz w:val="2"/>
                                <w:szCs w:val="16"/>
                              </w:rPr>
                            </w:pPr>
                          </w:p>
                          <w:p w:rsidR="00E15D52" w:rsidRDefault="00E15D52" w:rsidP="00E15D52">
                            <w:pPr>
                              <w:pStyle w:val="Corpodetexto"/>
                              <w:spacing w:after="0"/>
                              <w:jc w:val="both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Prefe</w:t>
                            </w:r>
                            <w:r w:rsidR="001E0B0C">
                              <w:rPr>
                                <w:color w:val="000000"/>
                                <w:sz w:val="16"/>
                                <w:szCs w:val="16"/>
                              </w:rPr>
                              <w:t>itura</w:t>
                            </w:r>
                            <w:r w:rsidR="004511AD">
                              <w:rPr>
                                <w:color w:val="000000"/>
                                <w:sz w:val="16"/>
                                <w:szCs w:val="16"/>
                              </w:rPr>
                              <w:t xml:space="preserve"> do Município de Itapeva, 23</w:t>
                            </w:r>
                            <w:r w:rsidR="001E0B0C">
                              <w:rPr>
                                <w:color w:val="000000"/>
                                <w:sz w:val="16"/>
                                <w:szCs w:val="16"/>
                              </w:rPr>
                              <w:t xml:space="preserve"> de dezembro</w:t>
                            </w: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 xml:space="preserve"> de 2021.</w:t>
                            </w:r>
                          </w:p>
                          <w:p w:rsidR="001E0B0C" w:rsidRDefault="001E0B0C" w:rsidP="00E15D52">
                            <w:pPr>
                              <w:pStyle w:val="Corpodetexto"/>
                              <w:spacing w:after="0"/>
                              <w:jc w:val="both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1E0B0C" w:rsidRPr="001E0B0C" w:rsidRDefault="001E0B0C" w:rsidP="001E0B0C">
                            <w:pPr>
                              <w:pStyle w:val="Corpodetexto"/>
                              <w:spacing w:after="0"/>
                              <w:jc w:val="center"/>
                              <w:rPr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E0B0C">
                              <w:rPr>
                                <w:b/>
                                <w:color w:val="000000"/>
                                <w:sz w:val="16"/>
                                <w:szCs w:val="16"/>
                              </w:rPr>
                              <w:t>Alexandre Ribeiro de Patto</w:t>
                            </w:r>
                          </w:p>
                          <w:p w:rsidR="001E0B0C" w:rsidRPr="001E0B0C" w:rsidRDefault="001E0B0C" w:rsidP="001E0B0C">
                            <w:pPr>
                              <w:pStyle w:val="Corpodetexto"/>
                              <w:spacing w:after="0"/>
                              <w:jc w:val="center"/>
                              <w:rPr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E0B0C">
                              <w:rPr>
                                <w:b/>
                                <w:color w:val="000000"/>
                                <w:sz w:val="16"/>
                                <w:szCs w:val="16"/>
                              </w:rPr>
                              <w:t>Chefe de Gabinete</w:t>
                            </w:r>
                          </w:p>
                        </w:txbxContent>
                      </wps:txbx>
                      <wps:bodyPr rot="0" vert="horz" wrap="square" lIns="25200" tIns="10800" rIns="252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0E2AE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08pt;margin-top:18pt;width:159.2pt;height:152.0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" filled="f">
                <v:textbox inset=".7mm,.3mm,.7mm,.3mm">
                  <w:txbxContent>
                    <w:p w:rsidR="001E0B0C" w:rsidRDefault="001E0B0C" w:rsidP="00E15D52">
                      <w:pPr>
                        <w:pStyle w:val="Corpodetexto"/>
                        <w:spacing w:after="0"/>
                        <w:jc w:val="center"/>
                        <w:rPr>
                          <w:b/>
                          <w:iCs/>
                          <w:sz w:val="16"/>
                          <w:szCs w:val="16"/>
                        </w:rPr>
                      </w:pPr>
                    </w:p>
                    <w:p w:rsidR="00E15D52" w:rsidRDefault="00E15D52" w:rsidP="00E15D52">
                      <w:pPr>
                        <w:pStyle w:val="Corpodetexto"/>
                        <w:spacing w:after="0"/>
                        <w:jc w:val="center"/>
                        <w:rPr>
                          <w:b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Cs/>
                          <w:sz w:val="16"/>
                          <w:szCs w:val="16"/>
                        </w:rPr>
                        <w:t>C</w:t>
                      </w:r>
                      <w:r w:rsidR="001E0B0C">
                        <w:rPr>
                          <w:b/>
                          <w:i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iCs/>
                          <w:sz w:val="16"/>
                          <w:szCs w:val="16"/>
                        </w:rPr>
                        <w:t>E</w:t>
                      </w:r>
                      <w:r w:rsidR="001E0B0C">
                        <w:rPr>
                          <w:b/>
                          <w:i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iCs/>
                          <w:sz w:val="16"/>
                          <w:szCs w:val="16"/>
                        </w:rPr>
                        <w:t>R</w:t>
                      </w:r>
                      <w:r w:rsidR="001E0B0C">
                        <w:rPr>
                          <w:b/>
                          <w:i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iCs/>
                          <w:sz w:val="16"/>
                          <w:szCs w:val="16"/>
                        </w:rPr>
                        <w:t>T</w:t>
                      </w:r>
                      <w:r w:rsidR="001E0B0C">
                        <w:rPr>
                          <w:b/>
                          <w:i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iCs/>
                          <w:sz w:val="16"/>
                          <w:szCs w:val="16"/>
                        </w:rPr>
                        <w:t>I</w:t>
                      </w:r>
                      <w:r w:rsidR="001E0B0C">
                        <w:rPr>
                          <w:b/>
                          <w:i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iCs/>
                          <w:sz w:val="16"/>
                          <w:szCs w:val="16"/>
                        </w:rPr>
                        <w:t>D</w:t>
                      </w:r>
                      <w:r w:rsidR="001E0B0C">
                        <w:rPr>
                          <w:b/>
                          <w:i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iCs/>
                          <w:sz w:val="16"/>
                          <w:szCs w:val="16"/>
                        </w:rPr>
                        <w:t>Ã</w:t>
                      </w:r>
                      <w:r w:rsidR="001E0B0C">
                        <w:rPr>
                          <w:b/>
                          <w:i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iCs/>
                          <w:sz w:val="16"/>
                          <w:szCs w:val="16"/>
                        </w:rPr>
                        <w:t>O</w:t>
                      </w:r>
                      <w:r w:rsidR="001E0B0C">
                        <w:rPr>
                          <w:b/>
                          <w:iCs/>
                          <w:sz w:val="16"/>
                          <w:szCs w:val="16"/>
                        </w:rPr>
                        <w:t xml:space="preserve"> </w:t>
                      </w:r>
                    </w:p>
                    <w:p w:rsidR="001E0B0C" w:rsidRDefault="001E0B0C" w:rsidP="00E15D52">
                      <w:pPr>
                        <w:pStyle w:val="Corpodetexto"/>
                        <w:spacing w:after="0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  <w:p w:rsidR="00E15D52" w:rsidRDefault="00E15D52" w:rsidP="00E15D52">
                      <w:pPr>
                        <w:pStyle w:val="Corpodetexto"/>
                        <w:spacing w:after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Certifico que o presente ato foi registrado no Livro de Registro de Portarias, e publicado no Quadro de Avisos e Publicações da Prefeitura Municipal.</w:t>
                      </w:r>
                    </w:p>
                    <w:p w:rsidR="00E15D52" w:rsidRDefault="00E15D52" w:rsidP="00E15D52">
                      <w:pPr>
                        <w:pStyle w:val="Corpodetexto"/>
                        <w:spacing w:after="0"/>
                        <w:jc w:val="both"/>
                        <w:rPr>
                          <w:sz w:val="10"/>
                          <w:szCs w:val="16"/>
                        </w:rPr>
                      </w:pPr>
                    </w:p>
                    <w:p w:rsidR="00E15D52" w:rsidRDefault="00E15D52" w:rsidP="00E15D52">
                      <w:pPr>
                        <w:pStyle w:val="Corpodetexto"/>
                        <w:spacing w:after="0"/>
                        <w:jc w:val="both"/>
                        <w:rPr>
                          <w:sz w:val="2"/>
                          <w:szCs w:val="16"/>
                        </w:rPr>
                      </w:pPr>
                    </w:p>
                    <w:p w:rsidR="00E15D52" w:rsidRDefault="00E15D52" w:rsidP="00E15D52">
                      <w:pPr>
                        <w:pStyle w:val="Corpodetexto"/>
                        <w:spacing w:after="0"/>
                        <w:jc w:val="both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  <w:t>Prefe</w:t>
                      </w:r>
                      <w:r w:rsidR="001E0B0C">
                        <w:rPr>
                          <w:color w:val="000000"/>
                          <w:sz w:val="16"/>
                          <w:szCs w:val="16"/>
                        </w:rPr>
                        <w:t>itura</w:t>
                      </w:r>
                      <w:r w:rsidR="004511AD">
                        <w:rPr>
                          <w:color w:val="000000"/>
                          <w:sz w:val="16"/>
                          <w:szCs w:val="16"/>
                        </w:rPr>
                        <w:t xml:space="preserve"> do Município de Itapeva, 23</w:t>
                      </w:r>
                      <w:r w:rsidR="001E0B0C">
                        <w:rPr>
                          <w:color w:val="000000"/>
                          <w:sz w:val="16"/>
                          <w:szCs w:val="16"/>
                        </w:rPr>
                        <w:t xml:space="preserve"> de dezembro</w:t>
                      </w:r>
                      <w:r>
                        <w:rPr>
                          <w:color w:val="000000"/>
                          <w:sz w:val="16"/>
                          <w:szCs w:val="16"/>
                        </w:rPr>
                        <w:t xml:space="preserve"> de 2021.</w:t>
                      </w:r>
                    </w:p>
                    <w:p w:rsidR="001E0B0C" w:rsidRDefault="001E0B0C" w:rsidP="00E15D52">
                      <w:pPr>
                        <w:pStyle w:val="Corpodetexto"/>
                        <w:spacing w:after="0"/>
                        <w:jc w:val="both"/>
                        <w:rPr>
                          <w:color w:val="000000"/>
                          <w:sz w:val="16"/>
                          <w:szCs w:val="16"/>
                        </w:rPr>
                      </w:pPr>
                    </w:p>
                    <w:p w:rsidR="001E0B0C" w:rsidRPr="001E0B0C" w:rsidRDefault="001E0B0C" w:rsidP="001E0B0C">
                      <w:pPr>
                        <w:pStyle w:val="Corpodetexto"/>
                        <w:spacing w:after="0"/>
                        <w:jc w:val="center"/>
                        <w:rPr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1E0B0C">
                        <w:rPr>
                          <w:b/>
                          <w:color w:val="000000"/>
                          <w:sz w:val="16"/>
                          <w:szCs w:val="16"/>
                        </w:rPr>
                        <w:t>Alexandre Ribeiro de Patto</w:t>
                      </w:r>
                    </w:p>
                    <w:p w:rsidR="001E0B0C" w:rsidRPr="001E0B0C" w:rsidRDefault="001E0B0C" w:rsidP="001E0B0C">
                      <w:pPr>
                        <w:pStyle w:val="Corpodetexto"/>
                        <w:spacing w:after="0"/>
                        <w:jc w:val="center"/>
                        <w:rPr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1E0B0C">
                        <w:rPr>
                          <w:b/>
                          <w:color w:val="000000"/>
                          <w:sz w:val="16"/>
                          <w:szCs w:val="16"/>
                        </w:rPr>
                        <w:t>Chefe de Gabinete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757EA">
        <w:rPr>
          <w:rFonts w:ascii="Arial" w:hAnsi="Arial" w:cs="Arial"/>
          <w:b/>
          <w:sz w:val="24"/>
          <w:szCs w:val="24"/>
        </w:rPr>
        <w:t>DANIEL PEREIRA DO COUTO</w:t>
      </w:r>
    </w:p>
    <w:p w:rsidR="00E15D52" w:rsidRPr="009757EA" w:rsidRDefault="00E15D52" w:rsidP="00E15D52">
      <w:pPr>
        <w:ind w:left="-425"/>
        <w:jc w:val="center"/>
        <w:rPr>
          <w:rFonts w:ascii="Arial" w:hAnsi="Arial" w:cs="Arial"/>
          <w:b/>
          <w:bCs/>
          <w:sz w:val="24"/>
          <w:szCs w:val="24"/>
        </w:rPr>
      </w:pPr>
      <w:r w:rsidRPr="009757EA">
        <w:rPr>
          <w:rFonts w:ascii="Arial" w:hAnsi="Arial" w:cs="Arial"/>
          <w:b/>
          <w:bCs/>
          <w:sz w:val="24"/>
          <w:szCs w:val="24"/>
        </w:rPr>
        <w:t>PREFEITO DO MUNICÍPIO</w:t>
      </w:r>
    </w:p>
    <w:p w:rsidR="007B286C" w:rsidRPr="009757EA" w:rsidRDefault="007B286C" w:rsidP="00E15D52">
      <w:pPr>
        <w:ind w:left="-425"/>
        <w:jc w:val="center"/>
        <w:rPr>
          <w:rFonts w:ascii="Arial" w:hAnsi="Arial" w:cs="Arial"/>
          <w:bCs/>
          <w:sz w:val="24"/>
          <w:szCs w:val="24"/>
        </w:rPr>
      </w:pPr>
    </w:p>
    <w:p w:rsidR="00E15D52" w:rsidRPr="009757EA" w:rsidRDefault="00E15D52" w:rsidP="00E15D52">
      <w:pPr>
        <w:spacing w:line="276" w:lineRule="auto"/>
        <w:ind w:left="-426"/>
        <w:jc w:val="center"/>
        <w:rPr>
          <w:rFonts w:ascii="Arial" w:hAnsi="Arial" w:cs="Arial"/>
          <w:b/>
          <w:i/>
          <w:sz w:val="24"/>
          <w:szCs w:val="24"/>
        </w:rPr>
      </w:pPr>
    </w:p>
    <w:p w:rsidR="00E15D52" w:rsidRDefault="00E15D52" w:rsidP="00E15D52">
      <w:pPr>
        <w:spacing w:line="276" w:lineRule="auto"/>
        <w:rPr>
          <w:rFonts w:ascii="Arial Narrow" w:hAnsi="Arial Narrow" w:cs="Arial"/>
          <w:sz w:val="24"/>
          <w:szCs w:val="24"/>
        </w:rPr>
      </w:pPr>
    </w:p>
    <w:p w:rsidR="0023625A" w:rsidRDefault="0023625A" w:rsidP="00E15D52">
      <w:pPr>
        <w:spacing w:after="0"/>
        <w:jc w:val="center"/>
        <w:rPr>
          <w:rStyle w:val="nfase"/>
          <w:sz w:val="24"/>
          <w:szCs w:val="24"/>
        </w:rPr>
      </w:pPr>
    </w:p>
    <w:p w:rsidR="0023625A" w:rsidRPr="0070478B" w:rsidRDefault="0023625A" w:rsidP="0023625A">
      <w:pPr>
        <w:tabs>
          <w:tab w:val="left" w:pos="3090"/>
        </w:tabs>
      </w:pPr>
    </w:p>
    <w:sectPr w:rsidR="0023625A" w:rsidRPr="0070478B" w:rsidSect="00A0528A">
      <w:pgSz w:w="12240" w:h="15840" w:code="1"/>
      <w:pgMar w:top="1417" w:right="1701" w:bottom="141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569"/>
    <w:rsid w:val="00023B7C"/>
    <w:rsid w:val="001267FD"/>
    <w:rsid w:val="00127D94"/>
    <w:rsid w:val="001347F4"/>
    <w:rsid w:val="001E0B0C"/>
    <w:rsid w:val="0023625A"/>
    <w:rsid w:val="002A0D9A"/>
    <w:rsid w:val="002C1129"/>
    <w:rsid w:val="0038766F"/>
    <w:rsid w:val="003A1470"/>
    <w:rsid w:val="00407569"/>
    <w:rsid w:val="00433E74"/>
    <w:rsid w:val="004511AD"/>
    <w:rsid w:val="004F26EA"/>
    <w:rsid w:val="0050626B"/>
    <w:rsid w:val="00530A35"/>
    <w:rsid w:val="00596B49"/>
    <w:rsid w:val="00692241"/>
    <w:rsid w:val="00702856"/>
    <w:rsid w:val="0070478B"/>
    <w:rsid w:val="0079455C"/>
    <w:rsid w:val="007B286C"/>
    <w:rsid w:val="009757EA"/>
    <w:rsid w:val="00975EB4"/>
    <w:rsid w:val="00A0528A"/>
    <w:rsid w:val="00C253BE"/>
    <w:rsid w:val="00C76F32"/>
    <w:rsid w:val="00DA67B1"/>
    <w:rsid w:val="00E15D52"/>
    <w:rsid w:val="00E46C29"/>
    <w:rsid w:val="00F6294B"/>
    <w:rsid w:val="00FD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FC630"/>
  <w15:chartTrackingRefBased/>
  <w15:docId w15:val="{73809D8A-72F2-458A-BC19-08FCD560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362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Recuodecorpodetexto2"/>
    <w:link w:val="Ttulo2Char"/>
    <w:uiPriority w:val="99"/>
    <w:qFormat/>
    <w:rsid w:val="0070478B"/>
    <w:pPr>
      <w:keepNext/>
      <w:autoSpaceDE w:val="0"/>
      <w:autoSpaceDN w:val="0"/>
      <w:adjustRightInd w:val="0"/>
      <w:spacing w:before="240" w:after="60" w:line="240" w:lineRule="auto"/>
      <w:outlineLvl w:val="1"/>
    </w:pPr>
    <w:rPr>
      <w:rFonts w:ascii="Calibri Light" w:eastAsiaTheme="minorEastAsia" w:hAnsi="Calibri Light" w:cs="Calibri Light"/>
      <w:b/>
      <w:bCs/>
      <w:i/>
      <w:iCs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407569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Arial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407569"/>
    <w:rPr>
      <w:rFonts w:ascii="Arial" w:eastAsia="Times New Roman" w:hAnsi="Arial" w:cs="Arial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70478B"/>
    <w:rPr>
      <w:rFonts w:ascii="Calibri Light" w:eastAsiaTheme="minorEastAsia" w:hAnsi="Calibri Light" w:cs="Calibri Light"/>
      <w:b/>
      <w:bCs/>
      <w:i/>
      <w:iCs/>
      <w:sz w:val="28"/>
      <w:szCs w:val="28"/>
      <w:lang w:eastAsia="pt-BR"/>
    </w:rPr>
  </w:style>
  <w:style w:type="paragraph" w:customStyle="1" w:styleId="Standard">
    <w:name w:val="Standard"/>
    <w:rsid w:val="0070478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customStyle="1" w:styleId="Normal0">
    <w:name w:val="[Normal]"/>
    <w:uiPriority w:val="99"/>
    <w:rsid w:val="007047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70478B"/>
    <w:pPr>
      <w:autoSpaceDE w:val="0"/>
      <w:autoSpaceDN w:val="0"/>
      <w:adjustRightInd w:val="0"/>
      <w:spacing w:after="120" w:line="480" w:lineRule="auto"/>
      <w:ind w:left="283"/>
    </w:pPr>
    <w:rPr>
      <w:rFonts w:ascii="Arial" w:eastAsiaTheme="minorEastAsia" w:hAnsi="Arial" w:cs="Arial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0478B"/>
    <w:rPr>
      <w:rFonts w:ascii="Arial" w:eastAsiaTheme="minorEastAsia" w:hAnsi="Arial" w:cs="Arial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70478B"/>
    <w:pPr>
      <w:autoSpaceDE w:val="0"/>
      <w:autoSpaceDN w:val="0"/>
      <w:adjustRightInd w:val="0"/>
      <w:spacing w:after="120" w:line="240" w:lineRule="auto"/>
      <w:ind w:left="283"/>
    </w:pPr>
    <w:rPr>
      <w:rFonts w:ascii="Arial" w:eastAsiaTheme="minorEastAsia" w:hAnsi="Arial" w:cs="Arial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0478B"/>
    <w:rPr>
      <w:rFonts w:ascii="Arial" w:eastAsiaTheme="minorEastAsia" w:hAnsi="Arial" w:cs="Arial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70478B"/>
    <w:pPr>
      <w:autoSpaceDE w:val="0"/>
      <w:autoSpaceDN w:val="0"/>
      <w:adjustRightInd w:val="0"/>
      <w:spacing w:after="120" w:line="480" w:lineRule="auto"/>
    </w:pPr>
    <w:rPr>
      <w:rFonts w:ascii="Arial" w:eastAsiaTheme="minorEastAsia" w:hAnsi="Arial" w:cs="Arial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0478B"/>
    <w:rPr>
      <w:rFonts w:ascii="Arial" w:eastAsiaTheme="minorEastAsia" w:hAnsi="Arial" w:cs="Arial"/>
      <w:lang w:eastAsia="pt-BR"/>
    </w:rPr>
  </w:style>
  <w:style w:type="paragraph" w:customStyle="1" w:styleId="cm6">
    <w:name w:val="cm6"/>
    <w:basedOn w:val="Normal"/>
    <w:uiPriority w:val="99"/>
    <w:rsid w:val="0070478B"/>
    <w:pPr>
      <w:autoSpaceDE w:val="0"/>
      <w:autoSpaceDN w:val="0"/>
      <w:adjustRightInd w:val="0"/>
      <w:spacing w:before="100" w:after="10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Blockquote">
    <w:name w:val="Blockquote"/>
    <w:basedOn w:val="Normal"/>
    <w:uiPriority w:val="99"/>
    <w:rsid w:val="0070478B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5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528A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362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uiPriority w:val="99"/>
    <w:unhideWhenUsed/>
    <w:rsid w:val="0023625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3625A"/>
  </w:style>
  <w:style w:type="character" w:styleId="nfase">
    <w:name w:val="Emphasis"/>
    <w:qFormat/>
    <w:rsid w:val="0023625A"/>
    <w:rPr>
      <w:b/>
      <w:bCs/>
      <w:i w:val="0"/>
      <w:iCs w:val="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5D5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15D52"/>
  </w:style>
  <w:style w:type="paragraph" w:customStyle="1" w:styleId="Default">
    <w:name w:val="Default"/>
    <w:rsid w:val="004F26E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D28D8-EBD1-48DD-8B20-99F20289A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3</cp:revision>
  <cp:lastPrinted>2021-12-23T14:18:00Z</cp:lastPrinted>
  <dcterms:created xsi:type="dcterms:W3CDTF">2021-12-23T14:18:00Z</dcterms:created>
  <dcterms:modified xsi:type="dcterms:W3CDTF">2021-12-23T14:18:00Z</dcterms:modified>
</cp:coreProperties>
</file>