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8E739" w14:textId="77777777" w:rsidR="00DD4E60" w:rsidRDefault="00DD4E60" w:rsidP="00000354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</w:p>
    <w:p w14:paraId="248C56FD" w14:textId="1927A48C" w:rsidR="00000354" w:rsidRPr="00000354" w:rsidRDefault="00000354" w:rsidP="00000354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000354">
        <w:rPr>
          <w:rFonts w:ascii="Century Gothic" w:hAnsi="Century Gothic"/>
          <w:b/>
          <w:sz w:val="26"/>
          <w:szCs w:val="26"/>
        </w:rPr>
        <w:t xml:space="preserve">INDICAÇÃO Nº </w:t>
      </w:r>
      <w:r w:rsidR="00DD4E60">
        <w:rPr>
          <w:rFonts w:ascii="Century Gothic" w:hAnsi="Century Gothic"/>
          <w:b/>
          <w:sz w:val="26"/>
          <w:szCs w:val="26"/>
        </w:rPr>
        <w:t>4</w:t>
      </w:r>
      <w:r w:rsidR="00DB587C">
        <w:rPr>
          <w:rFonts w:ascii="Century Gothic" w:hAnsi="Century Gothic"/>
          <w:b/>
          <w:sz w:val="26"/>
          <w:szCs w:val="26"/>
        </w:rPr>
        <w:t>6</w:t>
      </w:r>
      <w:r w:rsidRPr="00000354">
        <w:rPr>
          <w:rFonts w:ascii="Century Gothic" w:hAnsi="Century Gothic"/>
          <w:b/>
          <w:sz w:val="26"/>
          <w:szCs w:val="26"/>
        </w:rPr>
        <w:t>/2025</w:t>
      </w:r>
    </w:p>
    <w:p w14:paraId="36F1E7AD" w14:textId="77777777" w:rsidR="00000354" w:rsidRPr="00B12048" w:rsidRDefault="00000354" w:rsidP="0000035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14:paraId="69175905" w14:textId="1D2BF048" w:rsidR="001D4ADC" w:rsidRPr="00601D18" w:rsidRDefault="00000354" w:rsidP="001D4ADC">
      <w:pPr>
        <w:spacing w:line="360" w:lineRule="auto"/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601D18">
        <w:rPr>
          <w:rFonts w:ascii="Century Gothic" w:hAnsi="Century Gothic"/>
          <w:b/>
          <w:bCs/>
          <w:sz w:val="22"/>
          <w:szCs w:val="22"/>
        </w:rPr>
        <w:t xml:space="preserve">“Solicita </w:t>
      </w:r>
      <w:r w:rsidR="00601D18" w:rsidRPr="00601D18">
        <w:rPr>
          <w:rFonts w:ascii="Century Gothic" w:hAnsi="Century Gothic"/>
          <w:b/>
          <w:bCs/>
          <w:color w:val="000000"/>
          <w:sz w:val="22"/>
          <w:szCs w:val="22"/>
        </w:rPr>
        <w:t>a a</w:t>
      </w:r>
      <w:r w:rsidR="00601D18" w:rsidRPr="00601D18">
        <w:rPr>
          <w:rFonts w:ascii="Century Gothic" w:hAnsi="Century Gothic"/>
          <w:b/>
          <w:bCs/>
          <w:color w:val="000000"/>
          <w:sz w:val="22"/>
          <w:szCs w:val="22"/>
        </w:rPr>
        <w:t>quisição de software de inteligência artificial</w:t>
      </w:r>
      <w:r w:rsidR="00601D18" w:rsidRPr="00601D18">
        <w:rPr>
          <w:rFonts w:ascii="Century Gothic" w:hAnsi="Century Gothic"/>
          <w:b/>
          <w:bCs/>
          <w:color w:val="000000"/>
          <w:sz w:val="22"/>
          <w:szCs w:val="22"/>
        </w:rPr>
        <w:t xml:space="preserve"> (IA)</w:t>
      </w:r>
      <w:r w:rsidR="00601D18" w:rsidRPr="00601D18">
        <w:rPr>
          <w:rFonts w:ascii="Century Gothic" w:hAnsi="Century Gothic"/>
          <w:b/>
          <w:bCs/>
          <w:color w:val="000000"/>
          <w:sz w:val="22"/>
          <w:szCs w:val="22"/>
        </w:rPr>
        <w:t xml:space="preserve"> para </w:t>
      </w:r>
      <w:r w:rsidR="00601D18" w:rsidRPr="00601D18">
        <w:rPr>
          <w:rFonts w:ascii="Century Gothic" w:hAnsi="Century Gothic"/>
          <w:b/>
          <w:bCs/>
          <w:color w:val="000000"/>
          <w:sz w:val="22"/>
          <w:szCs w:val="22"/>
        </w:rPr>
        <w:t xml:space="preserve">ser </w:t>
      </w:r>
      <w:r w:rsidR="00601D18" w:rsidRPr="00601D18">
        <w:rPr>
          <w:rFonts w:ascii="Century Gothic" w:hAnsi="Century Gothic"/>
          <w:b/>
          <w:bCs/>
          <w:color w:val="000000"/>
          <w:sz w:val="22"/>
          <w:szCs w:val="22"/>
        </w:rPr>
        <w:t>utiliza</w:t>
      </w:r>
      <w:r w:rsidR="00601D18" w:rsidRPr="00601D18">
        <w:rPr>
          <w:rFonts w:ascii="Century Gothic" w:hAnsi="Century Gothic"/>
          <w:b/>
          <w:bCs/>
          <w:color w:val="000000"/>
          <w:sz w:val="22"/>
          <w:szCs w:val="22"/>
        </w:rPr>
        <w:t xml:space="preserve">do </w:t>
      </w:r>
      <w:r w:rsidR="00601D18" w:rsidRPr="00601D18">
        <w:rPr>
          <w:rFonts w:ascii="Century Gothic" w:hAnsi="Century Gothic"/>
          <w:b/>
          <w:bCs/>
          <w:color w:val="000000"/>
          <w:sz w:val="22"/>
          <w:szCs w:val="22"/>
        </w:rPr>
        <w:t xml:space="preserve">no </w:t>
      </w:r>
      <w:r w:rsidR="00601D18" w:rsidRPr="00601D18">
        <w:rPr>
          <w:rFonts w:ascii="Century Gothic" w:hAnsi="Century Gothic"/>
          <w:b/>
          <w:bCs/>
          <w:sz w:val="22"/>
          <w:szCs w:val="22"/>
        </w:rPr>
        <w:t>departamento de obras, infraestrutura e urbanismo,</w:t>
      </w:r>
      <w:r w:rsidR="00601D18" w:rsidRPr="00601D1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01D18" w:rsidRPr="00601D18">
        <w:rPr>
          <w:rFonts w:ascii="Century Gothic" w:hAnsi="Century Gothic"/>
          <w:b/>
          <w:bCs/>
          <w:color w:val="000000"/>
          <w:sz w:val="22"/>
          <w:szCs w:val="22"/>
        </w:rPr>
        <w:t>a fim de agilizar a confer</w:t>
      </w:r>
      <w:r w:rsidR="00601D18" w:rsidRPr="00601D18">
        <w:rPr>
          <w:rFonts w:ascii="Century Gothic" w:hAnsi="Century Gothic"/>
          <w:b/>
          <w:bCs/>
          <w:color w:val="000000"/>
          <w:sz w:val="22"/>
          <w:szCs w:val="22"/>
        </w:rPr>
        <w:t>ê</w:t>
      </w:r>
      <w:r w:rsidR="00601D18" w:rsidRPr="00601D18">
        <w:rPr>
          <w:rFonts w:ascii="Century Gothic" w:hAnsi="Century Gothic"/>
          <w:b/>
          <w:bCs/>
          <w:color w:val="000000"/>
          <w:sz w:val="22"/>
          <w:szCs w:val="22"/>
        </w:rPr>
        <w:t>ncia de projetos</w:t>
      </w:r>
      <w:r w:rsidR="001B0712" w:rsidRPr="00601D18">
        <w:rPr>
          <w:rFonts w:ascii="Century Gothic" w:hAnsi="Century Gothic"/>
          <w:b/>
          <w:bCs/>
          <w:color w:val="000000"/>
          <w:sz w:val="22"/>
          <w:szCs w:val="22"/>
        </w:rPr>
        <w:t xml:space="preserve">.” </w:t>
      </w:r>
    </w:p>
    <w:p w14:paraId="4A872827" w14:textId="77777777" w:rsidR="001D4ADC" w:rsidRPr="00601D18" w:rsidRDefault="001D4ADC" w:rsidP="001D4ADC">
      <w:pPr>
        <w:spacing w:line="360" w:lineRule="auto"/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6FC83DDC" w14:textId="29CF9FA3" w:rsidR="00000354" w:rsidRPr="00601D18" w:rsidRDefault="00000354" w:rsidP="00F917EE">
      <w:pPr>
        <w:spacing w:line="360" w:lineRule="auto"/>
        <w:ind w:firstLine="1418"/>
        <w:jc w:val="both"/>
        <w:rPr>
          <w:rFonts w:ascii="Century Gothic" w:hAnsi="Century Gothic"/>
          <w:color w:val="000000"/>
          <w:sz w:val="22"/>
          <w:szCs w:val="22"/>
        </w:rPr>
      </w:pPr>
      <w:r w:rsidRPr="00601D18">
        <w:rPr>
          <w:rFonts w:ascii="Century Gothic" w:hAnsi="Century Gothic" w:cs="Arial"/>
          <w:sz w:val="22"/>
          <w:szCs w:val="22"/>
        </w:rPr>
        <w:t xml:space="preserve">Indico ao Chefe do Poder Executivo Municipal, na forma regimental, que, </w:t>
      </w:r>
      <w:r w:rsidRPr="00601D18">
        <w:rPr>
          <w:rFonts w:ascii="Century Gothic" w:hAnsi="Century Gothic"/>
          <w:sz w:val="22"/>
          <w:szCs w:val="22"/>
        </w:rPr>
        <w:t xml:space="preserve">por meio do setor competente, seja </w:t>
      </w:r>
      <w:r w:rsidR="00601D18" w:rsidRPr="00601D18">
        <w:rPr>
          <w:rFonts w:ascii="Century Gothic" w:hAnsi="Century Gothic"/>
          <w:color w:val="000000"/>
          <w:sz w:val="22"/>
          <w:szCs w:val="22"/>
        </w:rPr>
        <w:t>a</w:t>
      </w:r>
      <w:r w:rsidR="00601D18" w:rsidRPr="00601D18">
        <w:rPr>
          <w:rFonts w:ascii="Century Gothic" w:hAnsi="Century Gothic"/>
          <w:color w:val="000000"/>
          <w:sz w:val="22"/>
          <w:szCs w:val="22"/>
        </w:rPr>
        <w:t xml:space="preserve">dquirido </w:t>
      </w:r>
      <w:r w:rsidR="00601D18" w:rsidRPr="00601D18">
        <w:rPr>
          <w:rFonts w:ascii="Century Gothic" w:hAnsi="Century Gothic"/>
          <w:color w:val="000000"/>
          <w:sz w:val="22"/>
          <w:szCs w:val="22"/>
        </w:rPr>
        <w:t xml:space="preserve">software de inteligência artificial (IA) para ser utilizado no </w:t>
      </w:r>
      <w:r w:rsidR="00601D18" w:rsidRPr="00601D18">
        <w:rPr>
          <w:rFonts w:ascii="Century Gothic" w:hAnsi="Century Gothic"/>
          <w:sz w:val="22"/>
          <w:szCs w:val="22"/>
        </w:rPr>
        <w:t xml:space="preserve">departamento de obras, infraestrutura e urbanismo, </w:t>
      </w:r>
      <w:r w:rsidR="00601D18" w:rsidRPr="00601D18">
        <w:rPr>
          <w:rFonts w:ascii="Century Gothic" w:hAnsi="Century Gothic"/>
          <w:color w:val="000000"/>
          <w:sz w:val="22"/>
          <w:szCs w:val="22"/>
        </w:rPr>
        <w:t>a fim de agilizar a conferência de projetos</w:t>
      </w:r>
      <w:r w:rsidR="00601D18" w:rsidRPr="00601D18">
        <w:rPr>
          <w:rFonts w:ascii="Century Gothic" w:hAnsi="Century Gothic"/>
          <w:color w:val="000000"/>
          <w:sz w:val="22"/>
          <w:szCs w:val="22"/>
        </w:rPr>
        <w:t xml:space="preserve">. </w:t>
      </w:r>
    </w:p>
    <w:p w14:paraId="6FFA17E8" w14:textId="77777777" w:rsidR="00000354" w:rsidRPr="00601D18" w:rsidRDefault="00000354" w:rsidP="00601D18">
      <w:pPr>
        <w:jc w:val="both"/>
        <w:rPr>
          <w:rFonts w:ascii="Century Gothic" w:hAnsi="Century Gothic"/>
          <w:sz w:val="22"/>
          <w:szCs w:val="22"/>
        </w:rPr>
      </w:pPr>
    </w:p>
    <w:p w14:paraId="55919818" w14:textId="68377958" w:rsidR="00DB587C" w:rsidRPr="00601D18" w:rsidRDefault="00000354" w:rsidP="00324395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601D18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14:paraId="09EA7218" w14:textId="6567AF9B" w:rsidR="00311B76" w:rsidRPr="00601D18" w:rsidRDefault="00225A92" w:rsidP="00324395">
      <w:pPr>
        <w:spacing w:before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601D18">
        <w:rPr>
          <w:rFonts w:ascii="Century Gothic" w:hAnsi="Century Gothic"/>
          <w:bCs/>
          <w:sz w:val="22"/>
          <w:szCs w:val="22"/>
        </w:rPr>
        <w:t xml:space="preserve">Em vários </w:t>
      </w:r>
      <w:r w:rsidR="00324395" w:rsidRPr="00601D18">
        <w:rPr>
          <w:rFonts w:ascii="Century Gothic" w:hAnsi="Century Gothic"/>
          <w:bCs/>
          <w:sz w:val="22"/>
          <w:szCs w:val="22"/>
        </w:rPr>
        <w:t xml:space="preserve">ramos </w:t>
      </w:r>
      <w:r w:rsidRPr="00601D18">
        <w:rPr>
          <w:rFonts w:ascii="Century Gothic" w:hAnsi="Century Gothic"/>
          <w:bCs/>
          <w:sz w:val="22"/>
          <w:szCs w:val="22"/>
        </w:rPr>
        <w:t>a Inteligência Artificial (IA) já se faz presente, e no</w:t>
      </w:r>
      <w:r w:rsidR="00311B76" w:rsidRPr="00311B76">
        <w:rPr>
          <w:rFonts w:ascii="Century Gothic" w:hAnsi="Century Gothic"/>
          <w:bCs/>
          <w:sz w:val="22"/>
          <w:szCs w:val="22"/>
        </w:rPr>
        <w:t xml:space="preserve"> setor da engenharia e de construção civil </w:t>
      </w:r>
      <w:r w:rsidRPr="00601D18">
        <w:rPr>
          <w:rFonts w:ascii="Century Gothic" w:hAnsi="Century Gothic"/>
          <w:bCs/>
          <w:sz w:val="22"/>
          <w:szCs w:val="22"/>
        </w:rPr>
        <w:t>não é diferente. O</w:t>
      </w:r>
      <w:r w:rsidR="00311B76" w:rsidRPr="00311B76">
        <w:rPr>
          <w:rFonts w:ascii="Century Gothic" w:hAnsi="Century Gothic"/>
          <w:bCs/>
          <w:sz w:val="22"/>
          <w:szCs w:val="22"/>
        </w:rPr>
        <w:t xml:space="preserve"> uso d</w:t>
      </w:r>
      <w:r w:rsidR="00324395" w:rsidRPr="00601D18">
        <w:rPr>
          <w:rFonts w:ascii="Century Gothic" w:hAnsi="Century Gothic"/>
          <w:bCs/>
          <w:sz w:val="22"/>
          <w:szCs w:val="22"/>
        </w:rPr>
        <w:t>essa tecnologia nesse r</w:t>
      </w:r>
      <w:r w:rsidR="00311B76" w:rsidRPr="00311B76">
        <w:rPr>
          <w:rFonts w:ascii="Century Gothic" w:hAnsi="Century Gothic"/>
          <w:bCs/>
          <w:sz w:val="22"/>
          <w:szCs w:val="22"/>
        </w:rPr>
        <w:t>a</w:t>
      </w:r>
      <w:r w:rsidR="00324395" w:rsidRPr="00601D18">
        <w:rPr>
          <w:rFonts w:ascii="Century Gothic" w:hAnsi="Century Gothic"/>
          <w:bCs/>
          <w:sz w:val="22"/>
          <w:szCs w:val="22"/>
        </w:rPr>
        <w:t>mo</w:t>
      </w:r>
      <w:r w:rsidR="00311B76" w:rsidRPr="00311B76">
        <w:rPr>
          <w:rFonts w:ascii="Century Gothic" w:hAnsi="Century Gothic"/>
          <w:bCs/>
          <w:sz w:val="22"/>
          <w:szCs w:val="22"/>
        </w:rPr>
        <w:t xml:space="preserve"> </w:t>
      </w:r>
      <w:r w:rsidR="00324395" w:rsidRPr="00601D18">
        <w:rPr>
          <w:rFonts w:ascii="Century Gothic" w:hAnsi="Century Gothic"/>
          <w:bCs/>
          <w:sz w:val="22"/>
          <w:szCs w:val="22"/>
        </w:rPr>
        <w:t>possibilita</w:t>
      </w:r>
      <w:r w:rsidR="00085FA5" w:rsidRPr="00601D18">
        <w:rPr>
          <w:rFonts w:ascii="Century Gothic" w:hAnsi="Century Gothic"/>
          <w:bCs/>
          <w:sz w:val="22"/>
          <w:szCs w:val="22"/>
        </w:rPr>
        <w:t>, dentre outras coisas,</w:t>
      </w:r>
      <w:r w:rsidR="00324395" w:rsidRPr="00601D18">
        <w:rPr>
          <w:rFonts w:ascii="Century Gothic" w:hAnsi="Century Gothic"/>
          <w:bCs/>
          <w:sz w:val="22"/>
          <w:szCs w:val="22"/>
        </w:rPr>
        <w:t xml:space="preserve"> a</w:t>
      </w:r>
      <w:r w:rsidR="00311B76" w:rsidRPr="00311B76">
        <w:rPr>
          <w:rFonts w:ascii="Century Gothic" w:hAnsi="Century Gothic"/>
          <w:bCs/>
          <w:sz w:val="22"/>
          <w:szCs w:val="22"/>
        </w:rPr>
        <w:t xml:space="preserve"> otimização do gerenciamento de recursos e a possibilidade de agilizar todas as atividades do projeto</w:t>
      </w:r>
      <w:r w:rsidR="00324395" w:rsidRPr="00601D18">
        <w:rPr>
          <w:rFonts w:ascii="Century Gothic" w:hAnsi="Century Gothic"/>
          <w:bCs/>
          <w:sz w:val="22"/>
          <w:szCs w:val="22"/>
        </w:rPr>
        <w:t>.</w:t>
      </w:r>
    </w:p>
    <w:p w14:paraId="0EFFD887" w14:textId="60204AE9" w:rsidR="00324395" w:rsidRPr="00601D18" w:rsidRDefault="00324395" w:rsidP="00324395">
      <w:pPr>
        <w:spacing w:before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601D18">
        <w:rPr>
          <w:rFonts w:ascii="Century Gothic" w:hAnsi="Century Gothic"/>
          <w:bCs/>
          <w:sz w:val="22"/>
          <w:szCs w:val="22"/>
        </w:rPr>
        <w:t xml:space="preserve">Assim, diante das inúmeras vantagens que </w:t>
      </w:r>
      <w:r w:rsidR="00085FA5" w:rsidRPr="00601D18">
        <w:rPr>
          <w:rFonts w:ascii="Century Gothic" w:hAnsi="Century Gothic"/>
          <w:bCs/>
          <w:sz w:val="22"/>
          <w:szCs w:val="22"/>
        </w:rPr>
        <w:t xml:space="preserve">o emprego da </w:t>
      </w:r>
      <w:r w:rsidR="00085FA5" w:rsidRPr="00601D18">
        <w:rPr>
          <w:rFonts w:ascii="Century Gothic" w:hAnsi="Century Gothic"/>
          <w:bCs/>
          <w:sz w:val="22"/>
          <w:szCs w:val="22"/>
        </w:rPr>
        <w:t>Inteligência Artificial (</w:t>
      </w:r>
      <w:r w:rsidR="00085FA5" w:rsidRPr="00601D18">
        <w:rPr>
          <w:rFonts w:ascii="Century Gothic" w:hAnsi="Century Gothic"/>
          <w:bCs/>
          <w:sz w:val="22"/>
          <w:szCs w:val="22"/>
        </w:rPr>
        <w:t xml:space="preserve">IA) tem na engenharia civil nos dias de hoje, seria importante a prefeitura municipal adquirir um software </w:t>
      </w:r>
      <w:r w:rsidR="00085FA5" w:rsidRPr="00601D18">
        <w:rPr>
          <w:rFonts w:ascii="Century Gothic" w:hAnsi="Century Gothic"/>
          <w:bCs/>
          <w:sz w:val="22"/>
          <w:szCs w:val="22"/>
        </w:rPr>
        <w:t>para o departamento de obras</w:t>
      </w:r>
      <w:r w:rsidR="00085FA5" w:rsidRPr="00601D18">
        <w:rPr>
          <w:rFonts w:ascii="Century Gothic" w:hAnsi="Century Gothic"/>
          <w:bCs/>
          <w:sz w:val="22"/>
          <w:szCs w:val="22"/>
        </w:rPr>
        <w:t>, infraestrutura</w:t>
      </w:r>
      <w:r w:rsidR="00085FA5" w:rsidRPr="00601D18">
        <w:rPr>
          <w:rFonts w:ascii="Century Gothic" w:hAnsi="Century Gothic"/>
          <w:bCs/>
          <w:sz w:val="22"/>
          <w:szCs w:val="22"/>
        </w:rPr>
        <w:t xml:space="preserve"> </w:t>
      </w:r>
      <w:r w:rsidR="00085FA5" w:rsidRPr="00601D18">
        <w:rPr>
          <w:rFonts w:ascii="Century Gothic" w:hAnsi="Century Gothic"/>
          <w:bCs/>
          <w:sz w:val="22"/>
          <w:szCs w:val="22"/>
        </w:rPr>
        <w:t xml:space="preserve">e </w:t>
      </w:r>
      <w:r w:rsidR="00601D18" w:rsidRPr="00601D18">
        <w:rPr>
          <w:rFonts w:ascii="Century Gothic" w:hAnsi="Century Gothic"/>
          <w:bCs/>
          <w:sz w:val="22"/>
          <w:szCs w:val="22"/>
        </w:rPr>
        <w:t>urbanismo</w:t>
      </w:r>
      <w:r w:rsidR="00085FA5" w:rsidRPr="00601D18">
        <w:rPr>
          <w:rFonts w:ascii="Century Gothic" w:hAnsi="Century Gothic"/>
          <w:bCs/>
          <w:sz w:val="22"/>
          <w:szCs w:val="22"/>
        </w:rPr>
        <w:t>, visando agilizar a conferência dos projetos</w:t>
      </w:r>
      <w:r w:rsidR="00601D18" w:rsidRPr="00601D18">
        <w:rPr>
          <w:rFonts w:ascii="Century Gothic" w:hAnsi="Century Gothic"/>
          <w:bCs/>
          <w:sz w:val="22"/>
          <w:szCs w:val="22"/>
        </w:rPr>
        <w:t xml:space="preserve">. Isso também facilitaria o dia a dia dos profissionais desse departamento. </w:t>
      </w:r>
      <w:r w:rsidR="00085FA5" w:rsidRPr="00601D18">
        <w:rPr>
          <w:rFonts w:ascii="Century Gothic" w:hAnsi="Century Gothic"/>
          <w:bCs/>
          <w:sz w:val="22"/>
          <w:szCs w:val="22"/>
        </w:rPr>
        <w:t xml:space="preserve"> </w:t>
      </w:r>
    </w:p>
    <w:p w14:paraId="4E879C01" w14:textId="4378B0A0" w:rsidR="00000354" w:rsidRPr="00601D18" w:rsidRDefault="00000354" w:rsidP="00601D18">
      <w:pPr>
        <w:spacing w:line="360" w:lineRule="auto"/>
        <w:jc w:val="both"/>
        <w:rPr>
          <w:rFonts w:ascii="Century Gothic" w:hAnsi="Century Gothic"/>
          <w:b/>
          <w:sz w:val="22"/>
          <w:szCs w:val="22"/>
          <w:u w:val="single"/>
        </w:rPr>
      </w:pPr>
    </w:p>
    <w:p w14:paraId="6F72C8BD" w14:textId="1F9FC255" w:rsidR="00000354" w:rsidRPr="00601D18" w:rsidRDefault="00000354" w:rsidP="002D3D6B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601D18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601D18">
        <w:rPr>
          <w:rFonts w:ascii="Century Gothic" w:hAnsi="Century Gothic"/>
          <w:sz w:val="22"/>
          <w:szCs w:val="22"/>
        </w:rPr>
        <w:t>Babinha</w:t>
      </w:r>
      <w:proofErr w:type="spellEnd"/>
      <w:r w:rsidRPr="00601D18">
        <w:rPr>
          <w:rFonts w:ascii="Century Gothic" w:hAnsi="Century Gothic"/>
          <w:sz w:val="22"/>
          <w:szCs w:val="22"/>
        </w:rPr>
        <w:t xml:space="preserve">”, em </w:t>
      </w:r>
      <w:r w:rsidR="009A118B" w:rsidRPr="00601D18">
        <w:rPr>
          <w:rFonts w:ascii="Century Gothic" w:hAnsi="Century Gothic"/>
          <w:sz w:val="22"/>
          <w:szCs w:val="22"/>
        </w:rPr>
        <w:t>03</w:t>
      </w:r>
      <w:r w:rsidRPr="00601D18">
        <w:rPr>
          <w:rFonts w:ascii="Century Gothic" w:hAnsi="Century Gothic"/>
          <w:sz w:val="22"/>
          <w:szCs w:val="22"/>
        </w:rPr>
        <w:t xml:space="preserve"> de </w:t>
      </w:r>
      <w:r w:rsidR="009A118B" w:rsidRPr="00601D18">
        <w:rPr>
          <w:rFonts w:ascii="Century Gothic" w:hAnsi="Century Gothic"/>
          <w:sz w:val="22"/>
          <w:szCs w:val="22"/>
        </w:rPr>
        <w:t>fevereiro</w:t>
      </w:r>
      <w:r w:rsidRPr="00601D18">
        <w:rPr>
          <w:rFonts w:ascii="Century Gothic" w:hAnsi="Century Gothic"/>
          <w:sz w:val="22"/>
          <w:szCs w:val="22"/>
        </w:rPr>
        <w:t xml:space="preserve"> de 2025.</w:t>
      </w:r>
    </w:p>
    <w:p w14:paraId="218BF266" w14:textId="77777777" w:rsidR="00000354" w:rsidRPr="00601D18" w:rsidRDefault="00000354" w:rsidP="00000354">
      <w:pPr>
        <w:rPr>
          <w:rFonts w:ascii="Century Gothic" w:hAnsi="Century Gothic"/>
          <w:sz w:val="22"/>
          <w:szCs w:val="22"/>
        </w:rPr>
      </w:pPr>
    </w:p>
    <w:p w14:paraId="66EF2BD4" w14:textId="77777777" w:rsidR="00D55D06" w:rsidRPr="00601D18" w:rsidRDefault="00D55D06" w:rsidP="00000354">
      <w:pPr>
        <w:rPr>
          <w:rFonts w:ascii="Century Gothic" w:hAnsi="Century Gothic"/>
          <w:sz w:val="22"/>
          <w:szCs w:val="22"/>
        </w:rPr>
      </w:pPr>
    </w:p>
    <w:p w14:paraId="10DEF0B9" w14:textId="09B6982D" w:rsidR="00000354" w:rsidRPr="00601D18" w:rsidRDefault="00DB587C" w:rsidP="00000354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601D18">
        <w:rPr>
          <w:rFonts w:ascii="Century Gothic" w:hAnsi="Century Gothic"/>
          <w:b/>
          <w:bCs/>
          <w:sz w:val="22"/>
          <w:szCs w:val="22"/>
        </w:rPr>
        <w:t xml:space="preserve">Marco Aurélio </w:t>
      </w:r>
      <w:proofErr w:type="spellStart"/>
      <w:r w:rsidRPr="00601D18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</w:p>
    <w:p w14:paraId="77BC779E" w14:textId="41203E9F" w:rsidR="00090005" w:rsidRPr="00601D18" w:rsidRDefault="00000354" w:rsidP="002D3D6B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601D18">
        <w:rPr>
          <w:rFonts w:ascii="Century Gothic" w:hAnsi="Century Gothic"/>
          <w:b/>
          <w:bCs/>
          <w:sz w:val="22"/>
          <w:szCs w:val="22"/>
        </w:rPr>
        <w:t xml:space="preserve">Vereador – </w:t>
      </w:r>
      <w:r w:rsidR="00DB587C" w:rsidRPr="00601D18">
        <w:rPr>
          <w:rFonts w:ascii="Century Gothic" w:hAnsi="Century Gothic"/>
          <w:b/>
          <w:bCs/>
          <w:sz w:val="22"/>
          <w:szCs w:val="22"/>
        </w:rPr>
        <w:t>MDB</w:t>
      </w:r>
      <w:r w:rsidRPr="00601D18">
        <w:rPr>
          <w:rFonts w:ascii="Century Gothic" w:hAnsi="Century Gothic"/>
          <w:b/>
          <w:bCs/>
          <w:sz w:val="22"/>
          <w:szCs w:val="22"/>
        </w:rPr>
        <w:t xml:space="preserve"> </w:t>
      </w:r>
    </w:p>
    <w:sectPr w:rsidR="00090005" w:rsidRPr="00601D18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DDD09" w14:textId="77777777" w:rsidR="000B535B" w:rsidRDefault="000B535B">
      <w:r>
        <w:separator/>
      </w:r>
    </w:p>
  </w:endnote>
  <w:endnote w:type="continuationSeparator" w:id="0">
    <w:p w14:paraId="64987480" w14:textId="77777777" w:rsidR="000B535B" w:rsidRDefault="000B5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AC8BC3D" w14:textId="4FD74379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proofErr w:type="gramStart"/>
    <w:r w:rsidRPr="00A06A02">
      <w:rPr>
        <w:rFonts w:ascii="Monotype Corsiva" w:hAnsi="Monotype Corsiva"/>
      </w:rPr>
      <w:t>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</w:t>
    </w:r>
    <w:proofErr w:type="gramEnd"/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886EB" w14:textId="77777777" w:rsidR="000B535B" w:rsidRDefault="000B535B">
      <w:r>
        <w:separator/>
      </w:r>
    </w:p>
  </w:footnote>
  <w:footnote w:type="continuationSeparator" w:id="0">
    <w:p w14:paraId="543E7BE1" w14:textId="77777777" w:rsidR="000B535B" w:rsidRDefault="000B53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0177988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4"/>
  </w:num>
  <w:num w:numId="2" w16cid:durableId="1636718750">
    <w:abstractNumId w:val="1"/>
  </w:num>
  <w:num w:numId="3" w16cid:durableId="966932256">
    <w:abstractNumId w:val="6"/>
  </w:num>
  <w:num w:numId="4" w16cid:durableId="172189992">
    <w:abstractNumId w:val="3"/>
  </w:num>
  <w:num w:numId="5" w16cid:durableId="1675720226">
    <w:abstractNumId w:val="5"/>
  </w:num>
  <w:num w:numId="6" w16cid:durableId="24603210">
    <w:abstractNumId w:val="0"/>
  </w:num>
  <w:num w:numId="7" w16cid:durableId="17237561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1338B"/>
    <w:rsid w:val="00017B39"/>
    <w:rsid w:val="000267A2"/>
    <w:rsid w:val="00026D32"/>
    <w:rsid w:val="00030848"/>
    <w:rsid w:val="00034986"/>
    <w:rsid w:val="0004577C"/>
    <w:rsid w:val="000540AE"/>
    <w:rsid w:val="0006062C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36A8"/>
    <w:rsid w:val="000A440E"/>
    <w:rsid w:val="000A4DEB"/>
    <w:rsid w:val="000A5817"/>
    <w:rsid w:val="000A636D"/>
    <w:rsid w:val="000B535B"/>
    <w:rsid w:val="000C377D"/>
    <w:rsid w:val="000C459F"/>
    <w:rsid w:val="000D3456"/>
    <w:rsid w:val="000D3F22"/>
    <w:rsid w:val="000D5F97"/>
    <w:rsid w:val="000D7408"/>
    <w:rsid w:val="000F3274"/>
    <w:rsid w:val="000F39D0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32E3"/>
    <w:rsid w:val="001549EC"/>
    <w:rsid w:val="00170746"/>
    <w:rsid w:val="00173025"/>
    <w:rsid w:val="00173770"/>
    <w:rsid w:val="00173AB0"/>
    <w:rsid w:val="00182AB5"/>
    <w:rsid w:val="00191C3B"/>
    <w:rsid w:val="001A0869"/>
    <w:rsid w:val="001B0712"/>
    <w:rsid w:val="001B0D7E"/>
    <w:rsid w:val="001B354C"/>
    <w:rsid w:val="001C1516"/>
    <w:rsid w:val="001C4EF7"/>
    <w:rsid w:val="001D30E6"/>
    <w:rsid w:val="001D4ADC"/>
    <w:rsid w:val="001E02DD"/>
    <w:rsid w:val="001E32B1"/>
    <w:rsid w:val="001E634A"/>
    <w:rsid w:val="001F1BD4"/>
    <w:rsid w:val="001F7F38"/>
    <w:rsid w:val="002015E1"/>
    <w:rsid w:val="00206C1A"/>
    <w:rsid w:val="00206F30"/>
    <w:rsid w:val="0021723B"/>
    <w:rsid w:val="00221FC2"/>
    <w:rsid w:val="00225A92"/>
    <w:rsid w:val="00232626"/>
    <w:rsid w:val="00245392"/>
    <w:rsid w:val="0024650B"/>
    <w:rsid w:val="00247A3B"/>
    <w:rsid w:val="002715C2"/>
    <w:rsid w:val="00271AD8"/>
    <w:rsid w:val="00275CC8"/>
    <w:rsid w:val="00296C0D"/>
    <w:rsid w:val="002A0778"/>
    <w:rsid w:val="002A1192"/>
    <w:rsid w:val="002B33F2"/>
    <w:rsid w:val="002B5F01"/>
    <w:rsid w:val="002C0139"/>
    <w:rsid w:val="002D3D6B"/>
    <w:rsid w:val="002D492E"/>
    <w:rsid w:val="002E0BAA"/>
    <w:rsid w:val="002E34E6"/>
    <w:rsid w:val="002E7D33"/>
    <w:rsid w:val="003008D4"/>
    <w:rsid w:val="003114EA"/>
    <w:rsid w:val="00311B76"/>
    <w:rsid w:val="003215B1"/>
    <w:rsid w:val="00321B0F"/>
    <w:rsid w:val="00323503"/>
    <w:rsid w:val="00324395"/>
    <w:rsid w:val="003416AA"/>
    <w:rsid w:val="00347B36"/>
    <w:rsid w:val="003503CB"/>
    <w:rsid w:val="00352854"/>
    <w:rsid w:val="00356662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579F3"/>
    <w:rsid w:val="00465650"/>
    <w:rsid w:val="00465FEE"/>
    <w:rsid w:val="0046700D"/>
    <w:rsid w:val="0047043E"/>
    <w:rsid w:val="00473324"/>
    <w:rsid w:val="0048633A"/>
    <w:rsid w:val="00495FD4"/>
    <w:rsid w:val="004A30D3"/>
    <w:rsid w:val="004A698D"/>
    <w:rsid w:val="004B1BA1"/>
    <w:rsid w:val="004B505F"/>
    <w:rsid w:val="004B60D7"/>
    <w:rsid w:val="004B6275"/>
    <w:rsid w:val="004B6DFD"/>
    <w:rsid w:val="004D1839"/>
    <w:rsid w:val="004D2326"/>
    <w:rsid w:val="004D3808"/>
    <w:rsid w:val="004D4635"/>
    <w:rsid w:val="004D5F43"/>
    <w:rsid w:val="004F1ED8"/>
    <w:rsid w:val="004F565B"/>
    <w:rsid w:val="004F6AE6"/>
    <w:rsid w:val="00507684"/>
    <w:rsid w:val="00516313"/>
    <w:rsid w:val="0053506D"/>
    <w:rsid w:val="00546818"/>
    <w:rsid w:val="00574C8B"/>
    <w:rsid w:val="00596DD2"/>
    <w:rsid w:val="005B3243"/>
    <w:rsid w:val="005C353D"/>
    <w:rsid w:val="005C3FD8"/>
    <w:rsid w:val="005C75EE"/>
    <w:rsid w:val="005C7C90"/>
    <w:rsid w:val="005D12E4"/>
    <w:rsid w:val="005D4528"/>
    <w:rsid w:val="005E02D6"/>
    <w:rsid w:val="005E2115"/>
    <w:rsid w:val="005E2607"/>
    <w:rsid w:val="005E696B"/>
    <w:rsid w:val="006007CD"/>
    <w:rsid w:val="00601D18"/>
    <w:rsid w:val="00614B82"/>
    <w:rsid w:val="00620F4E"/>
    <w:rsid w:val="006215F4"/>
    <w:rsid w:val="00623EDD"/>
    <w:rsid w:val="00642405"/>
    <w:rsid w:val="00642E44"/>
    <w:rsid w:val="00643B4C"/>
    <w:rsid w:val="00645F5E"/>
    <w:rsid w:val="00654DDE"/>
    <w:rsid w:val="00660DB3"/>
    <w:rsid w:val="00667596"/>
    <w:rsid w:val="00673056"/>
    <w:rsid w:val="00682F40"/>
    <w:rsid w:val="006860A4"/>
    <w:rsid w:val="00686EF0"/>
    <w:rsid w:val="00690217"/>
    <w:rsid w:val="006914EB"/>
    <w:rsid w:val="006C62DE"/>
    <w:rsid w:val="006E0F10"/>
    <w:rsid w:val="006E2769"/>
    <w:rsid w:val="006F1474"/>
    <w:rsid w:val="00700F66"/>
    <w:rsid w:val="00704803"/>
    <w:rsid w:val="00706A20"/>
    <w:rsid w:val="00707D7A"/>
    <w:rsid w:val="007316B6"/>
    <w:rsid w:val="00745473"/>
    <w:rsid w:val="00757ACC"/>
    <w:rsid w:val="00763988"/>
    <w:rsid w:val="007715ED"/>
    <w:rsid w:val="007727B9"/>
    <w:rsid w:val="007739C4"/>
    <w:rsid w:val="00777665"/>
    <w:rsid w:val="007872FC"/>
    <w:rsid w:val="007942F5"/>
    <w:rsid w:val="007945DE"/>
    <w:rsid w:val="007C318F"/>
    <w:rsid w:val="007D1CDC"/>
    <w:rsid w:val="007D51D4"/>
    <w:rsid w:val="007E20AC"/>
    <w:rsid w:val="007E286C"/>
    <w:rsid w:val="007F2E3B"/>
    <w:rsid w:val="007F7CE4"/>
    <w:rsid w:val="00805091"/>
    <w:rsid w:val="00823EE9"/>
    <w:rsid w:val="008255CA"/>
    <w:rsid w:val="00850E16"/>
    <w:rsid w:val="00862530"/>
    <w:rsid w:val="00862F50"/>
    <w:rsid w:val="00870210"/>
    <w:rsid w:val="00873FD2"/>
    <w:rsid w:val="00884AFA"/>
    <w:rsid w:val="0089506B"/>
    <w:rsid w:val="008A1D5E"/>
    <w:rsid w:val="008B00AB"/>
    <w:rsid w:val="008B6E84"/>
    <w:rsid w:val="008C019E"/>
    <w:rsid w:val="008D6542"/>
    <w:rsid w:val="008F0048"/>
    <w:rsid w:val="008F4BC3"/>
    <w:rsid w:val="008F6A20"/>
    <w:rsid w:val="00905A73"/>
    <w:rsid w:val="009074EE"/>
    <w:rsid w:val="00912728"/>
    <w:rsid w:val="00927087"/>
    <w:rsid w:val="00927D7D"/>
    <w:rsid w:val="009462C8"/>
    <w:rsid w:val="00953717"/>
    <w:rsid w:val="00954D3D"/>
    <w:rsid w:val="00955E63"/>
    <w:rsid w:val="00966453"/>
    <w:rsid w:val="0098374B"/>
    <w:rsid w:val="00986930"/>
    <w:rsid w:val="00991873"/>
    <w:rsid w:val="00993EFA"/>
    <w:rsid w:val="00996DD2"/>
    <w:rsid w:val="009A118B"/>
    <w:rsid w:val="009A6F05"/>
    <w:rsid w:val="009B03C3"/>
    <w:rsid w:val="009C15A0"/>
    <w:rsid w:val="009C72E3"/>
    <w:rsid w:val="009D06AC"/>
    <w:rsid w:val="009D2BFC"/>
    <w:rsid w:val="009D5FE1"/>
    <w:rsid w:val="009E28C9"/>
    <w:rsid w:val="009E527C"/>
    <w:rsid w:val="00A06A02"/>
    <w:rsid w:val="00A15600"/>
    <w:rsid w:val="00A21745"/>
    <w:rsid w:val="00A223FC"/>
    <w:rsid w:val="00A377CD"/>
    <w:rsid w:val="00A37D74"/>
    <w:rsid w:val="00A47558"/>
    <w:rsid w:val="00A62E9B"/>
    <w:rsid w:val="00A73A28"/>
    <w:rsid w:val="00A82EE0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F5AA8"/>
    <w:rsid w:val="00AF73CD"/>
    <w:rsid w:val="00B004DF"/>
    <w:rsid w:val="00B03490"/>
    <w:rsid w:val="00B1430F"/>
    <w:rsid w:val="00B26AB1"/>
    <w:rsid w:val="00B30080"/>
    <w:rsid w:val="00B44E88"/>
    <w:rsid w:val="00B45D94"/>
    <w:rsid w:val="00B5038F"/>
    <w:rsid w:val="00B56541"/>
    <w:rsid w:val="00B56F92"/>
    <w:rsid w:val="00B612EB"/>
    <w:rsid w:val="00B816AE"/>
    <w:rsid w:val="00BA5E4A"/>
    <w:rsid w:val="00BB4473"/>
    <w:rsid w:val="00BB730D"/>
    <w:rsid w:val="00BC3980"/>
    <w:rsid w:val="00BD035A"/>
    <w:rsid w:val="00BE6B58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635AD"/>
    <w:rsid w:val="00C675BB"/>
    <w:rsid w:val="00C67812"/>
    <w:rsid w:val="00C843C8"/>
    <w:rsid w:val="00C873E7"/>
    <w:rsid w:val="00CA5B77"/>
    <w:rsid w:val="00CA5CD2"/>
    <w:rsid w:val="00CB0F8E"/>
    <w:rsid w:val="00CC77C7"/>
    <w:rsid w:val="00CD0A70"/>
    <w:rsid w:val="00D0226C"/>
    <w:rsid w:val="00D02352"/>
    <w:rsid w:val="00D144FE"/>
    <w:rsid w:val="00D2429D"/>
    <w:rsid w:val="00D46215"/>
    <w:rsid w:val="00D55D06"/>
    <w:rsid w:val="00D83181"/>
    <w:rsid w:val="00D91513"/>
    <w:rsid w:val="00D923F9"/>
    <w:rsid w:val="00D925DD"/>
    <w:rsid w:val="00D97B6A"/>
    <w:rsid w:val="00DA3567"/>
    <w:rsid w:val="00DB587C"/>
    <w:rsid w:val="00DC213F"/>
    <w:rsid w:val="00DC2F4F"/>
    <w:rsid w:val="00DC5693"/>
    <w:rsid w:val="00DC6814"/>
    <w:rsid w:val="00DC7A10"/>
    <w:rsid w:val="00DD4BDB"/>
    <w:rsid w:val="00DD4E60"/>
    <w:rsid w:val="00DF00BB"/>
    <w:rsid w:val="00E20AD8"/>
    <w:rsid w:val="00E314FB"/>
    <w:rsid w:val="00E34C92"/>
    <w:rsid w:val="00E35D3E"/>
    <w:rsid w:val="00E35E1B"/>
    <w:rsid w:val="00E36530"/>
    <w:rsid w:val="00E51FA4"/>
    <w:rsid w:val="00E5537B"/>
    <w:rsid w:val="00E62738"/>
    <w:rsid w:val="00E84E6F"/>
    <w:rsid w:val="00EA4BBA"/>
    <w:rsid w:val="00EB22F3"/>
    <w:rsid w:val="00EB4605"/>
    <w:rsid w:val="00EB55C1"/>
    <w:rsid w:val="00EC0CB3"/>
    <w:rsid w:val="00EC75A4"/>
    <w:rsid w:val="00EF1506"/>
    <w:rsid w:val="00EF2A5A"/>
    <w:rsid w:val="00EF3F78"/>
    <w:rsid w:val="00F0502D"/>
    <w:rsid w:val="00F052CD"/>
    <w:rsid w:val="00F15C65"/>
    <w:rsid w:val="00F23319"/>
    <w:rsid w:val="00F62DAB"/>
    <w:rsid w:val="00F7175D"/>
    <w:rsid w:val="00F73E7D"/>
    <w:rsid w:val="00F76635"/>
    <w:rsid w:val="00F77B17"/>
    <w:rsid w:val="00F819F2"/>
    <w:rsid w:val="00F81A78"/>
    <w:rsid w:val="00F83074"/>
    <w:rsid w:val="00F86282"/>
    <w:rsid w:val="00F87EAD"/>
    <w:rsid w:val="00F9166D"/>
    <w:rsid w:val="00F917EE"/>
    <w:rsid w:val="00F92C1E"/>
    <w:rsid w:val="00FA4684"/>
    <w:rsid w:val="00FB57B7"/>
    <w:rsid w:val="00FC1FDD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1</Pages>
  <Words>202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1292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117</cp:revision>
  <cp:lastPrinted>2024-04-17T16:17:00Z</cp:lastPrinted>
  <dcterms:created xsi:type="dcterms:W3CDTF">2023-02-13T12:52:00Z</dcterms:created>
  <dcterms:modified xsi:type="dcterms:W3CDTF">2025-02-04T15:40:00Z</dcterms:modified>
</cp:coreProperties>
</file>