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C9939" w14:textId="77777777" w:rsidR="007B4446" w:rsidRPr="007B4446" w:rsidRDefault="007B4446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1D1662D2" w14:textId="5323E60A" w:rsidR="00506ED1" w:rsidRPr="00E53A72" w:rsidRDefault="0097141D">
      <w:pPr>
        <w:keepNext/>
        <w:jc w:val="center"/>
        <w:rPr>
          <w:rFonts w:ascii="Courier New" w:eastAsia="Courier New" w:hAnsi="Courier New" w:cs="Courier New"/>
          <w:b/>
          <w:sz w:val="30"/>
          <w:szCs w:val="30"/>
        </w:rPr>
      </w:pPr>
      <w:r w:rsidRPr="00E53A72">
        <w:rPr>
          <w:rFonts w:ascii="Courier New" w:eastAsia="Courier New" w:hAnsi="Courier New" w:cs="Courier New"/>
          <w:b/>
          <w:sz w:val="30"/>
          <w:szCs w:val="30"/>
        </w:rPr>
        <w:t xml:space="preserve">INDICAÇÃO N.º </w:t>
      </w:r>
      <w:r w:rsidR="00206CD4">
        <w:rPr>
          <w:rFonts w:ascii="Courier New" w:eastAsia="Courier New" w:hAnsi="Courier New" w:cs="Courier New"/>
          <w:b/>
          <w:sz w:val="30"/>
          <w:szCs w:val="30"/>
        </w:rPr>
        <w:t>957</w:t>
      </w:r>
      <w:r w:rsidR="007B4446" w:rsidRPr="00E53A72">
        <w:rPr>
          <w:rFonts w:ascii="Courier New" w:eastAsia="Courier New" w:hAnsi="Courier New" w:cs="Courier New"/>
          <w:b/>
          <w:sz w:val="30"/>
          <w:szCs w:val="30"/>
        </w:rPr>
        <w:t xml:space="preserve"> </w:t>
      </w:r>
      <w:r w:rsidRPr="00E53A72">
        <w:rPr>
          <w:rFonts w:ascii="Courier New" w:eastAsia="Courier New" w:hAnsi="Courier New" w:cs="Courier New"/>
          <w:b/>
          <w:sz w:val="30"/>
          <w:szCs w:val="30"/>
        </w:rPr>
        <w:t>/</w:t>
      </w:r>
      <w:r w:rsidR="007B4446" w:rsidRPr="00E53A72">
        <w:rPr>
          <w:rFonts w:ascii="Courier New" w:eastAsia="Courier New" w:hAnsi="Courier New" w:cs="Courier New"/>
          <w:b/>
          <w:sz w:val="30"/>
          <w:szCs w:val="30"/>
        </w:rPr>
        <w:t xml:space="preserve"> </w:t>
      </w:r>
      <w:r w:rsidRPr="00E53A72">
        <w:rPr>
          <w:rFonts w:ascii="Courier New" w:eastAsia="Courier New" w:hAnsi="Courier New" w:cs="Courier New"/>
          <w:b/>
          <w:sz w:val="30"/>
          <w:szCs w:val="30"/>
        </w:rPr>
        <w:t>202</w:t>
      </w:r>
      <w:r w:rsidR="00BB0A71" w:rsidRPr="00E53A72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ED9C6A9" w14:textId="77777777" w:rsidR="00506ED1" w:rsidRDefault="00506ED1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506ED1" w14:paraId="75478BEB" w14:textId="77777777" w:rsidTr="00E53A72">
        <w:trPr>
          <w:trHeight w:val="947"/>
        </w:trPr>
        <w:tc>
          <w:tcPr>
            <w:tcW w:w="1051" w:type="dxa"/>
          </w:tcPr>
          <w:p w14:paraId="03A74054" w14:textId="77777777" w:rsidR="00506ED1" w:rsidRDefault="0097141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68184AEA" w14:textId="50F21D6A" w:rsidR="00EA774A" w:rsidRPr="00E53A72" w:rsidRDefault="0097141D" w:rsidP="0089157F">
            <w:pPr>
              <w:ind w:left="27"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E53A72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7E1C93" w:rsidRPr="00E53A72">
              <w:rPr>
                <w:rFonts w:ascii="Courier New" w:eastAsia="Courier New" w:hAnsi="Courier New" w:cs="Courier New"/>
                <w:b/>
                <w:sz w:val="22"/>
                <w:szCs w:val="22"/>
              </w:rPr>
              <w:t>que realize o recapeamento da Rua Filomena da Silva Figueira, localizada no bairro Esperança.</w:t>
            </w:r>
          </w:p>
          <w:p w14:paraId="4B14BA9A" w14:textId="77777777" w:rsidR="00506ED1" w:rsidRDefault="00506ED1" w:rsidP="0089157F">
            <w:pPr>
              <w:ind w:left="27"/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54CFBEBD" w14:textId="77777777" w:rsidR="00506ED1" w:rsidRDefault="0097141D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40D548FA" w14:textId="77777777" w:rsidR="00506ED1" w:rsidRDefault="00506ED1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515D8360" w14:textId="77777777" w:rsidR="00506ED1" w:rsidRDefault="0097141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B85CA94" w14:textId="77777777" w:rsidR="00506ED1" w:rsidRDefault="00506ED1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f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7E1C93" w14:paraId="2A306BE6" w14:textId="77777777" w:rsidTr="007E1C93">
        <w:trPr>
          <w:trHeight w:val="310"/>
        </w:trPr>
        <w:tc>
          <w:tcPr>
            <w:tcW w:w="8978" w:type="dxa"/>
          </w:tcPr>
          <w:p w14:paraId="5DED9A6C" w14:textId="77777777" w:rsidR="007E1C93" w:rsidRPr="0089157F" w:rsidRDefault="007E1C93" w:rsidP="007E1C93">
            <w:pPr>
              <w:ind w:left="27"/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89157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7E1C93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realize o recapeamento da Rua Filomena da Silva Figueira, localizada no bairro Esperança.</w:t>
            </w:r>
          </w:p>
          <w:p w14:paraId="5D879974" w14:textId="77777777" w:rsidR="007E1C93" w:rsidRPr="00533DBA" w:rsidRDefault="007E1C93" w:rsidP="007E1C93">
            <w:pPr>
              <w:ind w:left="27"/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</w:tc>
        <w:tc>
          <w:tcPr>
            <w:tcW w:w="8978" w:type="dxa"/>
          </w:tcPr>
          <w:p w14:paraId="26B934EF" w14:textId="3E04E9BC" w:rsidR="007E1C93" w:rsidRPr="00533DBA" w:rsidRDefault="007E1C93" w:rsidP="007E1C93">
            <w:pPr>
              <w:ind w:left="27"/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</w:tc>
      </w:tr>
    </w:tbl>
    <w:p w14:paraId="1EA81D70" w14:textId="77777777" w:rsidR="00506ED1" w:rsidRDefault="00506ED1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27E2515" w14:textId="77777777" w:rsidR="00506ED1" w:rsidRDefault="0097141D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C6176D7" w14:textId="77777777" w:rsidR="00506ED1" w:rsidRDefault="00506ED1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06ED1" w14:paraId="3F30CF2E" w14:textId="77777777">
        <w:tc>
          <w:tcPr>
            <w:tcW w:w="8970" w:type="dxa"/>
          </w:tcPr>
          <w:p w14:paraId="28E2B001" w14:textId="77777777" w:rsidR="00533DBA" w:rsidRPr="0089157F" w:rsidRDefault="00533DBA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7ECB663" w14:textId="465DBA8C" w:rsidR="007E1C93" w:rsidRPr="007E1C93" w:rsidRDefault="007E1C93" w:rsidP="007E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E1C93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atender às demandas dos moradores do bairro Esperança, que enfrentam dificuldades em razão das más condições do pavimento da Rua Filomena da Silva Figueira. O desgaste do asfalto compromete a trafegabilidade, a segurança dos pedestres e a conservação dos veículos que circulam pelo local.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E1C93">
              <w:rPr>
                <w:rFonts w:ascii="Courier New" w:eastAsia="Courier New" w:hAnsi="Courier New" w:cs="Courier New"/>
                <w:sz w:val="20"/>
                <w:szCs w:val="20"/>
              </w:rPr>
              <w:t>O recapeamento é uma medida necessária para garantir melhor mobilidade, conforto e segurança a todos que utilizam a via, além de contribuir para a valorização da região e para o bem-estar da comunidade local.</w:t>
            </w:r>
          </w:p>
          <w:p w14:paraId="4E5F6997" w14:textId="77777777" w:rsidR="002B1F4C" w:rsidRPr="002B1F4C" w:rsidRDefault="002B1F4C" w:rsidP="002B1F4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5D730F0" w14:textId="77777777" w:rsidR="0089157F" w:rsidRPr="0089157F" w:rsidRDefault="0089157F">
            <w:pPr>
              <w:jc w:val="both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D479BCC" w14:textId="1B7D3ABC" w:rsidR="00506ED1" w:rsidRDefault="00BB0A7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</w:tc>
      </w:tr>
      <w:tr w:rsidR="00506ED1" w14:paraId="75B04B03" w14:textId="77777777">
        <w:tc>
          <w:tcPr>
            <w:tcW w:w="8970" w:type="dxa"/>
          </w:tcPr>
          <w:p w14:paraId="4E88EB1B" w14:textId="77777777" w:rsidR="00506ED1" w:rsidRPr="00533DBA" w:rsidRDefault="00506ED1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073ABAFD" w14:textId="77777777" w:rsidR="00506ED1" w:rsidRPr="00533DBA" w:rsidRDefault="00506ED1">
      <w:pPr>
        <w:rPr>
          <w:rFonts w:ascii="Courier New" w:eastAsia="Courier New" w:hAnsi="Courier New" w:cs="Courier New"/>
          <w:sz w:val="2"/>
          <w:szCs w:val="2"/>
        </w:rPr>
      </w:pPr>
    </w:p>
    <w:p w14:paraId="5C4D078E" w14:textId="77777777" w:rsidR="0089157F" w:rsidRDefault="0089157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F88A3A1" w14:textId="77777777" w:rsidR="00E53A72" w:rsidRDefault="00E53A7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32429FD" w14:textId="5A3D5F94" w:rsidR="00506ED1" w:rsidRDefault="0097141D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53A72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E1C93">
        <w:rPr>
          <w:rFonts w:ascii="Courier New" w:eastAsia="Courier New" w:hAnsi="Courier New" w:cs="Courier New"/>
          <w:sz w:val="18"/>
          <w:szCs w:val="18"/>
        </w:rPr>
        <w:t xml:space="preserve">outubro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BB0A71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Default="00506ED1">
      <w:pPr>
        <w:rPr>
          <w:rFonts w:ascii="Courier New" w:eastAsia="Courier New" w:hAnsi="Courier New" w:cs="Courier New"/>
          <w:sz w:val="22"/>
          <w:szCs w:val="22"/>
        </w:rPr>
      </w:pPr>
    </w:p>
    <w:p w14:paraId="040E8629" w14:textId="1227A7B5" w:rsidR="00533DBA" w:rsidRDefault="00533DBA">
      <w:pPr>
        <w:rPr>
          <w:rFonts w:ascii="Courier New" w:eastAsia="Courier New" w:hAnsi="Courier New" w:cs="Courier New"/>
          <w:sz w:val="12"/>
          <w:szCs w:val="12"/>
        </w:rPr>
      </w:pPr>
    </w:p>
    <w:p w14:paraId="16598B6B" w14:textId="54512529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480B6731" w14:textId="1F53356F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56359D3E" w14:textId="61DE3D05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25D7DF6E" w14:textId="0F7289EC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3821E160" w14:textId="06CFF406" w:rsidR="00E53A72" w:rsidRDefault="00E53A72">
      <w:pPr>
        <w:rPr>
          <w:rFonts w:ascii="Courier New" w:eastAsia="Courier New" w:hAnsi="Courier New" w:cs="Courier New"/>
          <w:sz w:val="12"/>
          <w:szCs w:val="12"/>
        </w:rPr>
      </w:pPr>
    </w:p>
    <w:p w14:paraId="72D13CFA" w14:textId="601D48DE" w:rsidR="00E53A72" w:rsidRDefault="00E53A72">
      <w:pPr>
        <w:rPr>
          <w:rFonts w:ascii="Courier New" w:eastAsia="Courier New" w:hAnsi="Courier New" w:cs="Courier New"/>
          <w:sz w:val="12"/>
          <w:szCs w:val="12"/>
        </w:rPr>
      </w:pPr>
    </w:p>
    <w:p w14:paraId="5E8144D6" w14:textId="203ABDEE" w:rsidR="00E53A72" w:rsidRDefault="00E53A72">
      <w:pPr>
        <w:rPr>
          <w:rFonts w:ascii="Courier New" w:eastAsia="Courier New" w:hAnsi="Courier New" w:cs="Courier New"/>
          <w:sz w:val="12"/>
          <w:szCs w:val="12"/>
        </w:rPr>
      </w:pPr>
    </w:p>
    <w:p w14:paraId="0895146D" w14:textId="77777777" w:rsidR="00E53A72" w:rsidRDefault="00E53A72">
      <w:pPr>
        <w:rPr>
          <w:rFonts w:ascii="Courier New" w:eastAsia="Courier New" w:hAnsi="Courier New" w:cs="Courier New"/>
          <w:sz w:val="12"/>
          <w:szCs w:val="12"/>
        </w:rPr>
      </w:pPr>
    </w:p>
    <w:p w14:paraId="43E940CB" w14:textId="37FA42C9" w:rsidR="0089157F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16E0F70F" w14:textId="4F72AC5A" w:rsidR="00E53A72" w:rsidRDefault="00E53A72">
      <w:pPr>
        <w:rPr>
          <w:rFonts w:ascii="Courier New" w:eastAsia="Courier New" w:hAnsi="Courier New" w:cs="Courier New"/>
          <w:sz w:val="12"/>
          <w:szCs w:val="12"/>
        </w:rPr>
      </w:pPr>
    </w:p>
    <w:p w14:paraId="7D4AD17B" w14:textId="77777777" w:rsidR="00E53A72" w:rsidRDefault="00E53A72">
      <w:pPr>
        <w:rPr>
          <w:rFonts w:ascii="Courier New" w:eastAsia="Courier New" w:hAnsi="Courier New" w:cs="Courier New"/>
          <w:sz w:val="12"/>
          <w:szCs w:val="12"/>
        </w:rPr>
      </w:pPr>
    </w:p>
    <w:p w14:paraId="2F0EDF8D" w14:textId="77777777" w:rsidR="0089157F" w:rsidRPr="00533DBA" w:rsidRDefault="0089157F">
      <w:pPr>
        <w:rPr>
          <w:rFonts w:ascii="Courier New" w:eastAsia="Courier New" w:hAnsi="Courier New" w:cs="Courier New"/>
          <w:sz w:val="12"/>
          <w:szCs w:val="12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14:paraId="42B6BC88" w14:textId="77777777" w:rsidTr="0089157F">
        <w:trPr>
          <w:trHeight w:val="787"/>
        </w:trPr>
        <w:tc>
          <w:tcPr>
            <w:tcW w:w="8978" w:type="dxa"/>
          </w:tcPr>
          <w:p w14:paraId="3DC8041F" w14:textId="77777777" w:rsidR="00BB0A71" w:rsidRPr="0089157F" w:rsidRDefault="00BB0A7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GUILHERME ROSA RODRIGUES </w:t>
            </w:r>
          </w:p>
          <w:p w14:paraId="200FB1AE" w14:textId="191410FD" w:rsidR="00506ED1" w:rsidRPr="0089157F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BB0A71"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GUILHERME ROSA</w:t>
            </w:r>
            <w:r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152014BD" w14:textId="77777777" w:rsidR="00506ED1" w:rsidRPr="0089157F" w:rsidRDefault="0097141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9157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0AC856CD" w14:textId="77777777" w:rsidR="00506ED1" w:rsidRPr="00533DBA" w:rsidRDefault="00506ED1">
            <w:pPr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06ED1" w14:paraId="36AB085F" w14:textId="77777777" w:rsidTr="0089157F">
        <w:trPr>
          <w:trHeight w:val="180"/>
        </w:trPr>
        <w:tc>
          <w:tcPr>
            <w:tcW w:w="4210" w:type="dxa"/>
          </w:tcPr>
          <w:p w14:paraId="01BB17B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89568C" w14:textId="77777777" w:rsidR="00506ED1" w:rsidRPr="0089157F" w:rsidRDefault="00506ED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0CC9D989" w14:textId="77777777" w:rsidR="00506ED1" w:rsidRPr="0089157F" w:rsidRDefault="00506ED1">
            <w:pPr>
              <w:jc w:val="center"/>
              <w:rPr>
                <w:sz w:val="10"/>
                <w:szCs w:val="10"/>
              </w:rPr>
            </w:pPr>
          </w:p>
        </w:tc>
      </w:tr>
      <w:tr w:rsidR="00BB0A71" w14:paraId="23894CC8" w14:textId="77777777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Pr="0089157F" w:rsidRDefault="00BB0A7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E53A72">
      <w:headerReference w:type="default" r:id="rId7"/>
      <w:footerReference w:type="default" r:id="rId8"/>
      <w:pgSz w:w="12240" w:h="15840"/>
      <w:pgMar w:top="1417" w:right="1701" w:bottom="0" w:left="1701" w:header="708" w:footer="34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230A" w14:textId="77777777" w:rsidR="006018C5" w:rsidRDefault="006018C5">
      <w:r>
        <w:separator/>
      </w:r>
    </w:p>
  </w:endnote>
  <w:endnote w:type="continuationSeparator" w:id="0">
    <w:p w14:paraId="58965F0B" w14:textId="77777777" w:rsidR="006018C5" w:rsidRDefault="00601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DC93" w14:textId="77777777" w:rsidR="00506ED1" w:rsidRPr="00E53A72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E53A72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3CEDECC9" w14:textId="77777777" w:rsidR="00506ED1" w:rsidRPr="00E53A72" w:rsidRDefault="0097141D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E53A72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47EDE" w14:textId="77777777" w:rsidR="006018C5" w:rsidRDefault="006018C5">
      <w:r>
        <w:separator/>
      </w:r>
    </w:p>
  </w:footnote>
  <w:footnote w:type="continuationSeparator" w:id="0">
    <w:p w14:paraId="697C3286" w14:textId="77777777" w:rsidR="006018C5" w:rsidRDefault="00601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00C25" w14:textId="314C73A0" w:rsidR="00506ED1" w:rsidRPr="007B4446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1E73F158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B444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7B4446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B444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93B301" w:rsidR="00506ED1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sz w:val="20"/>
        <w:szCs w:val="20"/>
      </w:rPr>
    </w:pPr>
    <w:r w:rsidRPr="007B4446">
      <w:rPr>
        <w:rFonts w:ascii="Courier New" w:eastAsia="Courier New" w:hAnsi="Courier New" w:cs="Courier New"/>
        <w:b/>
        <w:bCs/>
        <w:sz w:val="16"/>
        <w:szCs w:val="16"/>
      </w:rPr>
      <w:t>GABINETE DO VEREADOR</w:t>
    </w:r>
    <w:r w:rsidR="00BB0A71" w:rsidRPr="007B4446">
      <w:rPr>
        <w:rFonts w:ascii="Courier New" w:eastAsia="Courier New" w:hAnsi="Courier New" w:cs="Courier New"/>
        <w:b/>
        <w:bCs/>
        <w:sz w:val="16"/>
        <w:szCs w:val="16"/>
      </w:rPr>
      <w:t xml:space="preserve"> PRESIDENTE</w:t>
    </w:r>
    <w:r w:rsidRPr="007B4446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B0A71" w:rsidRPr="007B4446">
      <w:rPr>
        <w:rFonts w:ascii="Courier New" w:eastAsia="Courier New" w:hAnsi="Courier New" w:cs="Courier New"/>
        <w:b/>
        <w:bCs/>
        <w:sz w:val="16"/>
        <w:szCs w:val="16"/>
      </w:rPr>
      <w:t>GUILHERME ROSA RODRIGUES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206CD4"/>
    <w:rsid w:val="002B1F4C"/>
    <w:rsid w:val="00506ED1"/>
    <w:rsid w:val="00527597"/>
    <w:rsid w:val="00533DBA"/>
    <w:rsid w:val="006018C5"/>
    <w:rsid w:val="00613CCE"/>
    <w:rsid w:val="00766454"/>
    <w:rsid w:val="00774616"/>
    <w:rsid w:val="007749C4"/>
    <w:rsid w:val="007B4446"/>
    <w:rsid w:val="007E1C93"/>
    <w:rsid w:val="008059D7"/>
    <w:rsid w:val="008072D5"/>
    <w:rsid w:val="0089157F"/>
    <w:rsid w:val="008E1005"/>
    <w:rsid w:val="00905C04"/>
    <w:rsid w:val="00922F31"/>
    <w:rsid w:val="0097141D"/>
    <w:rsid w:val="00994C3F"/>
    <w:rsid w:val="00AF52E8"/>
    <w:rsid w:val="00BB0A71"/>
    <w:rsid w:val="00BD2098"/>
    <w:rsid w:val="00C3053B"/>
    <w:rsid w:val="00C80F59"/>
    <w:rsid w:val="00D72E1C"/>
    <w:rsid w:val="00E00D3B"/>
    <w:rsid w:val="00E53A72"/>
    <w:rsid w:val="00EA774A"/>
    <w:rsid w:val="00F3047C"/>
    <w:rsid w:val="00F4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2024-06-12T16:59:00Z</cp:lastPrinted>
  <dcterms:created xsi:type="dcterms:W3CDTF">2025-10-30T15:56:00Z</dcterms:created>
  <dcterms:modified xsi:type="dcterms:W3CDTF">2025-11-03T18:27:00Z</dcterms:modified>
</cp:coreProperties>
</file>