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686" w:rsidRPr="00844DBC" w:rsidRDefault="004B3686" w:rsidP="00844DBC">
      <w:pPr>
        <w:tabs>
          <w:tab w:val="left" w:pos="852"/>
          <w:tab w:val="left" w:pos="4128"/>
          <w:tab w:val="left" w:pos="5700"/>
        </w:tabs>
        <w:adjustRightInd w:val="0"/>
        <w:spacing w:line="276" w:lineRule="auto"/>
        <w:rPr>
          <w:rFonts w:ascii="Arial" w:eastAsiaTheme="minorHAnsi" w:hAnsi="Arial" w:cs="Arial"/>
          <w:b/>
          <w:bCs/>
          <w:lang w:val="pt-BR"/>
        </w:rPr>
      </w:pPr>
      <w:r w:rsidRPr="00844DBC">
        <w:rPr>
          <w:rFonts w:ascii="Arial" w:hAnsi="Arial" w:cs="Arial"/>
          <w:b/>
          <w:bCs/>
          <w:sz w:val="24"/>
          <w:szCs w:val="24"/>
        </w:rPr>
        <w:t>A</w:t>
      </w:r>
      <w:r w:rsidR="00844DBC">
        <w:rPr>
          <w:rFonts w:ascii="Arial" w:hAnsi="Arial" w:cs="Arial"/>
          <w:b/>
          <w:bCs/>
          <w:sz w:val="24"/>
          <w:szCs w:val="24"/>
        </w:rPr>
        <w:t>TO DA MESA DIRETORA Nº 02, DE 18 DE DEZEMBRO DE 2025</w:t>
      </w:r>
      <w:r w:rsidRPr="00844DBC">
        <w:rPr>
          <w:rFonts w:ascii="Arial" w:hAnsi="Arial" w:cs="Arial"/>
          <w:b/>
          <w:bCs/>
          <w:sz w:val="24"/>
          <w:szCs w:val="24"/>
        </w:rPr>
        <w:t>.</w:t>
      </w:r>
    </w:p>
    <w:p w:rsidR="004B3686" w:rsidRPr="00844DBC" w:rsidRDefault="004B3686" w:rsidP="00844DBC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B3686" w:rsidRPr="00844DBC" w:rsidRDefault="004B3686" w:rsidP="00844DBC">
      <w:pPr>
        <w:adjustRightInd w:val="0"/>
        <w:spacing w:line="276" w:lineRule="auto"/>
        <w:ind w:left="3402"/>
        <w:jc w:val="both"/>
        <w:rPr>
          <w:rFonts w:ascii="Arial" w:hAnsi="Arial" w:cs="Arial"/>
          <w:sz w:val="24"/>
          <w:szCs w:val="24"/>
        </w:rPr>
      </w:pPr>
    </w:p>
    <w:p w:rsidR="004B3686" w:rsidRPr="00844DBC" w:rsidRDefault="004B3686" w:rsidP="00844DBC">
      <w:pPr>
        <w:adjustRightInd w:val="0"/>
        <w:spacing w:line="276" w:lineRule="auto"/>
        <w:ind w:left="3402"/>
        <w:jc w:val="both"/>
        <w:rPr>
          <w:rFonts w:ascii="Arial" w:hAnsi="Arial" w:cs="Arial"/>
          <w:sz w:val="24"/>
          <w:szCs w:val="24"/>
        </w:rPr>
      </w:pPr>
      <w:r w:rsidRPr="00844DBC">
        <w:rPr>
          <w:rFonts w:ascii="Arial" w:hAnsi="Arial" w:cs="Arial"/>
          <w:sz w:val="24"/>
          <w:szCs w:val="24"/>
        </w:rPr>
        <w:t>“Estabelece o Plano de Contratações Anual da Câmara de Vereadores de Santo Antônio do Su</w:t>
      </w:r>
      <w:r w:rsidR="00844DBC">
        <w:rPr>
          <w:rFonts w:ascii="Arial" w:hAnsi="Arial" w:cs="Arial"/>
          <w:sz w:val="24"/>
          <w:szCs w:val="24"/>
        </w:rPr>
        <w:t>doeste, para o exercício de 2026</w:t>
      </w:r>
      <w:r w:rsidRPr="00844DBC">
        <w:rPr>
          <w:rFonts w:ascii="Arial" w:hAnsi="Arial" w:cs="Arial"/>
          <w:sz w:val="24"/>
          <w:szCs w:val="24"/>
        </w:rPr>
        <w:t>.”</w:t>
      </w:r>
    </w:p>
    <w:p w:rsidR="004B3686" w:rsidRPr="00844DBC" w:rsidRDefault="004B3686" w:rsidP="00844DBC">
      <w:pPr>
        <w:adjustRightInd w:val="0"/>
        <w:spacing w:line="276" w:lineRule="auto"/>
        <w:ind w:left="3402"/>
        <w:jc w:val="both"/>
        <w:rPr>
          <w:rFonts w:ascii="Arial" w:hAnsi="Arial" w:cs="Arial"/>
          <w:sz w:val="24"/>
          <w:szCs w:val="24"/>
        </w:rPr>
      </w:pPr>
    </w:p>
    <w:p w:rsidR="004B3686" w:rsidRPr="00844DBC" w:rsidRDefault="004B3686" w:rsidP="00844DBC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B3686" w:rsidRPr="00844DBC" w:rsidRDefault="004B3686" w:rsidP="00844DBC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44DBC">
        <w:rPr>
          <w:rFonts w:ascii="Arial" w:hAnsi="Arial" w:cs="Arial"/>
          <w:b/>
          <w:bCs/>
          <w:sz w:val="24"/>
          <w:szCs w:val="24"/>
        </w:rPr>
        <w:t>A MESA DIRETORA DA CÂMARA DE VEREADORES DO MUNICÍPIO DE SANTO ANTÔNIO DO SUDOESTE</w:t>
      </w:r>
      <w:r w:rsidRPr="00844DBC">
        <w:rPr>
          <w:rFonts w:ascii="Arial" w:hAnsi="Arial" w:cs="Arial"/>
          <w:sz w:val="24"/>
          <w:szCs w:val="24"/>
        </w:rPr>
        <w:t>, Estado do Paraná, no uso de suas atribuições legais que lhe são conferidas, especialmente o disposto no artigo 21, inciso III, Lei Orgânica Municipal, com fundamento no artigo 12, § 1º, Lei Federal nº 14.133/2021, e no artigo 6º, Resolução nº 04/2023, do Poder Legislativo Municipal,</w:t>
      </w:r>
    </w:p>
    <w:p w:rsidR="004B3686" w:rsidRPr="00844DBC" w:rsidRDefault="004B3686" w:rsidP="00844DBC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B3686" w:rsidRPr="00844DBC" w:rsidRDefault="004B3686" w:rsidP="00844DBC">
      <w:pPr>
        <w:adjustRightInd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44DBC">
        <w:rPr>
          <w:rFonts w:ascii="Arial" w:hAnsi="Arial" w:cs="Arial"/>
          <w:b/>
          <w:bCs/>
          <w:sz w:val="24"/>
          <w:szCs w:val="24"/>
        </w:rPr>
        <w:t>R E S O L V E:</w:t>
      </w:r>
    </w:p>
    <w:p w:rsidR="004B3686" w:rsidRPr="00844DBC" w:rsidRDefault="004B3686" w:rsidP="00844DBC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B3686" w:rsidRPr="00844DBC" w:rsidRDefault="004B3686" w:rsidP="00844DB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44DBC">
        <w:rPr>
          <w:rFonts w:ascii="Arial" w:hAnsi="Arial" w:cs="Arial"/>
          <w:sz w:val="24"/>
          <w:szCs w:val="24"/>
        </w:rPr>
        <w:t>Art. 1º. Fica estabelecido o Plano de Contratações Anual da Câmara de Vereadores de Santo Antônio do Su</w:t>
      </w:r>
      <w:r w:rsidR="00844DBC">
        <w:rPr>
          <w:rFonts w:ascii="Arial" w:hAnsi="Arial" w:cs="Arial"/>
          <w:sz w:val="24"/>
          <w:szCs w:val="24"/>
        </w:rPr>
        <w:t>doeste, para o exercício de 2026</w:t>
      </w:r>
      <w:r w:rsidRPr="00844DBC">
        <w:rPr>
          <w:rFonts w:ascii="Arial" w:hAnsi="Arial" w:cs="Arial"/>
          <w:sz w:val="24"/>
          <w:szCs w:val="24"/>
        </w:rPr>
        <w:t>, de acordo com o contido no Anexo I deste Ato.</w:t>
      </w:r>
    </w:p>
    <w:p w:rsidR="004B3686" w:rsidRPr="00844DBC" w:rsidRDefault="004B3686" w:rsidP="00844DB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B3686" w:rsidRPr="00844DBC" w:rsidRDefault="004B3686" w:rsidP="00844DB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44DBC">
        <w:rPr>
          <w:rFonts w:ascii="Arial" w:hAnsi="Arial" w:cs="Arial"/>
          <w:sz w:val="24"/>
          <w:szCs w:val="24"/>
        </w:rPr>
        <w:t>Art. 2º. As contratações previstas ou não no Plano de Contratações Anual de que trata este Ato, dependerão da demanda e das condições orçamentárias do Poder Legislativo Municipal.</w:t>
      </w:r>
    </w:p>
    <w:p w:rsidR="004B3686" w:rsidRPr="00844DBC" w:rsidRDefault="004B3686" w:rsidP="00844DB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B3686" w:rsidRPr="00844DBC" w:rsidRDefault="004B3686" w:rsidP="00844DB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44DBC">
        <w:rPr>
          <w:rFonts w:ascii="Arial" w:hAnsi="Arial" w:cs="Arial"/>
          <w:sz w:val="24"/>
          <w:szCs w:val="24"/>
        </w:rPr>
        <w:t>Art. 3º. Este Ato entrará em vigor na data de sua publicação.</w:t>
      </w:r>
    </w:p>
    <w:p w:rsidR="004B3686" w:rsidRPr="00844DBC" w:rsidRDefault="004B3686" w:rsidP="00844DBC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B3686" w:rsidRPr="00844DBC" w:rsidRDefault="004B3686" w:rsidP="00844DBC">
      <w:pPr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44DBC">
        <w:rPr>
          <w:rFonts w:ascii="Arial" w:hAnsi="Arial" w:cs="Arial"/>
          <w:b/>
          <w:bCs/>
          <w:sz w:val="24"/>
          <w:szCs w:val="24"/>
        </w:rPr>
        <w:t>PUBLIQUE-SE.</w:t>
      </w:r>
    </w:p>
    <w:p w:rsidR="004B3686" w:rsidRPr="00844DBC" w:rsidRDefault="004B3686" w:rsidP="00844DBC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B3686" w:rsidRPr="00844DBC" w:rsidRDefault="004B3686" w:rsidP="00844DBC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44DBC">
        <w:rPr>
          <w:rFonts w:ascii="Arial" w:hAnsi="Arial" w:cs="Arial"/>
          <w:sz w:val="24"/>
          <w:szCs w:val="24"/>
        </w:rPr>
        <w:t>San</w:t>
      </w:r>
      <w:r w:rsidR="00844DBC">
        <w:rPr>
          <w:rFonts w:ascii="Arial" w:hAnsi="Arial" w:cs="Arial"/>
          <w:sz w:val="24"/>
          <w:szCs w:val="24"/>
        </w:rPr>
        <w:t>to Antônio do Sudoeste-PR, em 18 de dezembro de 2025</w:t>
      </w:r>
      <w:r w:rsidRPr="00844DBC">
        <w:rPr>
          <w:rFonts w:ascii="Arial" w:hAnsi="Arial" w:cs="Arial"/>
          <w:sz w:val="24"/>
          <w:szCs w:val="24"/>
        </w:rPr>
        <w:t>.</w:t>
      </w:r>
    </w:p>
    <w:p w:rsidR="004B3686" w:rsidRPr="00844DBC" w:rsidRDefault="004B3686" w:rsidP="004B3686">
      <w:pPr>
        <w:tabs>
          <w:tab w:val="left" w:pos="852"/>
          <w:tab w:val="left" w:pos="4128"/>
          <w:tab w:val="left" w:pos="5700"/>
        </w:tabs>
        <w:adjustRightInd w:val="0"/>
        <w:ind w:left="4260" w:hanging="4260"/>
        <w:jc w:val="both"/>
        <w:rPr>
          <w:rFonts w:ascii="Arial" w:hAnsi="Arial" w:cs="Arial"/>
          <w:sz w:val="24"/>
          <w:szCs w:val="24"/>
        </w:rPr>
      </w:pPr>
    </w:p>
    <w:p w:rsidR="004B3686" w:rsidRPr="00844DBC" w:rsidRDefault="004B3686" w:rsidP="004B3686">
      <w:pPr>
        <w:tabs>
          <w:tab w:val="left" w:pos="852"/>
          <w:tab w:val="left" w:pos="4128"/>
          <w:tab w:val="left" w:pos="5700"/>
        </w:tabs>
        <w:adjustRightInd w:val="0"/>
        <w:ind w:left="4260" w:hanging="4260"/>
        <w:jc w:val="both"/>
        <w:rPr>
          <w:rFonts w:ascii="Arial" w:hAnsi="Arial" w:cs="Arial"/>
          <w:sz w:val="24"/>
          <w:szCs w:val="24"/>
        </w:rPr>
      </w:pPr>
    </w:p>
    <w:p w:rsidR="004B3686" w:rsidRDefault="004B3686" w:rsidP="004B3686">
      <w:pPr>
        <w:tabs>
          <w:tab w:val="left" w:pos="852"/>
          <w:tab w:val="left" w:pos="4128"/>
          <w:tab w:val="left" w:pos="5700"/>
        </w:tabs>
        <w:adjustRightInd w:val="0"/>
        <w:ind w:left="4260" w:hanging="4260"/>
        <w:jc w:val="both"/>
        <w:rPr>
          <w:rFonts w:ascii="Bookman Old Style" w:hAnsi="Bookman Old Style" w:cs="CIDFont+F4"/>
          <w:sz w:val="24"/>
          <w:szCs w:val="24"/>
        </w:rPr>
      </w:pPr>
    </w:p>
    <w:p w:rsidR="00844DBC" w:rsidRPr="0003225F" w:rsidRDefault="00844DBC" w:rsidP="00844DB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VALDIR ANTONIO CARVALHO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SERGIO ANTONIO DE MATTOS</w:t>
      </w:r>
    </w:p>
    <w:p w:rsidR="00844DBC" w:rsidRDefault="00844DBC" w:rsidP="00844DBC">
      <w:pPr>
        <w:spacing w:line="276" w:lineRule="auto"/>
        <w:jc w:val="both"/>
        <w:rPr>
          <w:rFonts w:ascii="Arial" w:hAnsi="Arial" w:cs="Arial"/>
          <w:spacing w:val="-2"/>
          <w:sz w:val="24"/>
          <w:szCs w:val="24"/>
        </w:rPr>
      </w:pPr>
      <w:r w:rsidRPr="0003225F">
        <w:rPr>
          <w:rFonts w:ascii="Arial" w:hAnsi="Arial" w:cs="Arial"/>
          <w:spacing w:val="-2"/>
          <w:sz w:val="24"/>
          <w:szCs w:val="24"/>
        </w:rPr>
        <w:t>Presidente</w:t>
      </w:r>
      <w:r>
        <w:rPr>
          <w:rFonts w:ascii="Arial" w:hAnsi="Arial" w:cs="Arial"/>
          <w:spacing w:val="-2"/>
          <w:sz w:val="24"/>
          <w:szCs w:val="24"/>
        </w:rPr>
        <w:tab/>
      </w:r>
      <w:r>
        <w:rPr>
          <w:rFonts w:ascii="Arial" w:hAnsi="Arial" w:cs="Arial"/>
          <w:spacing w:val="-2"/>
          <w:sz w:val="24"/>
          <w:szCs w:val="24"/>
        </w:rPr>
        <w:tab/>
      </w:r>
      <w:r>
        <w:rPr>
          <w:rFonts w:ascii="Arial" w:hAnsi="Arial" w:cs="Arial"/>
          <w:spacing w:val="-2"/>
          <w:sz w:val="24"/>
          <w:szCs w:val="24"/>
        </w:rPr>
        <w:tab/>
      </w:r>
      <w:r>
        <w:rPr>
          <w:rFonts w:ascii="Arial" w:hAnsi="Arial" w:cs="Arial"/>
          <w:spacing w:val="-2"/>
          <w:sz w:val="24"/>
          <w:szCs w:val="24"/>
        </w:rPr>
        <w:tab/>
      </w:r>
      <w:r>
        <w:rPr>
          <w:rFonts w:ascii="Arial" w:hAnsi="Arial" w:cs="Arial"/>
          <w:spacing w:val="-2"/>
          <w:sz w:val="24"/>
          <w:szCs w:val="24"/>
        </w:rPr>
        <w:tab/>
      </w:r>
      <w:r>
        <w:rPr>
          <w:rFonts w:ascii="Arial" w:hAnsi="Arial" w:cs="Arial"/>
          <w:spacing w:val="-2"/>
          <w:sz w:val="24"/>
          <w:szCs w:val="24"/>
        </w:rPr>
        <w:tab/>
        <w:t>Vice-Presidente</w:t>
      </w:r>
    </w:p>
    <w:p w:rsidR="00844DBC" w:rsidRDefault="00844DBC" w:rsidP="00844DBC">
      <w:pPr>
        <w:spacing w:line="276" w:lineRule="auto"/>
        <w:jc w:val="both"/>
        <w:rPr>
          <w:rFonts w:ascii="Arial" w:hAnsi="Arial" w:cs="Arial"/>
          <w:spacing w:val="-2"/>
          <w:sz w:val="24"/>
          <w:szCs w:val="24"/>
        </w:rPr>
      </w:pPr>
    </w:p>
    <w:p w:rsidR="00844DBC" w:rsidRDefault="00844DBC" w:rsidP="00844DBC">
      <w:pPr>
        <w:spacing w:line="276" w:lineRule="auto"/>
        <w:jc w:val="both"/>
        <w:rPr>
          <w:rFonts w:ascii="Arial" w:hAnsi="Arial" w:cs="Arial"/>
          <w:spacing w:val="-2"/>
          <w:sz w:val="24"/>
          <w:szCs w:val="24"/>
        </w:rPr>
      </w:pPr>
    </w:p>
    <w:p w:rsidR="00844DBC" w:rsidRDefault="00844DBC" w:rsidP="00844DBC">
      <w:pPr>
        <w:spacing w:line="276" w:lineRule="auto"/>
        <w:jc w:val="both"/>
        <w:rPr>
          <w:rFonts w:ascii="Arial" w:hAnsi="Arial" w:cs="Arial"/>
          <w:spacing w:val="-2"/>
          <w:sz w:val="24"/>
          <w:szCs w:val="24"/>
        </w:rPr>
      </w:pPr>
    </w:p>
    <w:p w:rsidR="00844DBC" w:rsidRDefault="00844DBC" w:rsidP="00844DBC">
      <w:pPr>
        <w:spacing w:line="276" w:lineRule="auto"/>
        <w:jc w:val="both"/>
        <w:rPr>
          <w:rFonts w:ascii="Arial" w:hAnsi="Arial" w:cs="Arial"/>
          <w:b/>
          <w:spacing w:val="-2"/>
          <w:sz w:val="24"/>
          <w:szCs w:val="24"/>
        </w:rPr>
      </w:pPr>
      <w:r>
        <w:rPr>
          <w:rFonts w:ascii="Arial" w:hAnsi="Arial" w:cs="Arial"/>
          <w:b/>
          <w:spacing w:val="-2"/>
          <w:sz w:val="24"/>
          <w:szCs w:val="24"/>
        </w:rPr>
        <w:t>ELIZ MARIA GRADASCHI SCALON</w:t>
      </w:r>
      <w:r>
        <w:rPr>
          <w:rFonts w:ascii="Arial" w:hAnsi="Arial" w:cs="Arial"/>
          <w:b/>
          <w:spacing w:val="-2"/>
          <w:sz w:val="24"/>
          <w:szCs w:val="24"/>
        </w:rPr>
        <w:tab/>
      </w:r>
      <w:r>
        <w:rPr>
          <w:rFonts w:ascii="Arial" w:hAnsi="Arial" w:cs="Arial"/>
          <w:b/>
          <w:spacing w:val="-2"/>
          <w:sz w:val="24"/>
          <w:szCs w:val="24"/>
        </w:rPr>
        <w:tab/>
        <w:t>MICHELI ALVES DE LIMA</w:t>
      </w:r>
    </w:p>
    <w:p w:rsidR="004B3686" w:rsidRPr="00135D5E" w:rsidRDefault="00844DBC" w:rsidP="00135D5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>1ª Secretária</w:t>
      </w:r>
      <w:r>
        <w:rPr>
          <w:rFonts w:ascii="Arial" w:hAnsi="Arial" w:cs="Arial"/>
          <w:spacing w:val="-2"/>
          <w:sz w:val="24"/>
          <w:szCs w:val="24"/>
        </w:rPr>
        <w:tab/>
      </w:r>
      <w:r>
        <w:rPr>
          <w:rFonts w:ascii="Arial" w:hAnsi="Arial" w:cs="Arial"/>
          <w:spacing w:val="-2"/>
          <w:sz w:val="24"/>
          <w:szCs w:val="24"/>
        </w:rPr>
        <w:tab/>
      </w:r>
      <w:r>
        <w:rPr>
          <w:rFonts w:ascii="Arial" w:hAnsi="Arial" w:cs="Arial"/>
          <w:spacing w:val="-2"/>
          <w:sz w:val="24"/>
          <w:szCs w:val="24"/>
        </w:rPr>
        <w:tab/>
      </w:r>
      <w:r>
        <w:rPr>
          <w:rFonts w:ascii="Arial" w:hAnsi="Arial" w:cs="Arial"/>
          <w:spacing w:val="-2"/>
          <w:sz w:val="24"/>
          <w:szCs w:val="24"/>
        </w:rPr>
        <w:tab/>
      </w:r>
      <w:r>
        <w:rPr>
          <w:rFonts w:ascii="Arial" w:hAnsi="Arial" w:cs="Arial"/>
          <w:spacing w:val="-2"/>
          <w:sz w:val="24"/>
          <w:szCs w:val="24"/>
        </w:rPr>
        <w:tab/>
      </w:r>
      <w:r>
        <w:rPr>
          <w:rFonts w:ascii="Arial" w:hAnsi="Arial" w:cs="Arial"/>
          <w:spacing w:val="-2"/>
          <w:sz w:val="24"/>
          <w:szCs w:val="24"/>
        </w:rPr>
        <w:tab/>
        <w:t>2ª Secretária</w:t>
      </w:r>
      <w:bookmarkStart w:id="0" w:name="_GoBack"/>
      <w:bookmarkEnd w:id="0"/>
    </w:p>
    <w:sectPr w:rsidR="004B3686" w:rsidRPr="00135D5E" w:rsidSect="00DC6F14">
      <w:type w:val="continuous"/>
      <w:pgSz w:w="11910" w:h="16840"/>
      <w:pgMar w:top="2835" w:right="1137" w:bottom="1134" w:left="1701" w:header="189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BAD"/>
    <w:rsid w:val="000137ED"/>
    <w:rsid w:val="000208AC"/>
    <w:rsid w:val="0003225F"/>
    <w:rsid w:val="0004587C"/>
    <w:rsid w:val="000A5C8A"/>
    <w:rsid w:val="000A7D06"/>
    <w:rsid w:val="000D3AAC"/>
    <w:rsid w:val="001031F3"/>
    <w:rsid w:val="00135D5E"/>
    <w:rsid w:val="001B3BD4"/>
    <w:rsid w:val="002F61F0"/>
    <w:rsid w:val="0035714F"/>
    <w:rsid w:val="00435341"/>
    <w:rsid w:val="004B3686"/>
    <w:rsid w:val="00515D55"/>
    <w:rsid w:val="00540BAD"/>
    <w:rsid w:val="005A00E9"/>
    <w:rsid w:val="005B52AB"/>
    <w:rsid w:val="005C2F92"/>
    <w:rsid w:val="00660F84"/>
    <w:rsid w:val="00671B2E"/>
    <w:rsid w:val="00695BC9"/>
    <w:rsid w:val="00696C26"/>
    <w:rsid w:val="006B6EA9"/>
    <w:rsid w:val="006E63B8"/>
    <w:rsid w:val="008175DC"/>
    <w:rsid w:val="00844DBC"/>
    <w:rsid w:val="00886AEE"/>
    <w:rsid w:val="008C0DF3"/>
    <w:rsid w:val="008C1917"/>
    <w:rsid w:val="009D17C0"/>
    <w:rsid w:val="009D286B"/>
    <w:rsid w:val="00AD0BB6"/>
    <w:rsid w:val="00AF0AB7"/>
    <w:rsid w:val="00AF2934"/>
    <w:rsid w:val="00B0430A"/>
    <w:rsid w:val="00B15FB5"/>
    <w:rsid w:val="00BD5319"/>
    <w:rsid w:val="00C45E14"/>
    <w:rsid w:val="00C511E8"/>
    <w:rsid w:val="00C8141B"/>
    <w:rsid w:val="00C92417"/>
    <w:rsid w:val="00CB0422"/>
    <w:rsid w:val="00CF496A"/>
    <w:rsid w:val="00D15D0B"/>
    <w:rsid w:val="00D32F75"/>
    <w:rsid w:val="00DC2085"/>
    <w:rsid w:val="00DC6F14"/>
    <w:rsid w:val="00DF6F52"/>
    <w:rsid w:val="00E07B9F"/>
    <w:rsid w:val="00EE4A90"/>
    <w:rsid w:val="00F13144"/>
    <w:rsid w:val="00F16256"/>
    <w:rsid w:val="00F65F3F"/>
    <w:rsid w:val="00F80250"/>
    <w:rsid w:val="00FB4B14"/>
    <w:rsid w:val="00FB5053"/>
    <w:rsid w:val="00FC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B0B7FA-918F-4279-AA2A-92696AC16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40BAD"/>
    <w:pPr>
      <w:widowControl w:val="0"/>
      <w:autoSpaceDE w:val="0"/>
      <w:autoSpaceDN w:val="0"/>
      <w:spacing w:line="240" w:lineRule="auto"/>
      <w:jc w:val="left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540BAD"/>
    <w:pPr>
      <w:ind w:left="469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540BAD"/>
    <w:rPr>
      <w:rFonts w:ascii="Arial" w:eastAsia="Arial" w:hAnsi="Arial" w:cs="Arial"/>
      <w:b/>
      <w:bCs/>
      <w:sz w:val="28"/>
      <w:szCs w:val="28"/>
      <w:lang w:val="pt-PT"/>
    </w:rPr>
  </w:style>
  <w:style w:type="table" w:customStyle="1" w:styleId="TableNormal">
    <w:name w:val="Table Normal"/>
    <w:uiPriority w:val="2"/>
    <w:semiHidden/>
    <w:unhideWhenUsed/>
    <w:qFormat/>
    <w:rsid w:val="00540BAD"/>
    <w:pPr>
      <w:widowControl w:val="0"/>
      <w:autoSpaceDE w:val="0"/>
      <w:autoSpaceDN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40BAD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40BAD"/>
    <w:rPr>
      <w:rFonts w:ascii="Arial MT" w:eastAsia="Arial MT" w:hAnsi="Arial MT" w:cs="Arial MT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540BAD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C0DF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0DF3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7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EF7CD-9A8C-4D59-B590-181A3110F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Câmara</cp:lastModifiedBy>
  <cp:revision>2</cp:revision>
  <cp:lastPrinted>2024-01-05T17:56:00Z</cp:lastPrinted>
  <dcterms:created xsi:type="dcterms:W3CDTF">2025-12-19T13:36:00Z</dcterms:created>
  <dcterms:modified xsi:type="dcterms:W3CDTF">2025-12-19T13:36:00Z</dcterms:modified>
</cp:coreProperties>
</file>