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07" w:rsidRDefault="006B2B07" w:rsidP="000C42FA">
      <w:pPr>
        <w:ind w:right="-315"/>
        <w:jc w:val="both"/>
        <w:rPr>
          <w:sz w:val="24"/>
          <w:szCs w:val="24"/>
        </w:rPr>
      </w:pPr>
    </w:p>
    <w:p w:rsidR="006B2B07" w:rsidRPr="00D35745" w:rsidRDefault="006B2B07" w:rsidP="000C42F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25</w:t>
      </w: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05.2015</w:t>
      </w: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B2B07" w:rsidRPr="00D35745" w:rsidRDefault="006B2B07" w:rsidP="000C42F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2B07" w:rsidRPr="00D35745" w:rsidRDefault="006B2B07" w:rsidP="000C42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6B2B07" w:rsidRPr="00D35745" w:rsidRDefault="006B2B07" w:rsidP="000C42F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2B07" w:rsidRPr="00D35745" w:rsidRDefault="006B2B07" w:rsidP="000C42F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 xml:space="preserve">Apreciação da Ata da sessão extraordinária realizada em </w:t>
      </w:r>
      <w:r w:rsidR="000C42FA">
        <w:rPr>
          <w:rFonts w:ascii="Times New Roman" w:hAnsi="Times New Roman" w:cs="Times New Roman"/>
          <w:sz w:val="24"/>
          <w:szCs w:val="24"/>
        </w:rPr>
        <w:t>11</w:t>
      </w:r>
      <w:r w:rsidRPr="00D35745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35745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35745">
        <w:rPr>
          <w:rFonts w:ascii="Times New Roman" w:hAnsi="Times New Roman" w:cs="Times New Roman"/>
          <w:sz w:val="24"/>
          <w:szCs w:val="24"/>
        </w:rPr>
        <w:t>.</w:t>
      </w:r>
    </w:p>
    <w:p w:rsidR="006B2B07" w:rsidRPr="00D35745" w:rsidRDefault="006B2B07" w:rsidP="000C42FA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B2B07" w:rsidRDefault="006B2B07" w:rsidP="000C42FA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D35745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AE6636" w:rsidRPr="00AE6636" w:rsidRDefault="00AE6636" w:rsidP="000C42FA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8267A" w:rsidRDefault="0058267A" w:rsidP="000C42FA">
      <w:pPr>
        <w:pStyle w:val="Corpodetexto"/>
        <w:numPr>
          <w:ilvl w:val="0"/>
          <w:numId w:val="5"/>
        </w:numPr>
        <w:spacing w:after="0"/>
        <w:ind w:right="-315"/>
        <w:jc w:val="both"/>
        <w:rPr>
          <w:sz w:val="24"/>
          <w:szCs w:val="24"/>
        </w:rPr>
      </w:pPr>
      <w:r w:rsidRPr="0058267A">
        <w:rPr>
          <w:sz w:val="24"/>
          <w:szCs w:val="24"/>
        </w:rPr>
        <w:t xml:space="preserve">Indicação nº 513/2015, de autoria dos Vereadores </w:t>
      </w:r>
      <w:r>
        <w:rPr>
          <w:sz w:val="24"/>
          <w:szCs w:val="24"/>
        </w:rPr>
        <w:t xml:space="preserve">Milton Soares, </w:t>
      </w:r>
      <w:r w:rsidRPr="0058267A">
        <w:rPr>
          <w:sz w:val="24"/>
          <w:szCs w:val="24"/>
        </w:rPr>
        <w:t xml:space="preserve">Clóvis de Paula e Sebastião Pedro da Vitória, ao Sr. Prefeito, versando sobre a necessidade de a Prefeitura Municipal fazer a recuperação dos tachões que dividem a ciclovia da Avenida Andorinha, em caráter de urgência.  </w:t>
      </w:r>
    </w:p>
    <w:p w:rsidR="00D76E1B" w:rsidRDefault="00D76E1B" w:rsidP="00D76E1B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D76E1B" w:rsidRPr="00D76E1B" w:rsidRDefault="0058267A" w:rsidP="000C42FA">
      <w:pPr>
        <w:pStyle w:val="Corpodetexto"/>
        <w:numPr>
          <w:ilvl w:val="0"/>
          <w:numId w:val="5"/>
        </w:numPr>
        <w:spacing w:after="0"/>
        <w:ind w:right="-315"/>
        <w:jc w:val="both"/>
        <w:rPr>
          <w:sz w:val="24"/>
          <w:szCs w:val="24"/>
        </w:rPr>
      </w:pPr>
      <w:r w:rsidRPr="0058267A">
        <w:rPr>
          <w:sz w:val="24"/>
          <w:szCs w:val="24"/>
        </w:rPr>
        <w:t>Indicação nº 51</w:t>
      </w:r>
      <w:r>
        <w:rPr>
          <w:sz w:val="24"/>
          <w:szCs w:val="24"/>
        </w:rPr>
        <w:t>4</w:t>
      </w:r>
      <w:r w:rsidRPr="0058267A">
        <w:rPr>
          <w:sz w:val="24"/>
          <w:szCs w:val="24"/>
        </w:rPr>
        <w:t xml:space="preserve">/2015, de autoria dos Vereadores </w:t>
      </w:r>
      <w:r>
        <w:rPr>
          <w:sz w:val="24"/>
          <w:szCs w:val="24"/>
        </w:rPr>
        <w:t xml:space="preserve">Milton Soares, </w:t>
      </w:r>
      <w:r w:rsidRPr="0058267A">
        <w:rPr>
          <w:sz w:val="24"/>
          <w:szCs w:val="24"/>
        </w:rPr>
        <w:t xml:space="preserve">Clóvis de Paula e Sebastião Pedro da Vitória, ao Sr. Prefeito, versando sobre a necessidade de a Prefeitura Municipal identificar com linguagem Braile, as portas e entradas de acesso de todos os setores dos próprios municipais, bem como seja enviado ofício a todos os órgãos públicos a fim de que estes também identifiquem em sua entrada com linguagem em Braille, segundo os padrões estabelecidos pela ABNT.  </w:t>
      </w:r>
      <w:r w:rsidRPr="0058267A">
        <w:rPr>
          <w:b/>
          <w:sz w:val="24"/>
          <w:szCs w:val="24"/>
        </w:rPr>
        <w:t xml:space="preserve">        </w:t>
      </w:r>
    </w:p>
    <w:p w:rsidR="0058267A" w:rsidRPr="0058267A" w:rsidRDefault="0058267A" w:rsidP="00D76E1B">
      <w:pPr>
        <w:pStyle w:val="Corpodetexto"/>
        <w:spacing w:after="0"/>
        <w:ind w:left="720" w:right="-315"/>
        <w:jc w:val="both"/>
        <w:rPr>
          <w:sz w:val="24"/>
          <w:szCs w:val="24"/>
        </w:rPr>
      </w:pPr>
      <w:r w:rsidRPr="0058267A">
        <w:rPr>
          <w:b/>
          <w:sz w:val="24"/>
          <w:szCs w:val="24"/>
        </w:rPr>
        <w:t xml:space="preserve">                                            </w:t>
      </w:r>
    </w:p>
    <w:p w:rsidR="0058267A" w:rsidRDefault="0058267A" w:rsidP="000C42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267A">
        <w:rPr>
          <w:rFonts w:ascii="Times New Roman" w:hAnsi="Times New Roman" w:cs="Times New Roman"/>
          <w:sz w:val="24"/>
          <w:szCs w:val="24"/>
        </w:rPr>
        <w:t>Indicação nº 515/2015, de autoria dos Vereadores Clóvis de Paula, Milton Soares e Sebastião Pedro da Vitória, ao Sr. Prefeito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8267A">
        <w:rPr>
          <w:rStyle w:val="CorpodetextoChar"/>
          <w:rFonts w:eastAsiaTheme="majorEastAsia"/>
          <w:bCs/>
          <w:sz w:val="24"/>
          <w:szCs w:val="24"/>
        </w:rPr>
        <w:t xml:space="preserve"> versando sobre a necessidade </w:t>
      </w:r>
      <w:r w:rsidRPr="0058267A">
        <w:rPr>
          <w:rFonts w:ascii="Times New Roman" w:hAnsi="Times New Roman" w:cs="Times New Roman"/>
          <w:bCs/>
          <w:sz w:val="24"/>
          <w:szCs w:val="24"/>
        </w:rPr>
        <w:t>de a Prefeitura Municipal, através da Secretaria de Infraestrutura, realizar serviços de recuperação e pintura nos quebra -olas existenteS ao longo da Avenida Olacyr Francisco de Moraes.</w:t>
      </w:r>
    </w:p>
    <w:p w:rsidR="0058267A" w:rsidRPr="0058267A" w:rsidRDefault="0058267A" w:rsidP="000C42FA">
      <w:pPr>
        <w:pStyle w:val="PargrafodaLista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267A" w:rsidRPr="000C42FA" w:rsidRDefault="0058267A" w:rsidP="000C42FA">
      <w:pPr>
        <w:pStyle w:val="Corpodetexto"/>
        <w:numPr>
          <w:ilvl w:val="0"/>
          <w:numId w:val="5"/>
        </w:numPr>
        <w:spacing w:after="0"/>
        <w:ind w:right="-315"/>
        <w:jc w:val="both"/>
        <w:rPr>
          <w:sz w:val="24"/>
          <w:szCs w:val="24"/>
        </w:rPr>
      </w:pPr>
      <w:r w:rsidRPr="0058267A">
        <w:rPr>
          <w:sz w:val="24"/>
          <w:szCs w:val="24"/>
        </w:rPr>
        <w:t xml:space="preserve">Indicação nº 516/2015, de autoria do Vereador Marcelo Martinez Acosta-Japinha, ao Sr. Prefeito, </w:t>
      </w:r>
      <w:r w:rsidRPr="0058267A">
        <w:rPr>
          <w:rStyle w:val="CorpodetextoChar"/>
          <w:rFonts w:eastAsiaTheme="majorEastAsia"/>
          <w:bCs/>
          <w:sz w:val="24"/>
          <w:szCs w:val="24"/>
        </w:rPr>
        <w:t xml:space="preserve">versando sobre a necessidade </w:t>
      </w:r>
      <w:r w:rsidRPr="0058267A">
        <w:rPr>
          <w:bCs/>
          <w:sz w:val="24"/>
          <w:szCs w:val="24"/>
        </w:rPr>
        <w:t>de o Poder Executivo fazer um estudo de economia de iluminação pública nas avenidas da cidad</w:t>
      </w:r>
      <w:r>
        <w:rPr>
          <w:bCs/>
          <w:sz w:val="24"/>
          <w:szCs w:val="24"/>
        </w:rPr>
        <w:t>e.</w:t>
      </w:r>
    </w:p>
    <w:p w:rsidR="000C42FA" w:rsidRPr="0058267A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58267A" w:rsidRDefault="0058267A" w:rsidP="000C42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267A">
        <w:rPr>
          <w:rFonts w:ascii="Times New Roman" w:hAnsi="Times New Roman" w:cs="Times New Roman"/>
          <w:sz w:val="24"/>
          <w:szCs w:val="24"/>
        </w:rPr>
        <w:t>Indicação nº 517/2015, de autoria dos Vereadores Clóvis de Paula, Dionardo Mendes da Conceição, Milton Soares e Sebastião Pedro da Vitória, ao Sr. Prefeito</w:t>
      </w:r>
      <w:r w:rsidRPr="0058267A">
        <w:rPr>
          <w:rStyle w:val="CorpodetextoChar"/>
          <w:rFonts w:eastAsiaTheme="majorEastAsia"/>
          <w:bCs/>
          <w:sz w:val="24"/>
          <w:szCs w:val="24"/>
        </w:rPr>
        <w:t xml:space="preserve"> versando sobre a necessidade </w:t>
      </w:r>
      <w:r w:rsidRPr="0058267A">
        <w:rPr>
          <w:rFonts w:ascii="Times New Roman" w:hAnsi="Times New Roman" w:cs="Times New Roman"/>
          <w:bCs/>
          <w:sz w:val="24"/>
          <w:szCs w:val="24"/>
        </w:rPr>
        <w:t>de a Prefeitura Municipal executar de correção na sarjeta na rua Rodolfo Ulrich, entre a Avenid</w:t>
      </w:r>
      <w:r>
        <w:rPr>
          <w:rFonts w:ascii="Times New Roman" w:hAnsi="Times New Roman" w:cs="Times New Roman"/>
          <w:bCs/>
          <w:sz w:val="24"/>
          <w:szCs w:val="24"/>
        </w:rPr>
        <w:t>a Rio Grande do Sul e Rua Natal</w:t>
      </w:r>
      <w:r w:rsidRPr="0058267A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8267A">
        <w:rPr>
          <w:rFonts w:ascii="Times New Roman" w:hAnsi="Times New Roman" w:cs="Times New Roman"/>
          <w:bCs/>
          <w:sz w:val="24"/>
          <w:szCs w:val="24"/>
        </w:rPr>
        <w:t xml:space="preserve">visando combater o acúmulo de água.  </w:t>
      </w:r>
    </w:p>
    <w:p w:rsidR="0058267A" w:rsidRPr="0058267A" w:rsidRDefault="0058267A" w:rsidP="000C42FA">
      <w:pPr>
        <w:pStyle w:val="PargrafodaLista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267A" w:rsidRDefault="0058267A" w:rsidP="000C42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267A">
        <w:rPr>
          <w:rFonts w:ascii="Times New Roman" w:hAnsi="Times New Roman" w:cs="Times New Roman"/>
          <w:sz w:val="24"/>
          <w:szCs w:val="24"/>
        </w:rPr>
        <w:t xml:space="preserve">Indicação nº 518/2015, de autoria dos Vereadores Leandro Martins dos Santos e Vanderlei Baioto, ao Sr. Prefeito, </w:t>
      </w:r>
      <w:r w:rsidRPr="0058267A">
        <w:rPr>
          <w:rStyle w:val="CorpodetextoChar"/>
          <w:rFonts w:eastAsiaTheme="majorEastAsia"/>
          <w:bCs/>
          <w:sz w:val="24"/>
          <w:szCs w:val="24"/>
        </w:rPr>
        <w:t xml:space="preserve">versando sobre a necessidade </w:t>
      </w:r>
      <w:r w:rsidRPr="0058267A">
        <w:rPr>
          <w:rFonts w:ascii="Times New Roman" w:hAnsi="Times New Roman" w:cs="Times New Roman"/>
          <w:bCs/>
          <w:sz w:val="24"/>
          <w:szCs w:val="24"/>
        </w:rPr>
        <w:t>da implantação de Cemitério no Distrito de Marechal Rondon.</w:t>
      </w:r>
    </w:p>
    <w:p w:rsidR="0058267A" w:rsidRPr="0058267A" w:rsidRDefault="0058267A" w:rsidP="000C42FA">
      <w:pPr>
        <w:pStyle w:val="PargrafodaLista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267A" w:rsidRPr="0058267A" w:rsidRDefault="0058267A" w:rsidP="000C42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58267A">
        <w:rPr>
          <w:rFonts w:ascii="Times New Roman" w:hAnsi="Times New Roman" w:cs="Times New Roman"/>
          <w:sz w:val="24"/>
          <w:szCs w:val="24"/>
        </w:rPr>
        <w:t xml:space="preserve">Indicação nº 519/2015, de autoria do Vereador Vanderlei Baioto, ao Deputado Wagner Ramos, </w:t>
      </w:r>
      <w:r w:rsidRPr="0058267A">
        <w:rPr>
          <w:rFonts w:ascii="Times New Roman" w:eastAsia="Batang" w:hAnsi="Times New Roman" w:cs="Times New Roman"/>
          <w:sz w:val="24"/>
          <w:szCs w:val="24"/>
        </w:rPr>
        <w:t xml:space="preserve">versando sobre a necessidade </w:t>
      </w:r>
      <w:r w:rsidRPr="0058267A">
        <w:rPr>
          <w:rFonts w:ascii="Times New Roman" w:hAnsi="Times New Roman" w:cs="Times New Roman"/>
          <w:sz w:val="24"/>
          <w:szCs w:val="24"/>
        </w:rPr>
        <w:t>da destinação de uma ambulância para o município de Campo Novo do Parecis.</w:t>
      </w:r>
    </w:p>
    <w:p w:rsidR="0058267A" w:rsidRPr="0058267A" w:rsidRDefault="0058267A" w:rsidP="000C42FA">
      <w:pPr>
        <w:pStyle w:val="PargrafodaLista"/>
        <w:ind w:right="-38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58267A" w:rsidRDefault="0058267A" w:rsidP="000C42FA">
      <w:pPr>
        <w:pStyle w:val="Corpodetexto"/>
        <w:numPr>
          <w:ilvl w:val="0"/>
          <w:numId w:val="5"/>
        </w:numPr>
        <w:spacing w:after="0"/>
        <w:ind w:right="-380"/>
        <w:jc w:val="both"/>
        <w:rPr>
          <w:sz w:val="24"/>
          <w:szCs w:val="24"/>
        </w:rPr>
      </w:pPr>
      <w:r w:rsidRPr="0058267A">
        <w:rPr>
          <w:sz w:val="24"/>
          <w:szCs w:val="24"/>
        </w:rPr>
        <w:t xml:space="preserve">Indicação nº 520/2015, de autoria do Vereador Waldicley Silva dos Reis, ao Sr. Prefeito, versando sobre a necessidade da substituição da máquina de lavar </w:t>
      </w:r>
      <w:r w:rsidRPr="0058267A">
        <w:rPr>
          <w:sz w:val="24"/>
          <w:szCs w:val="24"/>
        </w:rPr>
        <w:lastRenderedPageBreak/>
        <w:t>doméstica por um modelo industrial na Unidade de Saúde da Fazenda Itamarati Norte.</w:t>
      </w:r>
    </w:p>
    <w:p w:rsidR="00D76E1B" w:rsidRPr="0058267A" w:rsidRDefault="00D76E1B" w:rsidP="00D76E1B">
      <w:pPr>
        <w:pStyle w:val="Corpodetexto"/>
        <w:spacing w:after="0"/>
        <w:ind w:left="720" w:right="-380"/>
        <w:jc w:val="both"/>
        <w:rPr>
          <w:sz w:val="24"/>
          <w:szCs w:val="24"/>
        </w:rPr>
      </w:pPr>
    </w:p>
    <w:p w:rsidR="000C42FA" w:rsidRDefault="0058267A" w:rsidP="000C42FA">
      <w:pPr>
        <w:pStyle w:val="Corpodetexto"/>
        <w:numPr>
          <w:ilvl w:val="0"/>
          <w:numId w:val="5"/>
        </w:numPr>
        <w:spacing w:after="0"/>
        <w:ind w:right="-315"/>
        <w:jc w:val="both"/>
        <w:rPr>
          <w:sz w:val="24"/>
          <w:szCs w:val="24"/>
        </w:rPr>
      </w:pPr>
      <w:r w:rsidRPr="0058267A">
        <w:rPr>
          <w:sz w:val="24"/>
          <w:szCs w:val="24"/>
        </w:rPr>
        <w:t>Indicação nº 521/2015, de autoria do Vereador Waldicley Silva dos Reis, ao Sr. Prefeito,  versando sobre a necessidade da colocação de tela  de proteção na quadra de areia da área de lazer no Residencial Pôr-do-Sol, no Bairro Jardim das Palmeiras.</w:t>
      </w:r>
    </w:p>
    <w:p w:rsidR="000C42FA" w:rsidRPr="000C42FA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58267A" w:rsidRPr="00F62808" w:rsidRDefault="00F62808" w:rsidP="000C42FA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8267A" w:rsidRDefault="0058267A" w:rsidP="000C42FA">
      <w:pPr>
        <w:pStyle w:val="Corpodetexto"/>
        <w:spacing w:after="0"/>
        <w:ind w:right="-315"/>
        <w:jc w:val="both"/>
        <w:rPr>
          <w:sz w:val="24"/>
          <w:szCs w:val="24"/>
        </w:rPr>
      </w:pPr>
    </w:p>
    <w:p w:rsidR="00E348CC" w:rsidRDefault="00E348CC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Complementar nº 002/2015, de autoria do Poder Executivo Municipal, que d</w:t>
      </w:r>
      <w:r w:rsidRPr="004B0CD2">
        <w:rPr>
          <w:sz w:val="24"/>
          <w:szCs w:val="24"/>
        </w:rPr>
        <w:t>ispõe sobre o Código de Vigilância em Saúde do Município de Campo Novo do Parecis, Estado de Mato G</w:t>
      </w:r>
      <w:r w:rsidRPr="00A45A52">
        <w:rPr>
          <w:sz w:val="24"/>
          <w:szCs w:val="24"/>
        </w:rPr>
        <w:t>rosso.</w:t>
      </w:r>
    </w:p>
    <w:p w:rsidR="00D76E1B" w:rsidRDefault="00D76E1B" w:rsidP="00D76E1B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A45A52" w:rsidRDefault="00A45A52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Complementar nº 003/2015, de autoria do Poder Executivo Municipal, que a</w:t>
      </w:r>
      <w:r w:rsidRPr="00456912">
        <w:rPr>
          <w:sz w:val="24"/>
          <w:szCs w:val="24"/>
        </w:rPr>
        <w:t>ltera dispositivo da Lei Complementar nº058/2015 que dispõe sobre a transação de débitos fiscais ajuizados no Mutirão de Conciliação do ano de</w:t>
      </w:r>
      <w:r w:rsidRPr="00A45A52">
        <w:rPr>
          <w:sz w:val="24"/>
          <w:szCs w:val="24"/>
        </w:rPr>
        <w:t xml:space="preserve"> 2015, e dá outras providências</w:t>
      </w:r>
      <w:r w:rsidR="00D76E1B">
        <w:rPr>
          <w:sz w:val="24"/>
          <w:szCs w:val="24"/>
        </w:rPr>
        <w:t>.</w:t>
      </w:r>
    </w:p>
    <w:p w:rsidR="00D76E1B" w:rsidRPr="00A45A52" w:rsidRDefault="00D76E1B" w:rsidP="00D76E1B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A45A52" w:rsidRDefault="00A45A52" w:rsidP="000C42FA">
      <w:pPr>
        <w:pStyle w:val="PargrafodaLista"/>
        <w:numPr>
          <w:ilvl w:val="0"/>
          <w:numId w:val="7"/>
        </w:numPr>
        <w:ind w:right="-315"/>
        <w:jc w:val="both"/>
        <w:rPr>
          <w:rFonts w:ascii="Times New Roman" w:hAnsi="Times New Roman" w:cs="Times New Roman"/>
          <w:sz w:val="24"/>
          <w:szCs w:val="24"/>
        </w:rPr>
      </w:pPr>
      <w:r w:rsidRPr="00A45A52">
        <w:rPr>
          <w:rFonts w:ascii="Times New Roman" w:hAnsi="Times New Roman" w:cs="Times New Roman"/>
          <w:sz w:val="24"/>
          <w:szCs w:val="24"/>
        </w:rPr>
        <w:t>Projeto de Lei nº 016/2015, de autoria do Poder Executivo Municipal, que acrescenta dispositivos na Lei nº828/2001 que dispõe sobre a criação do Loteamento Alvorada, e dá outras providências.</w:t>
      </w:r>
    </w:p>
    <w:p w:rsidR="00A45A52" w:rsidRPr="00A45A52" w:rsidRDefault="00A45A52" w:rsidP="000C42FA">
      <w:pPr>
        <w:pStyle w:val="PargrafodaLista"/>
        <w:ind w:right="-315"/>
        <w:jc w:val="both"/>
        <w:rPr>
          <w:rFonts w:ascii="Times New Roman" w:hAnsi="Times New Roman" w:cs="Times New Roman"/>
          <w:sz w:val="24"/>
          <w:szCs w:val="24"/>
        </w:rPr>
      </w:pPr>
    </w:p>
    <w:p w:rsidR="00A45A52" w:rsidRDefault="00A45A52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nº 017/2015, de autoria do Poder Executivo Municipal, que a</w:t>
      </w:r>
      <w:r w:rsidRPr="00456912">
        <w:rPr>
          <w:sz w:val="24"/>
          <w:szCs w:val="24"/>
        </w:rPr>
        <w:t>utoriza o Poder Executivo a firmar convênio com o Abrigo Sombra da Acácia, e dá outras providências.</w:t>
      </w:r>
    </w:p>
    <w:p w:rsidR="000C42FA" w:rsidRPr="00A45A52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A45A52" w:rsidRDefault="00A45A52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nº 019/2015, de autoria do Poder Executivo Municipal, que c</w:t>
      </w:r>
      <w:r w:rsidRPr="00456912">
        <w:rPr>
          <w:sz w:val="24"/>
          <w:szCs w:val="24"/>
        </w:rPr>
        <w:t>ria o Loteamento Pindorama II destinado à instalação de indústria e comércio, e dá outras providências</w:t>
      </w:r>
      <w:r>
        <w:rPr>
          <w:sz w:val="24"/>
          <w:szCs w:val="24"/>
        </w:rPr>
        <w:t>.</w:t>
      </w:r>
    </w:p>
    <w:p w:rsidR="000C42FA" w:rsidRPr="00A45A52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A45A52" w:rsidRDefault="00A45A52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nº 020/2015, de autoria do Poder Executivo Municipal, que d</w:t>
      </w:r>
      <w:r w:rsidRPr="00456912">
        <w:rPr>
          <w:sz w:val="24"/>
          <w:szCs w:val="24"/>
        </w:rPr>
        <w:t>ispõe sobre a criação do Pólo Universitário de Apoio Presencial da Universidade Aberta do Brasil no Município de Campo Novo do Parecis, Estado de Mato Grosso, e dá outras providências.</w:t>
      </w:r>
    </w:p>
    <w:p w:rsidR="000C42FA" w:rsidRPr="00A45A52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A45A52" w:rsidRDefault="00A45A52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nº 021/2015, de autoria do Poder Executivo Municipal, que a</w:t>
      </w:r>
      <w:r w:rsidRPr="00456912">
        <w:rPr>
          <w:sz w:val="24"/>
          <w:szCs w:val="24"/>
        </w:rPr>
        <w:t>utoriza o Poder Executivo Municipal a abrir crédito adicional suplementar no valor de R$293.583,00 e dá outras providências.</w:t>
      </w:r>
    </w:p>
    <w:p w:rsidR="000C42FA" w:rsidRPr="00A45A52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A45A52" w:rsidRDefault="00A45A52" w:rsidP="000C42FA">
      <w:pPr>
        <w:pStyle w:val="Corpodetexto"/>
        <w:numPr>
          <w:ilvl w:val="0"/>
          <w:numId w:val="7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Projeto de Lei nº 066/2015-LE, de autoria do Vereador Waldicley Silva dos Reis e demais Vereadores, que d</w:t>
      </w:r>
      <w:r w:rsidRPr="00456912">
        <w:rPr>
          <w:sz w:val="24"/>
          <w:szCs w:val="24"/>
        </w:rPr>
        <w:t>ispõe sobre a denominação do Loteamento Pindorama.</w:t>
      </w:r>
    </w:p>
    <w:p w:rsidR="000C42FA" w:rsidRPr="00A45A52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58267A" w:rsidRDefault="0058267A" w:rsidP="000C42FA">
      <w:pPr>
        <w:pStyle w:val="Corpodetexto"/>
        <w:numPr>
          <w:ilvl w:val="0"/>
          <w:numId w:val="5"/>
        </w:numPr>
        <w:spacing w:after="0"/>
        <w:ind w:right="-315"/>
        <w:jc w:val="both"/>
        <w:rPr>
          <w:sz w:val="24"/>
          <w:szCs w:val="24"/>
        </w:rPr>
      </w:pPr>
      <w:r w:rsidRPr="00A45A52">
        <w:rPr>
          <w:sz w:val="24"/>
          <w:szCs w:val="24"/>
        </w:rPr>
        <w:t>Requerimento nº 416/2015, de autoria</w:t>
      </w:r>
      <w:r w:rsidRPr="0058267A">
        <w:rPr>
          <w:sz w:val="24"/>
          <w:szCs w:val="24"/>
        </w:rPr>
        <w:t xml:space="preserve"> dos Vereadores Clóvis de Paula, Milton Soares e Sebastião Pedro da Vitória, que requerem ao Sr. Prefeito seja informado a esta Casa de Leis a origem dos recursos para a execução da obra de pavimentação asfáltica da Avenida Amapá, ligando a Avenida Marechal Rondon até Avenida André Maggi.</w:t>
      </w:r>
    </w:p>
    <w:p w:rsidR="000C42FA" w:rsidRDefault="000C42F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58267A" w:rsidRDefault="0058267A" w:rsidP="000C42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58267A">
        <w:rPr>
          <w:rFonts w:ascii="Times New Roman" w:hAnsi="Times New Roman" w:cs="Times New Roman"/>
          <w:sz w:val="24"/>
          <w:szCs w:val="24"/>
        </w:rPr>
        <w:lastRenderedPageBreak/>
        <w:t>Requerimento nº 417/2015, de autoria do Vereador Leandro Martins dos Santos, que requer ao Presidente da Câmara o encaminhamento de ofício ao Secretário de Estado de Infraestrutura e Logística - Sr. Marcelo Duarte Monteiro, a fim de solicitar a implantação de sonorizadores, quebra-molas e placas indicativas verticais e horizontais na Rodovia MT-235, sentido Campo Novo do Parecis/Novo Diamantino, especificamente no entroncamento da Linha Sucuruína, nas proximidades da Fazenda União, acesso à Escola Estadual União da Chapada.</w:t>
      </w:r>
    </w:p>
    <w:p w:rsidR="0058267A" w:rsidRPr="0058267A" w:rsidRDefault="0058267A" w:rsidP="000C42FA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8267A" w:rsidRPr="00990D8A" w:rsidRDefault="0058267A" w:rsidP="000C42FA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990D8A">
        <w:rPr>
          <w:rFonts w:ascii="Times New Roman" w:hAnsi="Times New Roman" w:cs="Times New Roman"/>
          <w:sz w:val="24"/>
          <w:szCs w:val="24"/>
        </w:rPr>
        <w:t>Requerimento nº 418/2015, de autoria dos Vereadores Clóvis de Paula, Milton Soares e Sebastião Pedro da Vitória, que requerem ao Sr. Prefeito seja encaminhado a esta Casa de Leis as seguintes informações sobre os serviços efetuados pela empresa RLS - Edital Pregão nº 010/2015: - relatório informando valor empenhado e pago até o momento; -  quantidade de podas efetuadas e discriminação dos locais onde foram executados estes serviços.</w:t>
      </w:r>
    </w:p>
    <w:p w:rsidR="0058267A" w:rsidRPr="0058267A" w:rsidRDefault="0058267A" w:rsidP="000C42FA">
      <w:pPr>
        <w:pStyle w:val="Corpodetexto"/>
        <w:spacing w:after="0"/>
        <w:ind w:left="720" w:right="-315"/>
        <w:jc w:val="both"/>
        <w:rPr>
          <w:sz w:val="24"/>
          <w:szCs w:val="24"/>
        </w:rPr>
      </w:pPr>
    </w:p>
    <w:p w:rsidR="00F62808" w:rsidRPr="00D35745" w:rsidRDefault="00F62808" w:rsidP="000C42FA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745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F62808" w:rsidRPr="00D35745" w:rsidRDefault="00F62808" w:rsidP="000C42FA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única do </w:t>
      </w:r>
      <w:r w:rsidRPr="00E637AA">
        <w:rPr>
          <w:sz w:val="24"/>
          <w:szCs w:val="24"/>
        </w:rPr>
        <w:t xml:space="preserve">Projeto de Decreto Legislativo nº 050/2014, de autoria do Vereador Milton Soares, que concede o Título de Cidadão Honorário Camponovense ao Senhor Sérgio Luiz Alves Nogueira Valério </w:t>
      </w:r>
      <w:r>
        <w:rPr>
          <w:sz w:val="24"/>
          <w:szCs w:val="24"/>
        </w:rPr>
        <w:t>e dá outras providências.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única do </w:t>
      </w:r>
      <w:r w:rsidRPr="000C42FA">
        <w:rPr>
          <w:sz w:val="24"/>
          <w:szCs w:val="24"/>
        </w:rPr>
        <w:t>Projeto de Decreto Legislativo nº 051/2014, de autoria dos Vereadores Milton Soares e Clóvis d</w:t>
      </w:r>
      <w:r w:rsidR="00F75787">
        <w:rPr>
          <w:sz w:val="24"/>
          <w:szCs w:val="24"/>
        </w:rPr>
        <w:t>e Paula</w:t>
      </w:r>
      <w:r w:rsidRPr="000C42FA">
        <w:rPr>
          <w:sz w:val="24"/>
          <w:szCs w:val="24"/>
        </w:rPr>
        <w:t>, que concede o Título de Cidadão Honorário Camponovense ao Senhor José Rodrigues dos Santos e dá outras providências</w:t>
      </w:r>
      <w:r>
        <w:rPr>
          <w:sz w:val="24"/>
          <w:szCs w:val="24"/>
        </w:rPr>
        <w:t>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única do </w:t>
      </w:r>
      <w:r w:rsidRPr="000C42FA">
        <w:rPr>
          <w:sz w:val="24"/>
          <w:szCs w:val="24"/>
        </w:rPr>
        <w:t>Projeto de Decreto Legislativo nº 052/2014, de autoria dos Vereadores Clóvis de Paula, Milton Soares e Sebastião Pedro da Vitória, que concede o Título de Cidadão Honorário Camponovense ao Senhor Hedney da Silva Forestieri e dá outras providências</w:t>
      </w:r>
      <w:r>
        <w:rPr>
          <w:sz w:val="24"/>
          <w:szCs w:val="24"/>
        </w:rPr>
        <w:t>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única do </w:t>
      </w:r>
      <w:r w:rsidRPr="000C42FA">
        <w:rPr>
          <w:sz w:val="24"/>
          <w:szCs w:val="24"/>
        </w:rPr>
        <w:t>Projeto de Decreto Legislativo nº 055/2015, de autoria do Vereador Leandro Martins dos Santos, que concede o Título de Cidadão Honorário Camponovense ao Senhor Khalil Al Lawabri e dá outras providências</w:t>
      </w:r>
      <w:r>
        <w:rPr>
          <w:sz w:val="24"/>
          <w:szCs w:val="24"/>
        </w:rPr>
        <w:t>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única da </w:t>
      </w:r>
      <w:r w:rsidRPr="000C42FA">
        <w:rPr>
          <w:sz w:val="24"/>
          <w:szCs w:val="24"/>
        </w:rPr>
        <w:t>Moção de Aplausos nº 070/2015, de autoria dos Vereadores Leandro Martins dos Santos, Dionardo Mendes da Conceição e Vanderlei Baioto, dirigida aos Atletas e Comissão Técnica da equipes de basquetebol e handebol Campo Novo do Parecis/MT, pela conquista na X Copa André Maggi</w:t>
      </w:r>
      <w:r>
        <w:rPr>
          <w:sz w:val="24"/>
          <w:szCs w:val="24"/>
        </w:rPr>
        <w:t>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única da </w:t>
      </w:r>
      <w:r w:rsidRPr="000C42FA">
        <w:rPr>
          <w:sz w:val="24"/>
          <w:szCs w:val="24"/>
        </w:rPr>
        <w:t>Moção de Aplausos nº 072/2015, de autoria do Vereador Marcelo Martinez Acosta-Japinha e demais Vereadores, dirigida ao Grupo de Amigos Geração Coca-Cola, pela organização da 1ª Gincana da Solidariedade do nosso Município</w:t>
      </w:r>
      <w:r>
        <w:rPr>
          <w:sz w:val="24"/>
          <w:szCs w:val="24"/>
        </w:rPr>
        <w:t>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 w:rsidRPr="000C42FA">
        <w:rPr>
          <w:sz w:val="24"/>
          <w:szCs w:val="24"/>
        </w:rPr>
        <w:t>Primeira discussão do Projeto de Lei nº055/2015-LE, de autoria do Vereador Waldicley Silva dos Reis e demais Vereadores, que institui no Município de Campo Novo do Parecis o Dia do Evangélico, e dá outras providências</w:t>
      </w:r>
      <w:r>
        <w:rPr>
          <w:sz w:val="24"/>
          <w:szCs w:val="24"/>
        </w:rPr>
        <w:t>.</w:t>
      </w:r>
    </w:p>
    <w:p w:rsidR="000C42FA" w:rsidRDefault="000C42FA" w:rsidP="000C42FA">
      <w:pPr>
        <w:pStyle w:val="Corpodetexto2"/>
        <w:spacing w:after="0" w:line="240" w:lineRule="auto"/>
        <w:ind w:left="720" w:right="-238"/>
        <w:jc w:val="both"/>
        <w:rPr>
          <w:sz w:val="24"/>
          <w:szCs w:val="24"/>
        </w:rPr>
      </w:pPr>
    </w:p>
    <w:p w:rsidR="000C42FA" w:rsidRDefault="000C42FA" w:rsidP="000C42FA">
      <w:pPr>
        <w:pStyle w:val="Corpodetexto2"/>
        <w:numPr>
          <w:ilvl w:val="0"/>
          <w:numId w:val="8"/>
        </w:numPr>
        <w:spacing w:after="0" w:line="240" w:lineRule="auto"/>
        <w:ind w:right="-238"/>
        <w:jc w:val="both"/>
        <w:rPr>
          <w:sz w:val="24"/>
          <w:szCs w:val="24"/>
        </w:rPr>
      </w:pPr>
      <w:r w:rsidRPr="000C42FA">
        <w:rPr>
          <w:sz w:val="24"/>
          <w:szCs w:val="24"/>
        </w:rPr>
        <w:lastRenderedPageBreak/>
        <w:t>Primeira discussão do Projeto de Lei nº063/2015-LE, de autoria do Vereador Sebastião Pedro da Vitória, que a</w:t>
      </w:r>
      <w:r w:rsidRPr="00D1127C">
        <w:rPr>
          <w:sz w:val="24"/>
          <w:szCs w:val="24"/>
        </w:rPr>
        <w:t>ltera dispositivo da Lei Municipal nº 1.700/2014, de 11.09.2014, que institui a Semana Municipal de Prevenção da Saúde do Homem</w:t>
      </w:r>
      <w:r>
        <w:rPr>
          <w:sz w:val="24"/>
          <w:szCs w:val="24"/>
        </w:rPr>
        <w:t>.</w:t>
      </w:r>
    </w:p>
    <w:p w:rsidR="00F62808" w:rsidRPr="00594EDC" w:rsidRDefault="00F62808" w:rsidP="000C42FA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62808" w:rsidRPr="00D35745" w:rsidRDefault="00F62808" w:rsidP="000C42FA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5745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D35745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35745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AC168D" w:rsidRPr="0058267A" w:rsidRDefault="00AC168D" w:rsidP="000C42FA">
      <w:pPr>
        <w:rPr>
          <w:rFonts w:ascii="Times New Roman" w:hAnsi="Times New Roman" w:cs="Times New Roman"/>
          <w:sz w:val="24"/>
          <w:szCs w:val="24"/>
        </w:rPr>
      </w:pPr>
    </w:p>
    <w:sectPr w:rsidR="00AC168D" w:rsidRPr="0058267A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68D" w:rsidRDefault="00B7568D" w:rsidP="00837846">
      <w:r>
        <w:separator/>
      </w:r>
    </w:p>
  </w:endnote>
  <w:endnote w:type="continuationSeparator" w:id="1">
    <w:p w:rsidR="00B7568D" w:rsidRDefault="00B7568D" w:rsidP="00837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7568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68D" w:rsidRDefault="00B7568D" w:rsidP="00837846">
      <w:r>
        <w:separator/>
      </w:r>
    </w:p>
  </w:footnote>
  <w:footnote w:type="continuationSeparator" w:id="1">
    <w:p w:rsidR="00B7568D" w:rsidRDefault="00B7568D" w:rsidP="00837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B7568D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14000"/>
    <w:multiLevelType w:val="hybridMultilevel"/>
    <w:tmpl w:val="068A54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419CF"/>
    <w:multiLevelType w:val="hybridMultilevel"/>
    <w:tmpl w:val="B7420B8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46D3444C"/>
    <w:multiLevelType w:val="hybridMultilevel"/>
    <w:tmpl w:val="5CA469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5C5035"/>
    <w:multiLevelType w:val="hybridMultilevel"/>
    <w:tmpl w:val="8EDAC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C42FA"/>
    <w:rsid w:val="001915A3"/>
    <w:rsid w:val="00217F62"/>
    <w:rsid w:val="00224DC4"/>
    <w:rsid w:val="0058267A"/>
    <w:rsid w:val="006B2B07"/>
    <w:rsid w:val="006D6A8E"/>
    <w:rsid w:val="00837846"/>
    <w:rsid w:val="00990D8A"/>
    <w:rsid w:val="00A45A52"/>
    <w:rsid w:val="00A906D8"/>
    <w:rsid w:val="00AB5A74"/>
    <w:rsid w:val="00AC168D"/>
    <w:rsid w:val="00AE6636"/>
    <w:rsid w:val="00B7568D"/>
    <w:rsid w:val="00B860FE"/>
    <w:rsid w:val="00BC0796"/>
    <w:rsid w:val="00BF6EF6"/>
    <w:rsid w:val="00C21A79"/>
    <w:rsid w:val="00CA6256"/>
    <w:rsid w:val="00D13553"/>
    <w:rsid w:val="00D62212"/>
    <w:rsid w:val="00D76E1B"/>
    <w:rsid w:val="00E348CC"/>
    <w:rsid w:val="00F021A3"/>
    <w:rsid w:val="00F071AE"/>
    <w:rsid w:val="00F47C95"/>
    <w:rsid w:val="00F62808"/>
    <w:rsid w:val="00F7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8267A"/>
    <w:pPr>
      <w:ind w:left="720"/>
      <w:contextualSpacing/>
    </w:pPr>
  </w:style>
  <w:style w:type="paragraph" w:styleId="Corpodetexto2">
    <w:name w:val="Body Text 2"/>
    <w:basedOn w:val="Normal"/>
    <w:link w:val="Corpodetexto2Char"/>
    <w:rsid w:val="00A45A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45A5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1216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5</cp:revision>
  <dcterms:created xsi:type="dcterms:W3CDTF">2015-08-18T20:17:00Z</dcterms:created>
  <dcterms:modified xsi:type="dcterms:W3CDTF">2015-10-28T19:02:00Z</dcterms:modified>
</cp:coreProperties>
</file>