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F1E7AD" w14:textId="3EEE561E" w:rsidR="00000354" w:rsidRPr="00C1494A" w:rsidRDefault="00000354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</w:rPr>
      </w:pPr>
      <w:r w:rsidRPr="00C1494A">
        <w:rPr>
          <w:rFonts w:ascii="Century Gothic" w:hAnsi="Century Gothic"/>
          <w:b/>
          <w:sz w:val="24"/>
          <w:szCs w:val="24"/>
        </w:rPr>
        <w:t xml:space="preserve">INDICAÇÃO Nº </w:t>
      </w:r>
      <w:r w:rsidR="0015400F">
        <w:rPr>
          <w:rFonts w:ascii="Century Gothic" w:hAnsi="Century Gothic"/>
          <w:b/>
          <w:sz w:val="24"/>
          <w:szCs w:val="24"/>
        </w:rPr>
        <w:t>106</w:t>
      </w:r>
      <w:r w:rsidRPr="00C1494A">
        <w:rPr>
          <w:rFonts w:ascii="Century Gothic" w:hAnsi="Century Gothic"/>
          <w:b/>
          <w:sz w:val="24"/>
          <w:szCs w:val="24"/>
        </w:rPr>
        <w:t>/2025</w:t>
      </w:r>
    </w:p>
    <w:p w14:paraId="7E6DAAB5" w14:textId="77777777" w:rsidR="00E85383" w:rsidRPr="00E85383" w:rsidRDefault="00E85383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2"/>
          <w:szCs w:val="22"/>
        </w:rPr>
      </w:pPr>
    </w:p>
    <w:p w14:paraId="3BB2B4E2" w14:textId="29281F47" w:rsidR="00D73C02" w:rsidRPr="006F0369" w:rsidRDefault="00000354" w:rsidP="008E255D">
      <w:pPr>
        <w:spacing w:line="276" w:lineRule="auto"/>
        <w:ind w:left="4536"/>
        <w:jc w:val="both"/>
        <w:rPr>
          <w:rFonts w:ascii="Century Gothic" w:hAnsi="Century Gothic"/>
          <w:b/>
          <w:bCs/>
        </w:rPr>
      </w:pPr>
      <w:r w:rsidRPr="006F0369">
        <w:rPr>
          <w:rFonts w:ascii="Century Gothic" w:hAnsi="Century Gothic"/>
          <w:b/>
          <w:bCs/>
        </w:rPr>
        <w:t>“</w:t>
      </w:r>
      <w:r w:rsidR="00480050" w:rsidRPr="006F0369">
        <w:rPr>
          <w:rFonts w:ascii="Century Gothic" w:hAnsi="Century Gothic"/>
          <w:b/>
          <w:bCs/>
        </w:rPr>
        <w:t xml:space="preserve">Solicita que </w:t>
      </w:r>
      <w:r w:rsidR="002A7D9E" w:rsidRPr="006F0369">
        <w:rPr>
          <w:rFonts w:ascii="Century Gothic" w:hAnsi="Century Gothic"/>
          <w:b/>
          <w:bCs/>
        </w:rPr>
        <w:t xml:space="preserve">seja </w:t>
      </w:r>
      <w:r w:rsidR="00D73C02" w:rsidRPr="006F0369">
        <w:rPr>
          <w:rFonts w:ascii="Century Gothic" w:hAnsi="Century Gothic"/>
          <w:b/>
          <w:bCs/>
        </w:rPr>
        <w:t>feit</w:t>
      </w:r>
      <w:r w:rsidR="006F0369" w:rsidRPr="006F0369">
        <w:rPr>
          <w:rFonts w:ascii="Century Gothic" w:hAnsi="Century Gothic"/>
          <w:b/>
          <w:bCs/>
        </w:rPr>
        <w:t>o</w:t>
      </w:r>
      <w:r w:rsidR="00D73C02" w:rsidRPr="006F0369">
        <w:rPr>
          <w:rFonts w:ascii="Century Gothic" w:hAnsi="Century Gothic"/>
          <w:b/>
          <w:bCs/>
        </w:rPr>
        <w:t xml:space="preserve"> </w:t>
      </w:r>
      <w:r w:rsidR="006F0369" w:rsidRPr="006F0369">
        <w:rPr>
          <w:rFonts w:ascii="Century Gothic" w:hAnsi="Century Gothic"/>
          <w:b/>
          <w:bCs/>
          <w:color w:val="000000"/>
        </w:rPr>
        <w:t>o serviço de operação ‘tapa-buraco’ na rua Riachuelo próximo ao cruzamento com a rua Presidente Vargas no bairro Centro.”</w:t>
      </w:r>
    </w:p>
    <w:p w14:paraId="4A872827" w14:textId="51D2218F" w:rsidR="001D4ADC" w:rsidRPr="00D87EC7" w:rsidRDefault="001D4ADC" w:rsidP="00C1494A">
      <w:pPr>
        <w:spacing w:line="276" w:lineRule="auto"/>
        <w:ind w:left="4536"/>
        <w:jc w:val="both"/>
        <w:rPr>
          <w:rFonts w:ascii="Century Gothic" w:hAnsi="Century Gothic"/>
          <w:b/>
          <w:bCs/>
          <w:color w:val="000000"/>
        </w:rPr>
      </w:pPr>
    </w:p>
    <w:p w14:paraId="6909245F" w14:textId="77777777" w:rsidR="00E85383" w:rsidRPr="00C1494A" w:rsidRDefault="00E85383" w:rsidP="00E85383">
      <w:pPr>
        <w:ind w:left="4536"/>
        <w:jc w:val="both"/>
        <w:rPr>
          <w:rFonts w:ascii="Century Gothic" w:hAnsi="Century Gothic"/>
          <w:b/>
          <w:bCs/>
          <w:color w:val="000000"/>
        </w:rPr>
      </w:pPr>
    </w:p>
    <w:p w14:paraId="6FC83DDC" w14:textId="704C6129" w:rsidR="00000354" w:rsidRDefault="00000354" w:rsidP="006F0369">
      <w:pPr>
        <w:spacing w:line="360" w:lineRule="auto"/>
        <w:ind w:firstLine="1134"/>
        <w:jc w:val="both"/>
        <w:rPr>
          <w:rFonts w:ascii="Century Gothic" w:hAnsi="Century Gothic"/>
        </w:rPr>
      </w:pPr>
      <w:r w:rsidRPr="00C1494A">
        <w:rPr>
          <w:rFonts w:ascii="Century Gothic" w:hAnsi="Century Gothic" w:cs="Arial"/>
        </w:rPr>
        <w:t xml:space="preserve">Indico ao Chefe do Poder Executivo Municipal, na forma regimental, que, </w:t>
      </w:r>
      <w:r w:rsidRPr="00C1494A">
        <w:rPr>
          <w:rFonts w:ascii="Century Gothic" w:hAnsi="Century Gothic"/>
        </w:rPr>
        <w:t xml:space="preserve">por meio do setor competente, </w:t>
      </w:r>
      <w:r w:rsidR="006F0369" w:rsidRPr="006F0369">
        <w:rPr>
          <w:rFonts w:ascii="Century Gothic" w:hAnsi="Century Gothic"/>
        </w:rPr>
        <w:t xml:space="preserve">seja feito </w:t>
      </w:r>
      <w:r w:rsidR="006F0369" w:rsidRPr="006F0369">
        <w:rPr>
          <w:rFonts w:ascii="Century Gothic" w:hAnsi="Century Gothic"/>
          <w:color w:val="000000"/>
        </w:rPr>
        <w:t>o serviço de operação ‘tapa-buraco’ na rua Riachuelo próximo ao cruzamento com a rua Presidente Vargas no bairro Centro.</w:t>
      </w:r>
    </w:p>
    <w:p w14:paraId="6FFA17E8" w14:textId="77777777" w:rsidR="00000354" w:rsidRPr="00C1494A" w:rsidRDefault="00000354" w:rsidP="00601D18">
      <w:pPr>
        <w:jc w:val="both"/>
        <w:rPr>
          <w:rFonts w:ascii="Century Gothic" w:hAnsi="Century Gothic"/>
        </w:rPr>
      </w:pPr>
    </w:p>
    <w:p w14:paraId="2C164F77" w14:textId="77501F75" w:rsidR="004E0699" w:rsidRDefault="00000354" w:rsidP="00D73C02">
      <w:pPr>
        <w:spacing w:line="360" w:lineRule="auto"/>
        <w:ind w:firstLine="1134"/>
        <w:jc w:val="both"/>
        <w:rPr>
          <w:rFonts w:ascii="Century Gothic" w:hAnsi="Century Gothic"/>
          <w:b/>
          <w:u w:val="single"/>
        </w:rPr>
      </w:pPr>
      <w:r w:rsidRPr="00C1494A">
        <w:rPr>
          <w:rFonts w:ascii="Century Gothic" w:hAnsi="Century Gothic"/>
          <w:b/>
          <w:u w:val="single"/>
        </w:rPr>
        <w:t xml:space="preserve">JUSTIFICATIVA: </w:t>
      </w:r>
    </w:p>
    <w:p w14:paraId="38E63DE2" w14:textId="3383307D" w:rsidR="004C5F41" w:rsidRDefault="007C5EF3" w:rsidP="0015400F">
      <w:pPr>
        <w:spacing w:before="240" w:after="240" w:line="360" w:lineRule="auto"/>
        <w:ind w:firstLine="1134"/>
        <w:jc w:val="both"/>
        <w:rPr>
          <w:rFonts w:ascii="Century Gothic" w:hAnsi="Century Gothic"/>
          <w:bCs/>
          <w:color w:val="000000"/>
        </w:rPr>
      </w:pPr>
      <w:r>
        <w:rPr>
          <w:rFonts w:ascii="Century Gothic" w:hAnsi="Century Gothic"/>
          <w:bCs/>
          <w:color w:val="000000"/>
        </w:rPr>
        <w:t>O buraco localizado na rua Riachuelo próximo ao cruzamento com a rua Presidente Vargas no bairro Centro</w:t>
      </w:r>
      <w:r w:rsidR="00FE5D16">
        <w:rPr>
          <w:rFonts w:ascii="Century Gothic" w:hAnsi="Century Gothic"/>
          <w:bCs/>
          <w:color w:val="000000"/>
        </w:rPr>
        <w:t>, conforme as fotos em anexo demonstram, está tomado pelo mato</w:t>
      </w:r>
      <w:r w:rsidR="00782B40">
        <w:rPr>
          <w:rFonts w:ascii="Century Gothic" w:hAnsi="Century Gothic"/>
          <w:bCs/>
          <w:color w:val="000000"/>
        </w:rPr>
        <w:t>,</w:t>
      </w:r>
      <w:r w:rsidR="00FE5D16">
        <w:rPr>
          <w:rFonts w:ascii="Century Gothic" w:hAnsi="Century Gothic"/>
          <w:bCs/>
          <w:color w:val="000000"/>
        </w:rPr>
        <w:t xml:space="preserve"> cheio de entulhos de </w:t>
      </w:r>
      <w:r w:rsidR="004C5F41">
        <w:rPr>
          <w:rFonts w:ascii="Century Gothic" w:hAnsi="Century Gothic"/>
          <w:bCs/>
          <w:color w:val="000000"/>
        </w:rPr>
        <w:t>construção</w:t>
      </w:r>
      <w:r w:rsidR="00782B40">
        <w:rPr>
          <w:rFonts w:ascii="Century Gothic" w:hAnsi="Century Gothic"/>
          <w:bCs/>
          <w:color w:val="000000"/>
        </w:rPr>
        <w:t xml:space="preserve"> e com pedras de paralelepípedo soltas.</w:t>
      </w:r>
      <w:r w:rsidR="004C5F41">
        <w:rPr>
          <w:rFonts w:ascii="Century Gothic" w:hAnsi="Century Gothic"/>
          <w:bCs/>
          <w:color w:val="000000"/>
        </w:rPr>
        <w:t xml:space="preserve"> </w:t>
      </w:r>
    </w:p>
    <w:p w14:paraId="13BDDF43" w14:textId="47FE34A2" w:rsidR="004C5F41" w:rsidRDefault="007C5EF3" w:rsidP="007146A6">
      <w:pPr>
        <w:spacing w:before="240" w:after="240" w:line="360" w:lineRule="auto"/>
        <w:ind w:firstLine="1134"/>
        <w:jc w:val="both"/>
        <w:rPr>
          <w:rFonts w:ascii="Century Gothic" w:hAnsi="Century Gothic"/>
          <w:bCs/>
          <w:color w:val="000000"/>
        </w:rPr>
      </w:pPr>
      <w:r>
        <w:rPr>
          <w:rFonts w:ascii="Century Gothic" w:hAnsi="Century Gothic"/>
          <w:bCs/>
          <w:color w:val="000000"/>
        </w:rPr>
        <w:t xml:space="preserve">Moradores das proximidades e motoristas que costumam passar pela via diariamente relataram que já faz algum tempo </w:t>
      </w:r>
      <w:r w:rsidR="00E757F5">
        <w:rPr>
          <w:rFonts w:ascii="Century Gothic" w:hAnsi="Century Gothic"/>
          <w:bCs/>
          <w:color w:val="000000"/>
        </w:rPr>
        <w:t>que esse buraco está presente</w:t>
      </w:r>
      <w:r w:rsidR="00362BF8">
        <w:rPr>
          <w:rFonts w:ascii="Century Gothic" w:hAnsi="Century Gothic"/>
          <w:bCs/>
          <w:color w:val="000000"/>
        </w:rPr>
        <w:t xml:space="preserve"> e ainda não foi realizado o serviço de operação “tapa-buraco”</w:t>
      </w:r>
      <w:r w:rsidR="00E757F5">
        <w:rPr>
          <w:rFonts w:ascii="Century Gothic" w:hAnsi="Century Gothic"/>
          <w:bCs/>
          <w:color w:val="000000"/>
        </w:rPr>
        <w:t xml:space="preserve">. </w:t>
      </w:r>
    </w:p>
    <w:p w14:paraId="3735ECA4" w14:textId="54C535EC" w:rsidR="0015400F" w:rsidRPr="0015400F" w:rsidRDefault="0015400F" w:rsidP="0015400F">
      <w:pPr>
        <w:spacing w:before="240" w:after="240" w:line="360" w:lineRule="auto"/>
        <w:ind w:firstLine="1134"/>
        <w:jc w:val="both"/>
        <w:rPr>
          <w:rFonts w:ascii="Century Gothic" w:hAnsi="Century Gothic"/>
          <w:bCs/>
          <w:color w:val="000000"/>
        </w:rPr>
      </w:pPr>
      <w:r w:rsidRPr="0015400F">
        <w:rPr>
          <w:rFonts w:ascii="Century Gothic" w:hAnsi="Century Gothic"/>
          <w:bCs/>
          <w:color w:val="000000"/>
        </w:rPr>
        <w:t xml:space="preserve">Buracos nas ruas, como se sabe, </w:t>
      </w:r>
      <w:r w:rsidR="00BC1824">
        <w:rPr>
          <w:rFonts w:ascii="Century Gothic" w:hAnsi="Century Gothic"/>
          <w:bCs/>
          <w:color w:val="000000"/>
        </w:rPr>
        <w:t>oferecem</w:t>
      </w:r>
      <w:r w:rsidRPr="0015400F">
        <w:rPr>
          <w:rFonts w:ascii="Century Gothic" w:hAnsi="Century Gothic"/>
          <w:bCs/>
          <w:color w:val="000000"/>
        </w:rPr>
        <w:t xml:space="preserve"> uma série de </w:t>
      </w:r>
      <w:r w:rsidR="00BC1824">
        <w:rPr>
          <w:rFonts w:ascii="Century Gothic" w:hAnsi="Century Gothic"/>
          <w:bCs/>
          <w:color w:val="000000"/>
        </w:rPr>
        <w:t>transtornos e riscos</w:t>
      </w:r>
      <w:r w:rsidRPr="0015400F">
        <w:rPr>
          <w:rFonts w:ascii="Century Gothic" w:hAnsi="Century Gothic"/>
          <w:bCs/>
          <w:color w:val="000000"/>
        </w:rPr>
        <w:t xml:space="preserve"> para pedestres, ciclistas e </w:t>
      </w:r>
      <w:r w:rsidR="00692B4D">
        <w:rPr>
          <w:rFonts w:ascii="Century Gothic" w:hAnsi="Century Gothic"/>
          <w:bCs/>
          <w:color w:val="000000"/>
        </w:rPr>
        <w:t>aos motoristas</w:t>
      </w:r>
      <w:r w:rsidRPr="0015400F">
        <w:rPr>
          <w:rFonts w:ascii="Century Gothic" w:hAnsi="Century Gothic"/>
          <w:bCs/>
          <w:color w:val="000000"/>
        </w:rPr>
        <w:t xml:space="preserve">. Dentre eles, podemos citar o risco de queda de moradores, pedestres e ciclistas, </w:t>
      </w:r>
      <w:r w:rsidR="008D0A17">
        <w:rPr>
          <w:rFonts w:ascii="Century Gothic" w:hAnsi="Century Gothic"/>
          <w:bCs/>
          <w:color w:val="000000"/>
        </w:rPr>
        <w:t>sobretudo</w:t>
      </w:r>
      <w:r w:rsidRPr="0015400F">
        <w:rPr>
          <w:rFonts w:ascii="Century Gothic" w:hAnsi="Century Gothic"/>
          <w:bCs/>
          <w:color w:val="000000"/>
        </w:rPr>
        <w:t xml:space="preserve"> no período da noite, de acidentes de trânsito, </w:t>
      </w:r>
      <w:r w:rsidR="004235E2">
        <w:rPr>
          <w:rFonts w:ascii="Century Gothic" w:hAnsi="Century Gothic"/>
          <w:bCs/>
          <w:color w:val="000000"/>
        </w:rPr>
        <w:t>assim como</w:t>
      </w:r>
      <w:r w:rsidR="006F0369">
        <w:rPr>
          <w:rFonts w:ascii="Century Gothic" w:hAnsi="Century Gothic"/>
          <w:bCs/>
          <w:color w:val="000000"/>
        </w:rPr>
        <w:t xml:space="preserve"> a possibilidade</w:t>
      </w:r>
      <w:r w:rsidRPr="0015400F">
        <w:rPr>
          <w:rFonts w:ascii="Century Gothic" w:hAnsi="Century Gothic"/>
          <w:bCs/>
          <w:color w:val="000000"/>
        </w:rPr>
        <w:t xml:space="preserve"> de </w:t>
      </w:r>
      <w:r w:rsidR="006F0369">
        <w:rPr>
          <w:rFonts w:ascii="Century Gothic" w:hAnsi="Century Gothic"/>
          <w:bCs/>
          <w:color w:val="000000"/>
        </w:rPr>
        <w:t>causar avarias n</w:t>
      </w:r>
      <w:r w:rsidRPr="0015400F">
        <w:rPr>
          <w:rFonts w:ascii="Century Gothic" w:hAnsi="Century Gothic"/>
          <w:bCs/>
          <w:color w:val="000000"/>
        </w:rPr>
        <w:t>os veículos.</w:t>
      </w:r>
    </w:p>
    <w:p w14:paraId="2AC4279F" w14:textId="5F2D48FD" w:rsidR="0015400F" w:rsidRPr="0015400F" w:rsidRDefault="004235E2" w:rsidP="0015400F">
      <w:pPr>
        <w:spacing w:before="240" w:after="240" w:line="360" w:lineRule="auto"/>
        <w:ind w:firstLine="1134"/>
        <w:jc w:val="both"/>
        <w:rPr>
          <w:rFonts w:ascii="Century Gothic" w:hAnsi="Century Gothic"/>
          <w:color w:val="000000"/>
        </w:rPr>
      </w:pPr>
      <w:r>
        <w:rPr>
          <w:rFonts w:ascii="Century Gothic" w:hAnsi="Century Gothic"/>
          <w:color w:val="000000"/>
        </w:rPr>
        <w:t>É necessário</w:t>
      </w:r>
      <w:r w:rsidR="0015400F" w:rsidRPr="0015400F">
        <w:rPr>
          <w:rFonts w:ascii="Century Gothic" w:hAnsi="Century Gothic"/>
          <w:color w:val="000000"/>
        </w:rPr>
        <w:t xml:space="preserve">, </w:t>
      </w:r>
      <w:r>
        <w:rPr>
          <w:rFonts w:ascii="Century Gothic" w:hAnsi="Century Gothic"/>
          <w:color w:val="000000"/>
        </w:rPr>
        <w:t>dessa forma</w:t>
      </w:r>
      <w:r w:rsidR="0015400F" w:rsidRPr="0015400F">
        <w:rPr>
          <w:rFonts w:ascii="Century Gothic" w:hAnsi="Century Gothic"/>
          <w:color w:val="000000"/>
        </w:rPr>
        <w:t xml:space="preserve">, que </w:t>
      </w:r>
      <w:r w:rsidR="006F0369">
        <w:rPr>
          <w:rFonts w:ascii="Century Gothic" w:hAnsi="Century Gothic"/>
          <w:color w:val="000000"/>
        </w:rPr>
        <w:t xml:space="preserve">a Prefeitura Municipal de Sales Oliveira/SP, </w:t>
      </w:r>
      <w:r w:rsidR="0015400F" w:rsidRPr="0015400F">
        <w:rPr>
          <w:rFonts w:ascii="Century Gothic" w:hAnsi="Century Gothic"/>
          <w:color w:val="000000"/>
        </w:rPr>
        <w:t xml:space="preserve">através do setor competente, </w:t>
      </w:r>
      <w:r w:rsidR="006F0369">
        <w:rPr>
          <w:rFonts w:ascii="Century Gothic" w:hAnsi="Century Gothic"/>
          <w:color w:val="000000"/>
        </w:rPr>
        <w:t xml:space="preserve">faça </w:t>
      </w:r>
      <w:r w:rsidR="00D46B30">
        <w:rPr>
          <w:rFonts w:ascii="Century Gothic" w:hAnsi="Century Gothic"/>
          <w:color w:val="000000"/>
        </w:rPr>
        <w:t>o</w:t>
      </w:r>
      <w:r w:rsidR="0015400F" w:rsidRPr="0015400F">
        <w:rPr>
          <w:rFonts w:ascii="Century Gothic" w:hAnsi="Century Gothic"/>
          <w:color w:val="000000"/>
        </w:rPr>
        <w:t xml:space="preserve"> serviço de operação “tapa-buraco” </w:t>
      </w:r>
      <w:r w:rsidR="00D46B30">
        <w:rPr>
          <w:rFonts w:ascii="Century Gothic" w:hAnsi="Century Gothic"/>
          <w:color w:val="000000"/>
        </w:rPr>
        <w:t>na via supramencionada</w:t>
      </w:r>
      <w:r w:rsidR="0015400F" w:rsidRPr="0015400F">
        <w:rPr>
          <w:rFonts w:ascii="Century Gothic" w:hAnsi="Century Gothic"/>
          <w:color w:val="000000"/>
        </w:rPr>
        <w:t xml:space="preserve">, afim de garantir mais segurança a todos que transitam diariamente por </w:t>
      </w:r>
      <w:r w:rsidR="006F0369">
        <w:rPr>
          <w:rFonts w:ascii="Century Gothic" w:hAnsi="Century Gothic"/>
          <w:color w:val="000000"/>
        </w:rPr>
        <w:t>ela.</w:t>
      </w:r>
    </w:p>
    <w:p w14:paraId="22821C44" w14:textId="315B03A9" w:rsidR="00E85383" w:rsidRPr="00D73C02" w:rsidRDefault="00000354" w:rsidP="00D73C02">
      <w:pPr>
        <w:spacing w:before="240" w:after="240" w:line="360" w:lineRule="auto"/>
        <w:ind w:firstLine="1134"/>
        <w:jc w:val="both"/>
        <w:rPr>
          <w:rFonts w:ascii="Century Gothic" w:hAnsi="Century Gothic"/>
          <w:color w:val="000000"/>
        </w:rPr>
      </w:pPr>
      <w:r w:rsidRPr="00C75275">
        <w:rPr>
          <w:rFonts w:ascii="Century Gothic" w:hAnsi="Century Gothic"/>
        </w:rPr>
        <w:t xml:space="preserve">Plenário “Vereador Alessandro de Sousa – </w:t>
      </w:r>
      <w:proofErr w:type="spellStart"/>
      <w:r w:rsidRPr="00C75275">
        <w:rPr>
          <w:rFonts w:ascii="Century Gothic" w:hAnsi="Century Gothic"/>
        </w:rPr>
        <w:t>Babinha</w:t>
      </w:r>
      <w:proofErr w:type="spellEnd"/>
      <w:r w:rsidRPr="00C75275">
        <w:rPr>
          <w:rFonts w:ascii="Century Gothic" w:hAnsi="Century Gothic"/>
        </w:rPr>
        <w:t xml:space="preserve">”, em </w:t>
      </w:r>
      <w:r w:rsidR="004C2F18">
        <w:rPr>
          <w:rFonts w:ascii="Century Gothic" w:hAnsi="Century Gothic"/>
        </w:rPr>
        <w:t>16</w:t>
      </w:r>
      <w:r w:rsidRPr="00C75275">
        <w:rPr>
          <w:rFonts w:ascii="Century Gothic" w:hAnsi="Century Gothic"/>
        </w:rPr>
        <w:t xml:space="preserve"> de </w:t>
      </w:r>
      <w:r w:rsidR="00D87EC7" w:rsidRPr="00C75275">
        <w:rPr>
          <w:rFonts w:ascii="Century Gothic" w:hAnsi="Century Gothic"/>
        </w:rPr>
        <w:t>maio</w:t>
      </w:r>
      <w:r w:rsidRPr="00C75275">
        <w:rPr>
          <w:rFonts w:ascii="Century Gothic" w:hAnsi="Century Gothic"/>
        </w:rPr>
        <w:t xml:space="preserve"> de 2025.</w:t>
      </w:r>
    </w:p>
    <w:p w14:paraId="0644A319" w14:textId="77777777" w:rsidR="000A49A6" w:rsidRPr="00C75275" w:rsidRDefault="000A49A6" w:rsidP="00E85383">
      <w:pPr>
        <w:spacing w:before="240" w:after="240" w:line="360" w:lineRule="auto"/>
        <w:ind w:firstLine="1134"/>
        <w:jc w:val="both"/>
      </w:pPr>
    </w:p>
    <w:p w14:paraId="10DEF0B9" w14:textId="5F6975DA" w:rsidR="00000354" w:rsidRPr="00C75275" w:rsidRDefault="004E0699" w:rsidP="00000354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 xml:space="preserve">Marco Aurélio </w:t>
      </w:r>
      <w:proofErr w:type="spellStart"/>
      <w:r>
        <w:rPr>
          <w:rFonts w:ascii="Century Gothic" w:hAnsi="Century Gothic"/>
          <w:b/>
          <w:bCs/>
        </w:rPr>
        <w:t>Balugoli</w:t>
      </w:r>
      <w:proofErr w:type="spellEnd"/>
    </w:p>
    <w:p w14:paraId="77BC779E" w14:textId="0AD80011" w:rsidR="00090005" w:rsidRDefault="00000354" w:rsidP="002D3D6B">
      <w:pPr>
        <w:jc w:val="center"/>
        <w:rPr>
          <w:rFonts w:ascii="Century Gothic" w:hAnsi="Century Gothic"/>
          <w:b/>
          <w:bCs/>
        </w:rPr>
      </w:pPr>
      <w:r w:rsidRPr="00C75275">
        <w:rPr>
          <w:rFonts w:ascii="Century Gothic" w:hAnsi="Century Gothic"/>
          <w:b/>
          <w:bCs/>
        </w:rPr>
        <w:t xml:space="preserve">Vereador – </w:t>
      </w:r>
      <w:r w:rsidR="002A7D9E" w:rsidRPr="00C75275">
        <w:rPr>
          <w:rFonts w:ascii="Century Gothic" w:hAnsi="Century Gothic"/>
          <w:b/>
          <w:bCs/>
        </w:rPr>
        <w:t>MDB</w:t>
      </w:r>
      <w:r w:rsidRPr="00C75275">
        <w:rPr>
          <w:rFonts w:ascii="Century Gothic" w:hAnsi="Century Gothic"/>
          <w:b/>
          <w:bCs/>
        </w:rPr>
        <w:t xml:space="preserve"> </w:t>
      </w:r>
    </w:p>
    <w:p w14:paraId="42D74F3D" w14:textId="77777777" w:rsidR="0015400F" w:rsidRDefault="0015400F" w:rsidP="002D3D6B">
      <w:pPr>
        <w:jc w:val="center"/>
        <w:rPr>
          <w:rFonts w:ascii="Century Gothic" w:hAnsi="Century Gothic"/>
          <w:b/>
          <w:bCs/>
        </w:rPr>
      </w:pPr>
    </w:p>
    <w:p w14:paraId="141BC156" w14:textId="77777777" w:rsidR="0015400F" w:rsidRDefault="0015400F" w:rsidP="002D3D6B">
      <w:pPr>
        <w:jc w:val="center"/>
        <w:rPr>
          <w:rFonts w:ascii="Century Gothic" w:hAnsi="Century Gothic"/>
          <w:b/>
          <w:bCs/>
        </w:rPr>
      </w:pPr>
    </w:p>
    <w:p w14:paraId="04B7BA43" w14:textId="77777777" w:rsidR="0015400F" w:rsidRDefault="0015400F" w:rsidP="002D3D6B">
      <w:pPr>
        <w:jc w:val="center"/>
        <w:rPr>
          <w:rFonts w:ascii="Century Gothic" w:hAnsi="Century Gothic"/>
          <w:b/>
          <w:bCs/>
        </w:rPr>
      </w:pPr>
    </w:p>
    <w:p w14:paraId="5559FEA3" w14:textId="77777777" w:rsidR="0015400F" w:rsidRDefault="0015400F" w:rsidP="004235E2">
      <w:pPr>
        <w:rPr>
          <w:rFonts w:ascii="Century Gothic" w:hAnsi="Century Gothic"/>
          <w:b/>
          <w:bCs/>
        </w:rPr>
      </w:pPr>
    </w:p>
    <w:p w14:paraId="02D4112A" w14:textId="0D59943D" w:rsidR="0015400F" w:rsidRPr="0015400F" w:rsidRDefault="0015400F" w:rsidP="0015400F">
      <w:pPr>
        <w:jc w:val="center"/>
        <w:rPr>
          <w:rFonts w:ascii="Century Gothic" w:hAnsi="Century Gothic"/>
          <w:b/>
          <w:bCs/>
        </w:rPr>
      </w:pPr>
      <w:r w:rsidRPr="0015400F">
        <w:rPr>
          <w:rFonts w:ascii="Century Gothic" w:hAnsi="Century Gothic"/>
          <w:b/>
          <w:bCs/>
          <w:noProof/>
        </w:rPr>
        <w:lastRenderedPageBreak/>
        <w:drawing>
          <wp:inline distT="0" distB="0" distL="0" distR="0" wp14:anchorId="3F38D870" wp14:editId="63BBC9AD">
            <wp:extent cx="5671185" cy="3905250"/>
            <wp:effectExtent l="0" t="0" r="5715" b="0"/>
            <wp:docPr id="2002552034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1185" cy="390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40B905" w14:textId="77777777" w:rsidR="0015400F" w:rsidRDefault="0015400F" w:rsidP="002D3D6B">
      <w:pPr>
        <w:jc w:val="center"/>
        <w:rPr>
          <w:rFonts w:ascii="Century Gothic" w:hAnsi="Century Gothic"/>
          <w:b/>
          <w:bCs/>
        </w:rPr>
      </w:pPr>
    </w:p>
    <w:p w14:paraId="5928FC5D" w14:textId="22504531" w:rsidR="0015400F" w:rsidRPr="00C75275" w:rsidRDefault="0015400F" w:rsidP="0015400F">
      <w:pPr>
        <w:jc w:val="center"/>
        <w:rPr>
          <w:rFonts w:ascii="Century Gothic" w:hAnsi="Century Gothic"/>
          <w:b/>
          <w:bCs/>
        </w:rPr>
      </w:pPr>
      <w:r w:rsidRPr="0015400F">
        <w:rPr>
          <w:rFonts w:ascii="Century Gothic" w:hAnsi="Century Gothic"/>
          <w:b/>
          <w:bCs/>
          <w:noProof/>
        </w:rPr>
        <w:drawing>
          <wp:inline distT="0" distB="0" distL="0" distR="0" wp14:anchorId="5848576C" wp14:editId="724532D3">
            <wp:extent cx="5671185" cy="4219575"/>
            <wp:effectExtent l="0" t="0" r="5715" b="9525"/>
            <wp:docPr id="118728993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1185" cy="421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5400F" w:rsidRPr="00C75275" w:rsidSect="008C019E">
      <w:headerReference w:type="default" r:id="rId10"/>
      <w:footerReference w:type="default" r:id="rId11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D9E7CC" w14:textId="77777777" w:rsidR="005227D7" w:rsidRDefault="005227D7">
      <w:r>
        <w:separator/>
      </w:r>
    </w:p>
  </w:endnote>
  <w:endnote w:type="continuationSeparator" w:id="0">
    <w:p w14:paraId="44E80C0E" w14:textId="77777777" w:rsidR="005227D7" w:rsidRDefault="005227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24CB8" w14:textId="77777777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7AC8BC3D" w14:textId="4FD74379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C157A0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9462C8" w:rsidRPr="009462C8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8173F6" w14:textId="77777777" w:rsidR="005227D7" w:rsidRDefault="005227D7">
      <w:r>
        <w:separator/>
      </w:r>
    </w:p>
  </w:footnote>
  <w:footnote w:type="continuationSeparator" w:id="0">
    <w:p w14:paraId="2A26D37A" w14:textId="77777777" w:rsidR="005227D7" w:rsidRDefault="005227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D3A7C" w14:textId="77777777" w:rsidR="002E34E6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1E051E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08909308" r:id="rId2"/>
      </w:object>
    </w:r>
    <w:r w:rsidR="002E34E6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2E34E6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6895906" w14:textId="77777777" w:rsidR="002E34E6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3E291AF0" w14:textId="77777777" w:rsidR="002E34E6" w:rsidRPr="003C7A2E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49FB4845" w14:textId="77777777" w:rsidR="002E34E6" w:rsidRDefault="002E34E6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4535254">
    <w:abstractNumId w:val="4"/>
  </w:num>
  <w:num w:numId="2" w16cid:durableId="1636718750">
    <w:abstractNumId w:val="1"/>
  </w:num>
  <w:num w:numId="3" w16cid:durableId="966932256">
    <w:abstractNumId w:val="6"/>
  </w:num>
  <w:num w:numId="4" w16cid:durableId="172189992">
    <w:abstractNumId w:val="3"/>
  </w:num>
  <w:num w:numId="5" w16cid:durableId="1675720226">
    <w:abstractNumId w:val="5"/>
  </w:num>
  <w:num w:numId="6" w16cid:durableId="24603210">
    <w:abstractNumId w:val="0"/>
  </w:num>
  <w:num w:numId="7" w16cid:durableId="172375611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33A"/>
    <w:rsid w:val="00000354"/>
    <w:rsid w:val="00000AC4"/>
    <w:rsid w:val="0000367A"/>
    <w:rsid w:val="0001338B"/>
    <w:rsid w:val="00017B39"/>
    <w:rsid w:val="000267A2"/>
    <w:rsid w:val="00026D32"/>
    <w:rsid w:val="00027917"/>
    <w:rsid w:val="00030848"/>
    <w:rsid w:val="00034986"/>
    <w:rsid w:val="0004577C"/>
    <w:rsid w:val="000540AE"/>
    <w:rsid w:val="0006062C"/>
    <w:rsid w:val="00061155"/>
    <w:rsid w:val="00063F77"/>
    <w:rsid w:val="00064276"/>
    <w:rsid w:val="0006640B"/>
    <w:rsid w:val="00074F6C"/>
    <w:rsid w:val="00075EF9"/>
    <w:rsid w:val="00080340"/>
    <w:rsid w:val="00085FA5"/>
    <w:rsid w:val="00090005"/>
    <w:rsid w:val="00092F48"/>
    <w:rsid w:val="000939DD"/>
    <w:rsid w:val="000979B4"/>
    <w:rsid w:val="00097E7C"/>
    <w:rsid w:val="000A215E"/>
    <w:rsid w:val="000A2AFB"/>
    <w:rsid w:val="000A36A8"/>
    <w:rsid w:val="000A440E"/>
    <w:rsid w:val="000A49A6"/>
    <w:rsid w:val="000A4DEB"/>
    <w:rsid w:val="000A5817"/>
    <w:rsid w:val="000A636D"/>
    <w:rsid w:val="000B535B"/>
    <w:rsid w:val="000C377D"/>
    <w:rsid w:val="000C459F"/>
    <w:rsid w:val="000D3406"/>
    <w:rsid w:val="000D3456"/>
    <w:rsid w:val="000D3F22"/>
    <w:rsid w:val="000D5F97"/>
    <w:rsid w:val="000D7408"/>
    <w:rsid w:val="000F3274"/>
    <w:rsid w:val="000F39D0"/>
    <w:rsid w:val="000F6E7C"/>
    <w:rsid w:val="00100E97"/>
    <w:rsid w:val="00103527"/>
    <w:rsid w:val="00105045"/>
    <w:rsid w:val="00110080"/>
    <w:rsid w:val="00112D98"/>
    <w:rsid w:val="00112DC8"/>
    <w:rsid w:val="001270B7"/>
    <w:rsid w:val="001270BC"/>
    <w:rsid w:val="0012740B"/>
    <w:rsid w:val="00127545"/>
    <w:rsid w:val="001332D5"/>
    <w:rsid w:val="001379AD"/>
    <w:rsid w:val="0014010B"/>
    <w:rsid w:val="00146CE4"/>
    <w:rsid w:val="00147659"/>
    <w:rsid w:val="00147D24"/>
    <w:rsid w:val="00147D73"/>
    <w:rsid w:val="00152DD4"/>
    <w:rsid w:val="001532E3"/>
    <w:rsid w:val="0015400F"/>
    <w:rsid w:val="001549EC"/>
    <w:rsid w:val="00170746"/>
    <w:rsid w:val="00173025"/>
    <w:rsid w:val="00173770"/>
    <w:rsid w:val="00173AB0"/>
    <w:rsid w:val="00182AB5"/>
    <w:rsid w:val="00191C3B"/>
    <w:rsid w:val="001A0869"/>
    <w:rsid w:val="001B0712"/>
    <w:rsid w:val="001B0D7E"/>
    <w:rsid w:val="001B354C"/>
    <w:rsid w:val="001C1516"/>
    <w:rsid w:val="001C4EF7"/>
    <w:rsid w:val="001C6B12"/>
    <w:rsid w:val="001D30E6"/>
    <w:rsid w:val="001D4ADC"/>
    <w:rsid w:val="001D6FC8"/>
    <w:rsid w:val="001E02DD"/>
    <w:rsid w:val="001E32B1"/>
    <w:rsid w:val="001E634A"/>
    <w:rsid w:val="001F0C47"/>
    <w:rsid w:val="001F1BD4"/>
    <w:rsid w:val="001F28A3"/>
    <w:rsid w:val="001F7F38"/>
    <w:rsid w:val="002015E1"/>
    <w:rsid w:val="00204B03"/>
    <w:rsid w:val="00206C1A"/>
    <w:rsid w:val="00206F30"/>
    <w:rsid w:val="00214CAC"/>
    <w:rsid w:val="0021723B"/>
    <w:rsid w:val="00221FC2"/>
    <w:rsid w:val="00225A92"/>
    <w:rsid w:val="00232626"/>
    <w:rsid w:val="00245392"/>
    <w:rsid w:val="00245EC3"/>
    <w:rsid w:val="0024650B"/>
    <w:rsid w:val="00247A3B"/>
    <w:rsid w:val="002518A0"/>
    <w:rsid w:val="002670F2"/>
    <w:rsid w:val="002715C2"/>
    <w:rsid w:val="00271AD8"/>
    <w:rsid w:val="00273B72"/>
    <w:rsid w:val="00275CC8"/>
    <w:rsid w:val="00294A59"/>
    <w:rsid w:val="00296C0D"/>
    <w:rsid w:val="002A0778"/>
    <w:rsid w:val="002A1192"/>
    <w:rsid w:val="002A7D9E"/>
    <w:rsid w:val="002B33F2"/>
    <w:rsid w:val="002B5F01"/>
    <w:rsid w:val="002C0139"/>
    <w:rsid w:val="002D3D6B"/>
    <w:rsid w:val="002D492E"/>
    <w:rsid w:val="002D5145"/>
    <w:rsid w:val="002E0BAA"/>
    <w:rsid w:val="002E34E6"/>
    <w:rsid w:val="002E4317"/>
    <w:rsid w:val="002E7D33"/>
    <w:rsid w:val="002F7177"/>
    <w:rsid w:val="003008D4"/>
    <w:rsid w:val="003114EA"/>
    <w:rsid w:val="00311B76"/>
    <w:rsid w:val="00314FD4"/>
    <w:rsid w:val="003215B1"/>
    <w:rsid w:val="00321B0F"/>
    <w:rsid w:val="00323503"/>
    <w:rsid w:val="00324395"/>
    <w:rsid w:val="003416AA"/>
    <w:rsid w:val="00343A48"/>
    <w:rsid w:val="00347B36"/>
    <w:rsid w:val="003503CB"/>
    <w:rsid w:val="00352854"/>
    <w:rsid w:val="00356662"/>
    <w:rsid w:val="00362BF8"/>
    <w:rsid w:val="00373985"/>
    <w:rsid w:val="00384C79"/>
    <w:rsid w:val="00386EE7"/>
    <w:rsid w:val="003947AA"/>
    <w:rsid w:val="003A1BD5"/>
    <w:rsid w:val="003B7444"/>
    <w:rsid w:val="003C5636"/>
    <w:rsid w:val="003C7A2E"/>
    <w:rsid w:val="003D15BC"/>
    <w:rsid w:val="003D61DC"/>
    <w:rsid w:val="003F0C1A"/>
    <w:rsid w:val="003F225C"/>
    <w:rsid w:val="004020ED"/>
    <w:rsid w:val="00411A0E"/>
    <w:rsid w:val="00420809"/>
    <w:rsid w:val="004235E2"/>
    <w:rsid w:val="00425670"/>
    <w:rsid w:val="0042754A"/>
    <w:rsid w:val="00431949"/>
    <w:rsid w:val="004579F3"/>
    <w:rsid w:val="00465650"/>
    <w:rsid w:val="00465FEE"/>
    <w:rsid w:val="0046700D"/>
    <w:rsid w:val="0047043E"/>
    <w:rsid w:val="00473324"/>
    <w:rsid w:val="004779B2"/>
    <w:rsid w:val="00480050"/>
    <w:rsid w:val="00483DEE"/>
    <w:rsid w:val="0048633A"/>
    <w:rsid w:val="00495FD4"/>
    <w:rsid w:val="00497E47"/>
    <w:rsid w:val="004A30D3"/>
    <w:rsid w:val="004A698D"/>
    <w:rsid w:val="004B1BA1"/>
    <w:rsid w:val="004B505F"/>
    <w:rsid w:val="004B60D7"/>
    <w:rsid w:val="004B6275"/>
    <w:rsid w:val="004B6DFD"/>
    <w:rsid w:val="004C2F18"/>
    <w:rsid w:val="004C5F41"/>
    <w:rsid w:val="004D1839"/>
    <w:rsid w:val="004D2326"/>
    <w:rsid w:val="004D32FD"/>
    <w:rsid w:val="004D3808"/>
    <w:rsid w:val="004D4635"/>
    <w:rsid w:val="004D5F43"/>
    <w:rsid w:val="004E0699"/>
    <w:rsid w:val="004E5766"/>
    <w:rsid w:val="004F1ED8"/>
    <w:rsid w:val="004F565B"/>
    <w:rsid w:val="004F6AE6"/>
    <w:rsid w:val="00501474"/>
    <w:rsid w:val="00504D79"/>
    <w:rsid w:val="00507684"/>
    <w:rsid w:val="00516313"/>
    <w:rsid w:val="00516FCE"/>
    <w:rsid w:val="005227D7"/>
    <w:rsid w:val="00532DF2"/>
    <w:rsid w:val="0053395A"/>
    <w:rsid w:val="0053506D"/>
    <w:rsid w:val="00546818"/>
    <w:rsid w:val="005534E8"/>
    <w:rsid w:val="00553CD9"/>
    <w:rsid w:val="00565A69"/>
    <w:rsid w:val="00574C8B"/>
    <w:rsid w:val="00596DD2"/>
    <w:rsid w:val="005B3243"/>
    <w:rsid w:val="005C353D"/>
    <w:rsid w:val="005C3FD8"/>
    <w:rsid w:val="005C75EE"/>
    <w:rsid w:val="005C7C90"/>
    <w:rsid w:val="005D12E4"/>
    <w:rsid w:val="005D4528"/>
    <w:rsid w:val="005E02D6"/>
    <w:rsid w:val="005E2115"/>
    <w:rsid w:val="005E2607"/>
    <w:rsid w:val="005E696B"/>
    <w:rsid w:val="006007CD"/>
    <w:rsid w:val="00601D18"/>
    <w:rsid w:val="00614B82"/>
    <w:rsid w:val="00620F4E"/>
    <w:rsid w:val="006215F4"/>
    <w:rsid w:val="00623EDD"/>
    <w:rsid w:val="00625394"/>
    <w:rsid w:val="00642405"/>
    <w:rsid w:val="00642E44"/>
    <w:rsid w:val="00643B4C"/>
    <w:rsid w:val="00645F5E"/>
    <w:rsid w:val="00654DDE"/>
    <w:rsid w:val="00660DB3"/>
    <w:rsid w:val="00667596"/>
    <w:rsid w:val="00673056"/>
    <w:rsid w:val="00682F40"/>
    <w:rsid w:val="006860A4"/>
    <w:rsid w:val="00686EF0"/>
    <w:rsid w:val="00690217"/>
    <w:rsid w:val="006914EB"/>
    <w:rsid w:val="00692B4D"/>
    <w:rsid w:val="006A28F1"/>
    <w:rsid w:val="006B2D8E"/>
    <w:rsid w:val="006B2EC4"/>
    <w:rsid w:val="006B5387"/>
    <w:rsid w:val="006C2B87"/>
    <w:rsid w:val="006C62DE"/>
    <w:rsid w:val="006E0F10"/>
    <w:rsid w:val="006E2769"/>
    <w:rsid w:val="006F0369"/>
    <w:rsid w:val="006F1474"/>
    <w:rsid w:val="00700F66"/>
    <w:rsid w:val="00704803"/>
    <w:rsid w:val="00706558"/>
    <w:rsid w:val="00706A20"/>
    <w:rsid w:val="00707D7A"/>
    <w:rsid w:val="007146A6"/>
    <w:rsid w:val="00715A59"/>
    <w:rsid w:val="007316B6"/>
    <w:rsid w:val="00745473"/>
    <w:rsid w:val="00755960"/>
    <w:rsid w:val="00757ACC"/>
    <w:rsid w:val="00763988"/>
    <w:rsid w:val="007673EC"/>
    <w:rsid w:val="007715ED"/>
    <w:rsid w:val="007727B9"/>
    <w:rsid w:val="007739C4"/>
    <w:rsid w:val="00777665"/>
    <w:rsid w:val="007806EA"/>
    <w:rsid w:val="00780CF4"/>
    <w:rsid w:val="00782B40"/>
    <w:rsid w:val="007872FC"/>
    <w:rsid w:val="007942F5"/>
    <w:rsid w:val="007945DE"/>
    <w:rsid w:val="007C318F"/>
    <w:rsid w:val="007C5EF3"/>
    <w:rsid w:val="007D1CDC"/>
    <w:rsid w:val="007D4951"/>
    <w:rsid w:val="007D51D4"/>
    <w:rsid w:val="007E20AC"/>
    <w:rsid w:val="007E286C"/>
    <w:rsid w:val="007F2E3B"/>
    <w:rsid w:val="007F6592"/>
    <w:rsid w:val="007F7CE4"/>
    <w:rsid w:val="00805091"/>
    <w:rsid w:val="00811E6A"/>
    <w:rsid w:val="00823EE9"/>
    <w:rsid w:val="008255CA"/>
    <w:rsid w:val="00850E16"/>
    <w:rsid w:val="00861F0A"/>
    <w:rsid w:val="00862530"/>
    <w:rsid w:val="00862F50"/>
    <w:rsid w:val="00870210"/>
    <w:rsid w:val="00873FD2"/>
    <w:rsid w:val="00876D8B"/>
    <w:rsid w:val="00884AFA"/>
    <w:rsid w:val="0089506B"/>
    <w:rsid w:val="008A1D5E"/>
    <w:rsid w:val="008A410F"/>
    <w:rsid w:val="008B00AB"/>
    <w:rsid w:val="008B6E84"/>
    <w:rsid w:val="008C019E"/>
    <w:rsid w:val="008C05EF"/>
    <w:rsid w:val="008D0A17"/>
    <w:rsid w:val="008D4A27"/>
    <w:rsid w:val="008D6542"/>
    <w:rsid w:val="008D6C77"/>
    <w:rsid w:val="008E255D"/>
    <w:rsid w:val="008F0048"/>
    <w:rsid w:val="008F4BC3"/>
    <w:rsid w:val="008F6A20"/>
    <w:rsid w:val="00905A73"/>
    <w:rsid w:val="009074EE"/>
    <w:rsid w:val="00912728"/>
    <w:rsid w:val="00921140"/>
    <w:rsid w:val="00927087"/>
    <w:rsid w:val="00927D7D"/>
    <w:rsid w:val="0094549A"/>
    <w:rsid w:val="009462C8"/>
    <w:rsid w:val="00953717"/>
    <w:rsid w:val="00954D3D"/>
    <w:rsid w:val="00955E63"/>
    <w:rsid w:val="009649B4"/>
    <w:rsid w:val="00966453"/>
    <w:rsid w:val="0097794F"/>
    <w:rsid w:val="0098374B"/>
    <w:rsid w:val="00986930"/>
    <w:rsid w:val="00991873"/>
    <w:rsid w:val="00993A8C"/>
    <w:rsid w:val="00993EFA"/>
    <w:rsid w:val="00996DD2"/>
    <w:rsid w:val="00997099"/>
    <w:rsid w:val="009A118B"/>
    <w:rsid w:val="009A34ED"/>
    <w:rsid w:val="009A6F05"/>
    <w:rsid w:val="009B03C3"/>
    <w:rsid w:val="009B5C76"/>
    <w:rsid w:val="009C15A0"/>
    <w:rsid w:val="009C72E3"/>
    <w:rsid w:val="009D06AC"/>
    <w:rsid w:val="009D2BFC"/>
    <w:rsid w:val="009D5FE1"/>
    <w:rsid w:val="009E28C9"/>
    <w:rsid w:val="009E527C"/>
    <w:rsid w:val="009F25AC"/>
    <w:rsid w:val="00A06A02"/>
    <w:rsid w:val="00A15600"/>
    <w:rsid w:val="00A173B7"/>
    <w:rsid w:val="00A21745"/>
    <w:rsid w:val="00A223FC"/>
    <w:rsid w:val="00A33ABC"/>
    <w:rsid w:val="00A35F09"/>
    <w:rsid w:val="00A377CD"/>
    <w:rsid w:val="00A37D74"/>
    <w:rsid w:val="00A47558"/>
    <w:rsid w:val="00A62E9B"/>
    <w:rsid w:val="00A66066"/>
    <w:rsid w:val="00A73A28"/>
    <w:rsid w:val="00A82EE0"/>
    <w:rsid w:val="00A91F4C"/>
    <w:rsid w:val="00AA0A95"/>
    <w:rsid w:val="00AA1D3C"/>
    <w:rsid w:val="00AA5DA3"/>
    <w:rsid w:val="00AB2DD9"/>
    <w:rsid w:val="00AB6064"/>
    <w:rsid w:val="00AC1DC1"/>
    <w:rsid w:val="00AC213B"/>
    <w:rsid w:val="00AD0D09"/>
    <w:rsid w:val="00AD359D"/>
    <w:rsid w:val="00AD6A7B"/>
    <w:rsid w:val="00AF5707"/>
    <w:rsid w:val="00AF5AA8"/>
    <w:rsid w:val="00AF73CD"/>
    <w:rsid w:val="00B004DF"/>
    <w:rsid w:val="00B03490"/>
    <w:rsid w:val="00B1430F"/>
    <w:rsid w:val="00B26AB1"/>
    <w:rsid w:val="00B30080"/>
    <w:rsid w:val="00B31C50"/>
    <w:rsid w:val="00B44E88"/>
    <w:rsid w:val="00B45D94"/>
    <w:rsid w:val="00B5038F"/>
    <w:rsid w:val="00B56541"/>
    <w:rsid w:val="00B56F92"/>
    <w:rsid w:val="00B612EB"/>
    <w:rsid w:val="00B816AE"/>
    <w:rsid w:val="00BA5E4A"/>
    <w:rsid w:val="00BB4473"/>
    <w:rsid w:val="00BB730D"/>
    <w:rsid w:val="00BC1824"/>
    <w:rsid w:val="00BC3980"/>
    <w:rsid w:val="00BD035A"/>
    <w:rsid w:val="00BE6B58"/>
    <w:rsid w:val="00BF630E"/>
    <w:rsid w:val="00C148EA"/>
    <w:rsid w:val="00C1494A"/>
    <w:rsid w:val="00C157A0"/>
    <w:rsid w:val="00C17282"/>
    <w:rsid w:val="00C223D0"/>
    <w:rsid w:val="00C253C0"/>
    <w:rsid w:val="00C27540"/>
    <w:rsid w:val="00C27A3C"/>
    <w:rsid w:val="00C35BBD"/>
    <w:rsid w:val="00C47E8D"/>
    <w:rsid w:val="00C552BE"/>
    <w:rsid w:val="00C56884"/>
    <w:rsid w:val="00C57A46"/>
    <w:rsid w:val="00C635AD"/>
    <w:rsid w:val="00C675BB"/>
    <w:rsid w:val="00C67812"/>
    <w:rsid w:val="00C74431"/>
    <w:rsid w:val="00C75275"/>
    <w:rsid w:val="00C843C8"/>
    <w:rsid w:val="00C873E7"/>
    <w:rsid w:val="00CA1FD1"/>
    <w:rsid w:val="00CA5B77"/>
    <w:rsid w:val="00CA5CD2"/>
    <w:rsid w:val="00CB0F8E"/>
    <w:rsid w:val="00CC65FA"/>
    <w:rsid w:val="00CC77C7"/>
    <w:rsid w:val="00CD0A70"/>
    <w:rsid w:val="00CE4DED"/>
    <w:rsid w:val="00D0226C"/>
    <w:rsid w:val="00D02352"/>
    <w:rsid w:val="00D144FE"/>
    <w:rsid w:val="00D14D33"/>
    <w:rsid w:val="00D2429D"/>
    <w:rsid w:val="00D4424B"/>
    <w:rsid w:val="00D44B7E"/>
    <w:rsid w:val="00D46215"/>
    <w:rsid w:val="00D4623A"/>
    <w:rsid w:val="00D46B30"/>
    <w:rsid w:val="00D526BF"/>
    <w:rsid w:val="00D55D06"/>
    <w:rsid w:val="00D73C02"/>
    <w:rsid w:val="00D8158E"/>
    <w:rsid w:val="00D83181"/>
    <w:rsid w:val="00D87EC7"/>
    <w:rsid w:val="00D91513"/>
    <w:rsid w:val="00D923F9"/>
    <w:rsid w:val="00D925DD"/>
    <w:rsid w:val="00D92CD5"/>
    <w:rsid w:val="00D97B6A"/>
    <w:rsid w:val="00DA3567"/>
    <w:rsid w:val="00DB2568"/>
    <w:rsid w:val="00DB587C"/>
    <w:rsid w:val="00DC213F"/>
    <w:rsid w:val="00DC2F4F"/>
    <w:rsid w:val="00DC5693"/>
    <w:rsid w:val="00DC6814"/>
    <w:rsid w:val="00DC7A10"/>
    <w:rsid w:val="00DD4BDB"/>
    <w:rsid w:val="00DD4E60"/>
    <w:rsid w:val="00DD6505"/>
    <w:rsid w:val="00DE0F0C"/>
    <w:rsid w:val="00DE511E"/>
    <w:rsid w:val="00DF00BB"/>
    <w:rsid w:val="00E07615"/>
    <w:rsid w:val="00E20AD8"/>
    <w:rsid w:val="00E314FB"/>
    <w:rsid w:val="00E34C92"/>
    <w:rsid w:val="00E35D3E"/>
    <w:rsid w:val="00E35E1B"/>
    <w:rsid w:val="00E36530"/>
    <w:rsid w:val="00E468E7"/>
    <w:rsid w:val="00E51FA4"/>
    <w:rsid w:val="00E5537B"/>
    <w:rsid w:val="00E62738"/>
    <w:rsid w:val="00E72178"/>
    <w:rsid w:val="00E757F5"/>
    <w:rsid w:val="00E84E6F"/>
    <w:rsid w:val="00E85383"/>
    <w:rsid w:val="00E85BD6"/>
    <w:rsid w:val="00E9093C"/>
    <w:rsid w:val="00EA4BBA"/>
    <w:rsid w:val="00EB22F3"/>
    <w:rsid w:val="00EB4605"/>
    <w:rsid w:val="00EB514B"/>
    <w:rsid w:val="00EB55C1"/>
    <w:rsid w:val="00EC0A7F"/>
    <w:rsid w:val="00EC0BE3"/>
    <w:rsid w:val="00EC0C1E"/>
    <w:rsid w:val="00EC0CB3"/>
    <w:rsid w:val="00EC75A4"/>
    <w:rsid w:val="00EE17E2"/>
    <w:rsid w:val="00EF1506"/>
    <w:rsid w:val="00EF2A5A"/>
    <w:rsid w:val="00EF3F78"/>
    <w:rsid w:val="00F0502D"/>
    <w:rsid w:val="00F052CD"/>
    <w:rsid w:val="00F15C65"/>
    <w:rsid w:val="00F23319"/>
    <w:rsid w:val="00F45809"/>
    <w:rsid w:val="00F62DAB"/>
    <w:rsid w:val="00F63B4B"/>
    <w:rsid w:val="00F7175D"/>
    <w:rsid w:val="00F73E7D"/>
    <w:rsid w:val="00F753B0"/>
    <w:rsid w:val="00F75730"/>
    <w:rsid w:val="00F76635"/>
    <w:rsid w:val="00F77B17"/>
    <w:rsid w:val="00F819F2"/>
    <w:rsid w:val="00F81A78"/>
    <w:rsid w:val="00F83074"/>
    <w:rsid w:val="00F83B68"/>
    <w:rsid w:val="00F86282"/>
    <w:rsid w:val="00F87EAD"/>
    <w:rsid w:val="00F9166D"/>
    <w:rsid w:val="00F917EE"/>
    <w:rsid w:val="00F92C1E"/>
    <w:rsid w:val="00FA4684"/>
    <w:rsid w:val="00FB57B7"/>
    <w:rsid w:val="00FC1FDD"/>
    <w:rsid w:val="00FC3A70"/>
    <w:rsid w:val="00FE3175"/>
    <w:rsid w:val="00FE5BA1"/>
    <w:rsid w:val="00FE5D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E2DCD1"/>
  <w15:docId w15:val="{BD5839CD-6561-4A9D-BBFE-A39643BB5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25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23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2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05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00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85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53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9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3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A20084-AB81-4BE8-8A85-1A11511E1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1282</TotalTime>
  <Pages>2</Pages>
  <Words>242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1551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206</cp:revision>
  <cp:lastPrinted>2025-02-17T16:34:00Z</cp:lastPrinted>
  <dcterms:created xsi:type="dcterms:W3CDTF">2023-02-13T12:52:00Z</dcterms:created>
  <dcterms:modified xsi:type="dcterms:W3CDTF">2025-05-16T17:02:00Z</dcterms:modified>
</cp:coreProperties>
</file>