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036CC" w14:textId="77777777" w:rsidR="00CA3444" w:rsidRPr="003A11F7" w:rsidRDefault="00CA3444">
      <w:pPr>
        <w:rPr>
          <w:rFonts w:cs="Times New Roman"/>
        </w:rPr>
      </w:pPr>
    </w:p>
    <w:p w14:paraId="1CC91525" w14:textId="77777777" w:rsidR="00EE6539" w:rsidRPr="003A11F7" w:rsidRDefault="00EE6539" w:rsidP="00CA3444">
      <w:pPr>
        <w:spacing w:line="360" w:lineRule="auto"/>
        <w:jc w:val="center"/>
        <w:rPr>
          <w:rFonts w:cs="Times New Roman"/>
        </w:rPr>
      </w:pPr>
    </w:p>
    <w:p w14:paraId="4FD10723" w14:textId="5FA374EA" w:rsidR="00CA3444" w:rsidRPr="003A11F7" w:rsidRDefault="00CA3444" w:rsidP="00CA3444">
      <w:pPr>
        <w:spacing w:line="360" w:lineRule="auto"/>
        <w:jc w:val="center"/>
        <w:rPr>
          <w:rFonts w:cs="Times New Roman"/>
          <w:b/>
          <w:bCs/>
        </w:rPr>
      </w:pPr>
      <w:r w:rsidRPr="003A11F7">
        <w:rPr>
          <w:rFonts w:cs="Times New Roman"/>
          <w:b/>
          <w:bCs/>
        </w:rPr>
        <w:t>PROJETO DE LEI Nº_______/2025</w:t>
      </w:r>
    </w:p>
    <w:p w14:paraId="69F18979" w14:textId="3926F060" w:rsidR="00AD77F1" w:rsidRDefault="00AD77F1" w:rsidP="00CA3444">
      <w:pPr>
        <w:spacing w:line="360" w:lineRule="auto"/>
        <w:jc w:val="center"/>
        <w:rPr>
          <w:rFonts w:cs="Times New Roman"/>
        </w:rPr>
      </w:pPr>
    </w:p>
    <w:p w14:paraId="25E077F5" w14:textId="2F66A6C1" w:rsidR="003A11F7" w:rsidRDefault="003A11F7" w:rsidP="00CA3444">
      <w:pPr>
        <w:spacing w:line="360" w:lineRule="auto"/>
        <w:jc w:val="center"/>
        <w:rPr>
          <w:rFonts w:cs="Times New Roman"/>
        </w:rPr>
      </w:pPr>
    </w:p>
    <w:p w14:paraId="10180F29" w14:textId="77777777" w:rsidR="003A11F7" w:rsidRPr="003A11F7" w:rsidRDefault="003A11F7" w:rsidP="00CA3444">
      <w:pPr>
        <w:spacing w:line="360" w:lineRule="auto"/>
        <w:jc w:val="center"/>
        <w:rPr>
          <w:rFonts w:cs="Times New Roman"/>
        </w:rPr>
      </w:pPr>
    </w:p>
    <w:p w14:paraId="04D4B476" w14:textId="2AA40331" w:rsidR="00A13FF2" w:rsidRPr="003A11F7" w:rsidRDefault="003A11F7" w:rsidP="00A13FF2">
      <w:pPr>
        <w:widowControl/>
        <w:suppressAutoHyphens w:val="0"/>
        <w:autoSpaceDE w:val="0"/>
        <w:adjustRightInd w:val="0"/>
        <w:ind w:left="3686"/>
        <w:jc w:val="both"/>
        <w:textAlignment w:val="auto"/>
        <w:rPr>
          <w:rFonts w:eastAsiaTheme="minorHAnsi" w:cs="Times New Roman"/>
          <w:b/>
          <w:bCs/>
          <w:kern w:val="0"/>
          <w:lang w:eastAsia="en-US" w:bidi="ar-SA"/>
        </w:rPr>
      </w:pPr>
      <w:r w:rsidRPr="003A11F7">
        <w:rPr>
          <w:rFonts w:eastAsiaTheme="minorHAnsi" w:cs="Times New Roman"/>
          <w:b/>
          <w:bCs/>
          <w:kern w:val="0"/>
          <w:lang w:eastAsia="en-US" w:bidi="ar-SA"/>
        </w:rPr>
        <w:t xml:space="preserve">“DENOMINA O BLOCO CIRÚRGICO DO HOSPITAL REGIONAL DE SETE LAGOAS, BLOCO CIRÚRGICO DR. MÁRCIO TADEU DINIZ DE SOUZA </w:t>
      </w:r>
      <w:r w:rsidR="00A13FF2" w:rsidRPr="003A11F7">
        <w:rPr>
          <w:rFonts w:eastAsiaTheme="minorHAnsi" w:cs="Times New Roman"/>
          <w:b/>
          <w:bCs/>
          <w:kern w:val="0"/>
          <w:lang w:eastAsia="en-US" w:bidi="ar-SA"/>
        </w:rPr>
        <w:t>E DÁ OUTRAS PROVIDÊNCIAS</w:t>
      </w:r>
      <w:r w:rsidRPr="003A11F7">
        <w:rPr>
          <w:rFonts w:eastAsiaTheme="minorHAnsi" w:cs="Times New Roman"/>
          <w:b/>
          <w:bCs/>
          <w:kern w:val="0"/>
          <w:lang w:eastAsia="en-US" w:bidi="ar-SA"/>
        </w:rPr>
        <w:t>”</w:t>
      </w:r>
      <w:r w:rsidR="00A13FF2" w:rsidRPr="003A11F7">
        <w:rPr>
          <w:rFonts w:eastAsiaTheme="minorHAnsi" w:cs="Times New Roman"/>
          <w:b/>
          <w:bCs/>
          <w:kern w:val="0"/>
          <w:lang w:eastAsia="en-US" w:bidi="ar-SA"/>
        </w:rPr>
        <w:t>.</w:t>
      </w:r>
    </w:p>
    <w:p w14:paraId="7A540A74" w14:textId="77777777" w:rsidR="00A13FF2" w:rsidRPr="003A11F7" w:rsidRDefault="00A13FF2" w:rsidP="00AD77F1">
      <w:pPr>
        <w:widowControl/>
        <w:suppressAutoHyphens w:val="0"/>
        <w:autoSpaceDE w:val="0"/>
        <w:adjustRightInd w:val="0"/>
        <w:ind w:left="3686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</w:p>
    <w:p w14:paraId="7B98D470" w14:textId="311AC71F" w:rsidR="00AD77F1" w:rsidRPr="003A11F7" w:rsidRDefault="00AD77F1" w:rsidP="00AD77F1">
      <w:pPr>
        <w:widowControl/>
        <w:suppressAutoHyphens w:val="0"/>
        <w:autoSpaceDE w:val="0"/>
        <w:adjustRightInd w:val="0"/>
        <w:ind w:left="3686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</w:p>
    <w:p w14:paraId="6B55C29B" w14:textId="77777777" w:rsidR="00AD77F1" w:rsidRPr="003A11F7" w:rsidRDefault="00AD77F1" w:rsidP="00AD77F1">
      <w:pPr>
        <w:widowControl/>
        <w:suppressAutoHyphens w:val="0"/>
        <w:autoSpaceDE w:val="0"/>
        <w:adjustRightInd w:val="0"/>
        <w:ind w:left="3686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</w:p>
    <w:p w14:paraId="291FDD7D" w14:textId="2F1159FC" w:rsidR="003A11F7" w:rsidRPr="003A11F7" w:rsidRDefault="00AD77F1" w:rsidP="003A11F7">
      <w:pPr>
        <w:widowControl/>
        <w:suppressAutoHyphens w:val="0"/>
        <w:autoSpaceDE w:val="0"/>
        <w:adjustRightInd w:val="0"/>
        <w:spacing w:line="360" w:lineRule="auto"/>
        <w:ind w:firstLine="1134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3A11F7">
        <w:rPr>
          <w:rFonts w:eastAsiaTheme="minorHAnsi" w:cs="Times New Roman"/>
          <w:kern w:val="0"/>
          <w:lang w:eastAsia="en-US" w:bidi="ar-SA"/>
        </w:rPr>
        <w:t xml:space="preserve">Art. 1º </w:t>
      </w:r>
      <w:r w:rsidR="003A11F7" w:rsidRPr="003A11F7">
        <w:rPr>
          <w:rFonts w:eastAsiaTheme="minorHAnsi" w:cs="Times New Roman"/>
          <w:kern w:val="0"/>
          <w:lang w:eastAsia="en-US" w:bidi="ar-SA"/>
        </w:rPr>
        <w:t xml:space="preserve">Fica denominado </w:t>
      </w:r>
      <w:r w:rsidR="003A11F7" w:rsidRPr="003A11F7">
        <w:rPr>
          <w:rFonts w:eastAsiaTheme="minorHAnsi" w:cs="Times New Roman"/>
          <w:kern w:val="0"/>
          <w:lang w:eastAsia="en-US" w:bidi="ar-SA"/>
        </w:rPr>
        <w:t>o Bloco Cirúrgico do Hospital Regional de Sete Lagoas/MG como</w:t>
      </w:r>
      <w:r w:rsidR="003A11F7">
        <w:rPr>
          <w:rFonts w:eastAsiaTheme="minorHAnsi" w:cs="Times New Roman"/>
          <w:kern w:val="0"/>
          <w:lang w:eastAsia="en-US" w:bidi="ar-SA"/>
        </w:rPr>
        <w:t>,</w:t>
      </w:r>
      <w:r w:rsidR="003A11F7" w:rsidRPr="003A11F7">
        <w:rPr>
          <w:rFonts w:eastAsiaTheme="minorHAnsi" w:cs="Times New Roman"/>
          <w:kern w:val="0"/>
          <w:lang w:eastAsia="en-US" w:bidi="ar-SA"/>
        </w:rPr>
        <w:t xml:space="preserve"> Bloco Cirúrgico Dr. Márcio Tadeu Diniz de Souza, equipamento público localizado na </w:t>
      </w:r>
      <w:r w:rsidR="003A11F7" w:rsidRPr="003A11F7">
        <w:rPr>
          <w:rFonts w:cs="Times New Roman"/>
          <w:color w:val="1F1F1F"/>
          <w:shd w:val="clear" w:color="auto" w:fill="FFFFFF"/>
        </w:rPr>
        <w:t xml:space="preserve">Av. José Sérvulo Soalheiro, </w:t>
      </w:r>
      <w:r w:rsidR="003A11F7" w:rsidRPr="003A11F7">
        <w:rPr>
          <w:rFonts w:cs="Times New Roman"/>
          <w:color w:val="1F1F1F"/>
          <w:shd w:val="clear" w:color="auto" w:fill="FFFFFF"/>
        </w:rPr>
        <w:t xml:space="preserve">nº. </w:t>
      </w:r>
      <w:r w:rsidR="003A11F7" w:rsidRPr="003A11F7">
        <w:rPr>
          <w:rFonts w:cs="Times New Roman"/>
          <w:color w:val="1F1F1F"/>
          <w:shd w:val="clear" w:color="auto" w:fill="FFFFFF"/>
        </w:rPr>
        <w:t>1500</w:t>
      </w:r>
      <w:r w:rsidR="003A11F7" w:rsidRPr="003A11F7">
        <w:rPr>
          <w:rFonts w:cs="Times New Roman"/>
          <w:color w:val="1F1F1F"/>
          <w:shd w:val="clear" w:color="auto" w:fill="FFFFFF"/>
        </w:rPr>
        <w:t xml:space="preserve">, </w:t>
      </w:r>
      <w:r w:rsidR="003A11F7" w:rsidRPr="003A11F7">
        <w:rPr>
          <w:rFonts w:cs="Times New Roman"/>
          <w:color w:val="1F1F1F"/>
          <w:shd w:val="clear" w:color="auto" w:fill="FFFFFF"/>
        </w:rPr>
        <w:t>Nova Cidade, Sete Lagoas</w:t>
      </w:r>
      <w:r w:rsidR="003A11F7" w:rsidRPr="003A11F7">
        <w:rPr>
          <w:rFonts w:cs="Times New Roman"/>
          <w:color w:val="1F1F1F"/>
          <w:shd w:val="clear" w:color="auto" w:fill="FFFFFF"/>
        </w:rPr>
        <w:t>/MG.</w:t>
      </w:r>
    </w:p>
    <w:p w14:paraId="57023432" w14:textId="77777777" w:rsidR="003A11F7" w:rsidRPr="003A11F7" w:rsidRDefault="003A11F7" w:rsidP="003A11F7">
      <w:pPr>
        <w:widowControl/>
        <w:suppressAutoHyphens w:val="0"/>
        <w:autoSpaceDE w:val="0"/>
        <w:adjustRightInd w:val="0"/>
        <w:spacing w:line="360" w:lineRule="auto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</w:p>
    <w:p w14:paraId="6F68AB6A" w14:textId="1B2675D8" w:rsidR="00AD77F1" w:rsidRPr="003A11F7" w:rsidRDefault="00AD77F1" w:rsidP="003A11F7">
      <w:pPr>
        <w:spacing w:line="360" w:lineRule="auto"/>
        <w:ind w:firstLine="1134"/>
        <w:jc w:val="both"/>
        <w:rPr>
          <w:rFonts w:cs="Times New Roman"/>
        </w:rPr>
      </w:pPr>
      <w:r w:rsidRPr="003A11F7">
        <w:rPr>
          <w:rFonts w:eastAsiaTheme="minorHAnsi" w:cs="Times New Roman"/>
          <w:kern w:val="0"/>
          <w:lang w:eastAsia="en-US" w:bidi="ar-SA"/>
        </w:rPr>
        <w:t xml:space="preserve">Art. </w:t>
      </w:r>
      <w:r w:rsidR="00A13FF2" w:rsidRPr="003A11F7">
        <w:rPr>
          <w:rFonts w:eastAsiaTheme="minorHAnsi" w:cs="Times New Roman"/>
          <w:kern w:val="0"/>
          <w:lang w:eastAsia="en-US" w:bidi="ar-SA"/>
        </w:rPr>
        <w:t>2</w:t>
      </w:r>
      <w:r w:rsidRPr="003A11F7">
        <w:rPr>
          <w:rFonts w:eastAsiaTheme="minorHAnsi" w:cs="Times New Roman"/>
          <w:kern w:val="0"/>
          <w:lang w:eastAsia="en-US" w:bidi="ar-SA"/>
        </w:rPr>
        <w:t>º Esta Lei entra em vigor na data de sua publicação.</w:t>
      </w:r>
    </w:p>
    <w:p w14:paraId="27732ACC" w14:textId="77777777" w:rsidR="006C40B8" w:rsidRPr="003A11F7" w:rsidRDefault="006C40B8" w:rsidP="006C40B8">
      <w:pPr>
        <w:ind w:left="4248"/>
        <w:jc w:val="both"/>
        <w:rPr>
          <w:rFonts w:cs="Times New Roman"/>
        </w:rPr>
      </w:pPr>
    </w:p>
    <w:p w14:paraId="2DC4C03C" w14:textId="49594693" w:rsidR="006B0AF3" w:rsidRPr="003A11F7" w:rsidRDefault="006B0AF3" w:rsidP="00106A9E">
      <w:pPr>
        <w:rPr>
          <w:rFonts w:cs="Times New Roman"/>
          <w:highlight w:val="yellow"/>
        </w:rPr>
      </w:pPr>
    </w:p>
    <w:p w14:paraId="07D9F724" w14:textId="7039A257" w:rsidR="00CA3444" w:rsidRPr="003A11F7" w:rsidRDefault="00CA3444" w:rsidP="003A11F7">
      <w:pPr>
        <w:spacing w:line="360" w:lineRule="auto"/>
        <w:ind w:firstLine="1134"/>
        <w:jc w:val="both"/>
        <w:rPr>
          <w:rFonts w:cs="Times New Roman"/>
        </w:rPr>
      </w:pPr>
      <w:r w:rsidRPr="003A11F7">
        <w:rPr>
          <w:rFonts w:cs="Times New Roman"/>
          <w:shd w:val="clear" w:color="auto" w:fill="FFFFFF"/>
        </w:rPr>
        <w:t xml:space="preserve">Sete Lagoas/MG, </w:t>
      </w:r>
      <w:r w:rsidR="003A11F7">
        <w:rPr>
          <w:rFonts w:cs="Times New Roman"/>
          <w:shd w:val="clear" w:color="auto" w:fill="FFFFFF"/>
        </w:rPr>
        <w:t>15</w:t>
      </w:r>
      <w:r w:rsidR="00EE6539" w:rsidRPr="003A11F7">
        <w:rPr>
          <w:rFonts w:cs="Times New Roman"/>
          <w:shd w:val="clear" w:color="auto" w:fill="FFFFFF"/>
        </w:rPr>
        <w:t xml:space="preserve"> de </w:t>
      </w:r>
      <w:r w:rsidR="005745EA" w:rsidRPr="003A11F7">
        <w:rPr>
          <w:rFonts w:cs="Times New Roman"/>
          <w:shd w:val="clear" w:color="auto" w:fill="FFFFFF"/>
        </w:rPr>
        <w:t>ju</w:t>
      </w:r>
      <w:r w:rsidR="00AD77F1" w:rsidRPr="003A11F7">
        <w:rPr>
          <w:rFonts w:cs="Times New Roman"/>
          <w:shd w:val="clear" w:color="auto" w:fill="FFFFFF"/>
        </w:rPr>
        <w:t xml:space="preserve">lho </w:t>
      </w:r>
      <w:r w:rsidRPr="003A11F7">
        <w:rPr>
          <w:rFonts w:cs="Times New Roman"/>
          <w:shd w:val="clear" w:color="auto" w:fill="FFFFFF"/>
        </w:rPr>
        <w:t>de 2025.</w:t>
      </w:r>
    </w:p>
    <w:p w14:paraId="4FEAC817" w14:textId="77777777" w:rsidR="00CA3444" w:rsidRPr="003A11F7" w:rsidRDefault="00CA3444" w:rsidP="00CA3444">
      <w:pPr>
        <w:spacing w:line="360" w:lineRule="auto"/>
        <w:jc w:val="both"/>
        <w:rPr>
          <w:rFonts w:cs="Times New Roman"/>
          <w:shd w:val="clear" w:color="auto" w:fill="FFFFFF"/>
        </w:rPr>
      </w:pPr>
    </w:p>
    <w:p w14:paraId="5739204F" w14:textId="77777777" w:rsidR="003A11F7" w:rsidRDefault="003A11F7" w:rsidP="00CA3444">
      <w:pPr>
        <w:pStyle w:val="Estilopadro"/>
        <w:spacing w:after="0" w:line="360" w:lineRule="auto"/>
        <w:jc w:val="center"/>
        <w:rPr>
          <w:rFonts w:cs="Times New Roman"/>
          <w:color w:val="auto"/>
        </w:rPr>
      </w:pPr>
    </w:p>
    <w:p w14:paraId="2826339D" w14:textId="77777777" w:rsidR="003A11F7" w:rsidRDefault="003A11F7" w:rsidP="00CA3444">
      <w:pPr>
        <w:pStyle w:val="Estilopadro"/>
        <w:spacing w:after="0" w:line="360" w:lineRule="auto"/>
        <w:jc w:val="center"/>
        <w:rPr>
          <w:rFonts w:cs="Times New Roman"/>
          <w:color w:val="auto"/>
        </w:rPr>
      </w:pPr>
    </w:p>
    <w:p w14:paraId="73A3114A" w14:textId="459960DF" w:rsidR="00CA3444" w:rsidRPr="003A11F7" w:rsidRDefault="000233D2" w:rsidP="00CA3444">
      <w:pPr>
        <w:pStyle w:val="Estilopadro"/>
        <w:spacing w:after="0" w:line="360" w:lineRule="auto"/>
        <w:jc w:val="center"/>
        <w:rPr>
          <w:rFonts w:cs="Times New Roman"/>
          <w:color w:val="auto"/>
        </w:rPr>
      </w:pPr>
      <w:r w:rsidRPr="003A11F7">
        <w:rPr>
          <w:rFonts w:cs="Times New Roman"/>
          <w:noProof/>
          <w:color w:val="auto"/>
        </w:rPr>
        <w:drawing>
          <wp:anchor distT="0" distB="0" distL="114300" distR="114300" simplePos="0" relativeHeight="251659264" behindDoc="0" locked="0" layoutInCell="1" allowOverlap="1" wp14:anchorId="5E96DC0F" wp14:editId="31C60552">
            <wp:simplePos x="0" y="0"/>
            <wp:positionH relativeFrom="margin">
              <wp:posOffset>2442845</wp:posOffset>
            </wp:positionH>
            <wp:positionV relativeFrom="paragraph">
              <wp:posOffset>13970</wp:posOffset>
            </wp:positionV>
            <wp:extent cx="1553845" cy="683260"/>
            <wp:effectExtent l="0" t="0" r="8255" b="254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845" cy="68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800366" w14:textId="77777777" w:rsidR="00CA3444" w:rsidRPr="003A11F7" w:rsidRDefault="00CA3444" w:rsidP="00CA3444">
      <w:pPr>
        <w:pStyle w:val="Estilopadro"/>
        <w:spacing w:after="0" w:line="360" w:lineRule="auto"/>
        <w:jc w:val="center"/>
        <w:rPr>
          <w:rFonts w:cs="Times New Roman"/>
          <w:color w:val="auto"/>
        </w:rPr>
      </w:pPr>
    </w:p>
    <w:p w14:paraId="6A0118C9" w14:textId="693CE1A3" w:rsidR="00CA3444" w:rsidRPr="003A11F7" w:rsidRDefault="00CA3444">
      <w:pPr>
        <w:widowControl/>
        <w:suppressAutoHyphens w:val="0"/>
        <w:autoSpaceDN/>
        <w:spacing w:after="160" w:line="259" w:lineRule="auto"/>
        <w:textAlignment w:val="auto"/>
        <w:rPr>
          <w:rStyle w:val="Forte"/>
          <w:rFonts w:eastAsia="Times New Roman" w:cs="Times New Roman"/>
          <w:b w:val="0"/>
          <w:bCs w:val="0"/>
          <w:kern w:val="0"/>
          <w:u w:val="single"/>
          <w:lang w:eastAsia="pt-BR" w:bidi="ar-SA"/>
        </w:rPr>
      </w:pPr>
    </w:p>
    <w:p w14:paraId="7DE5BF25" w14:textId="36184679" w:rsidR="00AD77F1" w:rsidRPr="003A11F7" w:rsidRDefault="00AD77F1">
      <w:pPr>
        <w:widowControl/>
        <w:suppressAutoHyphens w:val="0"/>
        <w:autoSpaceDN/>
        <w:spacing w:after="160" w:line="259" w:lineRule="auto"/>
        <w:textAlignment w:val="auto"/>
        <w:rPr>
          <w:rStyle w:val="Forte"/>
          <w:rFonts w:eastAsia="Times New Roman" w:cs="Times New Roman"/>
          <w:b w:val="0"/>
          <w:bCs w:val="0"/>
          <w:kern w:val="0"/>
          <w:u w:val="single"/>
          <w:lang w:eastAsia="pt-BR" w:bidi="ar-SA"/>
        </w:rPr>
      </w:pPr>
      <w:r w:rsidRPr="003A11F7">
        <w:rPr>
          <w:rStyle w:val="Forte"/>
          <w:rFonts w:cs="Times New Roman"/>
          <w:b w:val="0"/>
          <w:bCs w:val="0"/>
          <w:u w:val="single"/>
        </w:rPr>
        <w:br w:type="page"/>
      </w:r>
    </w:p>
    <w:p w14:paraId="5C547290" w14:textId="77777777" w:rsidR="00CA3444" w:rsidRPr="003A11F7" w:rsidRDefault="00CA3444" w:rsidP="00CA3444">
      <w:pPr>
        <w:pStyle w:val="NormalWeb"/>
        <w:spacing w:before="0" w:after="0" w:line="360" w:lineRule="auto"/>
        <w:jc w:val="center"/>
        <w:rPr>
          <w:rStyle w:val="Forte"/>
          <w:b w:val="0"/>
          <w:bCs w:val="0"/>
          <w:u w:val="single"/>
        </w:rPr>
      </w:pPr>
    </w:p>
    <w:p w14:paraId="28413419" w14:textId="585B63EC" w:rsidR="00CA3444" w:rsidRPr="003A11F7" w:rsidRDefault="00CA3444" w:rsidP="00CA3444">
      <w:pPr>
        <w:pStyle w:val="NormalWeb"/>
        <w:spacing w:before="0" w:after="0" w:line="360" w:lineRule="auto"/>
        <w:jc w:val="center"/>
      </w:pPr>
      <w:r w:rsidRPr="003A11F7">
        <w:rPr>
          <w:rStyle w:val="Forte"/>
          <w:b w:val="0"/>
          <w:bCs w:val="0"/>
          <w:u w:val="single"/>
        </w:rPr>
        <w:t>JUSTIFICATIVA</w:t>
      </w:r>
    </w:p>
    <w:p w14:paraId="68785E59" w14:textId="0364B424" w:rsidR="00CA3444" w:rsidRPr="003A11F7" w:rsidRDefault="00CA3444" w:rsidP="00CA3444">
      <w:pPr>
        <w:pStyle w:val="NormalWeb"/>
        <w:spacing w:before="0" w:after="0" w:line="360" w:lineRule="auto"/>
        <w:jc w:val="both"/>
      </w:pPr>
    </w:p>
    <w:p w14:paraId="3018BABC" w14:textId="77777777" w:rsidR="0068673B" w:rsidRPr="0068673B" w:rsidRDefault="0068673B" w:rsidP="0068673B">
      <w:pPr>
        <w:widowControl/>
        <w:suppressAutoHyphens w:val="0"/>
        <w:autoSpaceDN/>
        <w:spacing w:line="360" w:lineRule="auto"/>
        <w:ind w:firstLine="1134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68673B">
        <w:rPr>
          <w:rFonts w:eastAsiaTheme="minorHAnsi" w:cs="Times New Roman"/>
          <w:kern w:val="0"/>
          <w:lang w:eastAsia="en-US" w:bidi="ar-SA"/>
        </w:rPr>
        <w:t>A presente proposição tem por finalidade prestar uma justa e merecida homenagem ao médico cirurgião Dr. Márcio Tadeu Diniz de Souza, cuja trajetória profissional e humana deixou marcas profundas na saúde pública de Sete Lagoas e região.</w:t>
      </w:r>
    </w:p>
    <w:p w14:paraId="3FC09CB5" w14:textId="77777777" w:rsidR="0068673B" w:rsidRPr="0068673B" w:rsidRDefault="0068673B" w:rsidP="0068673B">
      <w:pPr>
        <w:widowControl/>
        <w:suppressAutoHyphens w:val="0"/>
        <w:autoSpaceDN/>
        <w:spacing w:line="360" w:lineRule="auto"/>
        <w:ind w:firstLine="1134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68673B">
        <w:rPr>
          <w:rFonts w:eastAsiaTheme="minorHAnsi" w:cs="Times New Roman"/>
          <w:kern w:val="0"/>
          <w:lang w:eastAsia="en-US" w:bidi="ar-SA"/>
        </w:rPr>
        <w:t>Falecido em julho de 2016, Dr. Márcio Tadeu foi um profissional exemplar, reconhecido por sua competência técnica, ética, dedicação e sensibilidade no trato com os pacientes. Ao longo de sua carreira, destacou-se como referência na área da cirurgia, sendo amplamente respeitado por colegas de profissão e profundamente querido por aqueles que tiveram a oportunidade de ser por ele atendidos.</w:t>
      </w:r>
    </w:p>
    <w:p w14:paraId="5B48A07F" w14:textId="77777777" w:rsidR="0068673B" w:rsidRPr="0068673B" w:rsidRDefault="0068673B" w:rsidP="0068673B">
      <w:pPr>
        <w:widowControl/>
        <w:suppressAutoHyphens w:val="0"/>
        <w:autoSpaceDN/>
        <w:spacing w:line="360" w:lineRule="auto"/>
        <w:ind w:firstLine="1134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68673B">
        <w:rPr>
          <w:rFonts w:eastAsiaTheme="minorHAnsi" w:cs="Times New Roman"/>
          <w:kern w:val="0"/>
          <w:lang w:eastAsia="en-US" w:bidi="ar-SA"/>
        </w:rPr>
        <w:t>Seu compromisso com o SUS, sua atuação incansável em prol do bem-estar da população e sua postura sempre humanizada no exercício da medicina fazem de sua memória um verdadeiro legado de profissionalismo, empatia e serviço à coletividade.</w:t>
      </w:r>
    </w:p>
    <w:p w14:paraId="0C4212B0" w14:textId="77777777" w:rsidR="0068673B" w:rsidRPr="0068673B" w:rsidRDefault="0068673B" w:rsidP="0068673B">
      <w:pPr>
        <w:widowControl/>
        <w:suppressAutoHyphens w:val="0"/>
        <w:autoSpaceDN/>
        <w:spacing w:line="360" w:lineRule="auto"/>
        <w:ind w:firstLine="1134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68673B">
        <w:rPr>
          <w:rFonts w:eastAsiaTheme="minorHAnsi" w:cs="Times New Roman"/>
          <w:kern w:val="0"/>
          <w:lang w:eastAsia="en-US" w:bidi="ar-SA"/>
        </w:rPr>
        <w:t>Diante disso, propomos a nomeação do Bloco Cirúrgico do Hospital Regional de Sete Lagoas/MG como “Bloco Cirúrgico Dr. Márcio Tadeu Diniz de Souza”, como forma de eternizar sua contribuição à saúde do nosso município, garantindo o reconhecimento institucional a quem tanto fez pela vida e dignidade das pessoas.</w:t>
      </w:r>
    </w:p>
    <w:p w14:paraId="5DD3A8A7" w14:textId="77777777" w:rsidR="0068673B" w:rsidRPr="0068673B" w:rsidRDefault="0068673B" w:rsidP="0068673B">
      <w:pPr>
        <w:widowControl/>
        <w:suppressAutoHyphens w:val="0"/>
        <w:autoSpaceDN/>
        <w:spacing w:line="360" w:lineRule="auto"/>
        <w:ind w:firstLine="1134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68673B">
        <w:rPr>
          <w:rFonts w:eastAsiaTheme="minorHAnsi" w:cs="Times New Roman"/>
          <w:kern w:val="0"/>
          <w:lang w:eastAsia="en-US" w:bidi="ar-SA"/>
        </w:rPr>
        <w:t>Contamos, assim, com o apoio dos nobres colegas para a aprovação desta proposição, que representa não apenas um tributo, mas também um símbolo de gratidão da cidade de Sete Lagoas à memória de um médico que honrou sua profissão com excelência e humanidade.</w:t>
      </w:r>
    </w:p>
    <w:p w14:paraId="1BF9E9C9" w14:textId="4668AF22" w:rsidR="0068673B" w:rsidRPr="0068673B" w:rsidRDefault="0068673B" w:rsidP="0068673B">
      <w:pPr>
        <w:widowControl/>
        <w:suppressAutoHyphens w:val="0"/>
        <w:autoSpaceDN/>
        <w:spacing w:line="360" w:lineRule="auto"/>
        <w:ind w:firstLine="1134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</w:p>
    <w:p w14:paraId="7E422201" w14:textId="1EBF9FCD" w:rsidR="00AD77F1" w:rsidRPr="003A11F7" w:rsidRDefault="00CA3444" w:rsidP="00085679">
      <w:pPr>
        <w:widowControl/>
        <w:suppressAutoHyphens w:val="0"/>
        <w:autoSpaceDN/>
        <w:spacing w:line="360" w:lineRule="auto"/>
        <w:ind w:firstLine="1134"/>
        <w:jc w:val="both"/>
        <w:textAlignment w:val="auto"/>
        <w:rPr>
          <w:rFonts w:eastAsia="Times New Roman" w:cs="Times New Roman"/>
          <w:kern w:val="0"/>
          <w:lang w:eastAsia="pt-BR" w:bidi="ar-SA"/>
        </w:rPr>
      </w:pPr>
      <w:r w:rsidRPr="003A11F7">
        <w:rPr>
          <w:rFonts w:eastAsia="Times New Roman" w:cs="Times New Roman"/>
          <w:kern w:val="0"/>
          <w:lang w:eastAsia="pt-BR" w:bidi="ar-SA"/>
        </w:rPr>
        <w:t xml:space="preserve">Sete Lagoas, </w:t>
      </w:r>
      <w:r w:rsidR="007E6A17">
        <w:rPr>
          <w:rFonts w:eastAsia="Times New Roman" w:cs="Times New Roman"/>
          <w:kern w:val="0"/>
          <w:lang w:eastAsia="pt-BR" w:bidi="ar-SA"/>
        </w:rPr>
        <w:t>15</w:t>
      </w:r>
      <w:r w:rsidR="00AD77F1" w:rsidRPr="003A11F7">
        <w:rPr>
          <w:rFonts w:eastAsia="Times New Roman" w:cs="Times New Roman"/>
          <w:kern w:val="0"/>
          <w:lang w:eastAsia="pt-BR" w:bidi="ar-SA"/>
        </w:rPr>
        <w:t xml:space="preserve"> de julho de 2025.</w:t>
      </w:r>
    </w:p>
    <w:p w14:paraId="7058B38D" w14:textId="4A1F8403" w:rsidR="00CA3444" w:rsidRPr="003A11F7" w:rsidRDefault="00CA3444" w:rsidP="00085679">
      <w:pPr>
        <w:spacing w:line="360" w:lineRule="auto"/>
        <w:ind w:firstLine="993"/>
        <w:jc w:val="both"/>
        <w:rPr>
          <w:rFonts w:cs="Times New Roman"/>
        </w:rPr>
      </w:pPr>
    </w:p>
    <w:p w14:paraId="6D7431A8" w14:textId="304689AA" w:rsidR="0018467C" w:rsidRPr="003A11F7" w:rsidRDefault="002F0FE5" w:rsidP="00CA3444">
      <w:pPr>
        <w:ind w:left="1701" w:firstLine="1701"/>
        <w:rPr>
          <w:rFonts w:cs="Times New Roman"/>
        </w:rPr>
      </w:pPr>
      <w:r w:rsidRPr="003A11F7">
        <w:rPr>
          <w:rFonts w:cs="Times New Roman"/>
          <w:noProof/>
        </w:rPr>
        <w:drawing>
          <wp:anchor distT="0" distB="0" distL="114300" distR="114300" simplePos="0" relativeHeight="251663360" behindDoc="0" locked="0" layoutInCell="1" allowOverlap="1" wp14:anchorId="7BBC3F17" wp14:editId="10650D0F">
            <wp:simplePos x="0" y="0"/>
            <wp:positionH relativeFrom="margin">
              <wp:posOffset>2161540</wp:posOffset>
            </wp:positionH>
            <wp:positionV relativeFrom="paragraph">
              <wp:posOffset>5080</wp:posOffset>
            </wp:positionV>
            <wp:extent cx="1344295" cy="591185"/>
            <wp:effectExtent l="0" t="0" r="8255" b="0"/>
            <wp:wrapSquare wrapText="bothSides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59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49614D" w14:textId="1C5CD43B" w:rsidR="0018467C" w:rsidRPr="003A11F7" w:rsidRDefault="0018467C" w:rsidP="00CA3444">
      <w:pPr>
        <w:ind w:left="1701" w:firstLine="1701"/>
        <w:rPr>
          <w:rFonts w:cs="Times New Roman"/>
        </w:rPr>
      </w:pPr>
    </w:p>
    <w:sectPr w:rsidR="0018467C" w:rsidRPr="003A11F7" w:rsidSect="007B1F9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274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1473A" w14:textId="77777777" w:rsidR="00AF17D0" w:rsidRDefault="00AF17D0" w:rsidP="001B07F7">
      <w:r>
        <w:separator/>
      </w:r>
    </w:p>
  </w:endnote>
  <w:endnote w:type="continuationSeparator" w:id="0">
    <w:p w14:paraId="33DD9225" w14:textId="77777777" w:rsidR="00AF17D0" w:rsidRDefault="00AF17D0" w:rsidP="001B0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F66F2" w14:textId="16FB24B3" w:rsidR="001B07F7" w:rsidRDefault="002573A1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BBBAD03" wp14:editId="3EBA4C07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6510" b="16510"/>
              <wp:wrapSquare wrapText="bothSides"/>
              <wp:docPr id="4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806A34" w14:textId="6D77253B" w:rsidR="002573A1" w:rsidRPr="002573A1" w:rsidRDefault="002573A1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2573A1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BBAD03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alt="Público" style="position:absolute;margin-left:0;margin-top:.05pt;width:34.95pt;height:34.95pt;z-index:251662336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" filled="f" stroked="f">
              <v:textbox style="mso-fit-shape-to-text:t" inset="5pt,0,0,0">
                <w:txbxContent>
                  <w:p w14:paraId="24806A34" w14:textId="6D77253B" w:rsidR="002573A1" w:rsidRPr="002573A1" w:rsidRDefault="002573A1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2573A1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Público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3156" w14:textId="7CDEC495" w:rsidR="001B07F7" w:rsidRDefault="002573A1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09287DB2" wp14:editId="392529AC">
              <wp:simplePos x="904875" y="1006792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6510" b="16510"/>
              <wp:wrapSquare wrapText="bothSides"/>
              <wp:docPr id="6" name="Caixa de Texto 6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7B3A5C" w14:textId="6C7AA8E5" w:rsidR="002573A1" w:rsidRPr="002573A1" w:rsidRDefault="002573A1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2573A1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287DB2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7" type="#_x0000_t202" alt="Público" style="position:absolute;margin-left:0;margin-top:.05pt;width:34.95pt;height:34.95pt;z-index:251663360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" filled="f" stroked="f">
              <v:textbox style="mso-fit-shape-to-text:t" inset="5pt,0,0,0">
                <w:txbxContent>
                  <w:p w14:paraId="227B3A5C" w14:textId="6C7AA8E5" w:rsidR="002573A1" w:rsidRPr="002573A1" w:rsidRDefault="002573A1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2573A1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Público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5033E" w14:textId="780DEBB4" w:rsidR="001B07F7" w:rsidRDefault="002573A1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49184290" wp14:editId="54DB7DED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6510" b="16510"/>
              <wp:wrapSquare wrapText="bothSides"/>
              <wp:docPr id="1" name="Caixa de Texto 1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C804D9" w14:textId="1E6EC483" w:rsidR="002573A1" w:rsidRPr="002573A1" w:rsidRDefault="002573A1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2573A1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184290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Público" style="position:absolute;margin-left:0;margin-top:.05pt;width:34.95pt;height:34.95pt;z-index:251661312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" filled="f" stroked="f">
              <v:textbox style="mso-fit-shape-to-text:t" inset="5pt,0,0,0">
                <w:txbxContent>
                  <w:p w14:paraId="12C804D9" w14:textId="1E6EC483" w:rsidR="002573A1" w:rsidRPr="002573A1" w:rsidRDefault="002573A1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2573A1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Público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C866A" w14:textId="77777777" w:rsidR="00AF17D0" w:rsidRDefault="00AF17D0" w:rsidP="001B07F7">
      <w:r>
        <w:separator/>
      </w:r>
    </w:p>
  </w:footnote>
  <w:footnote w:type="continuationSeparator" w:id="0">
    <w:p w14:paraId="72A5DFEA" w14:textId="77777777" w:rsidR="00AF17D0" w:rsidRDefault="00AF17D0" w:rsidP="001B07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732E" w14:textId="2292A16D" w:rsidR="001B07F7" w:rsidRDefault="00AF17D0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DFC48" w14:textId="4C1FB3D8" w:rsidR="001B07F7" w:rsidRDefault="00AF17D0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A2280" w14:textId="3DB85BEE" w:rsidR="001B07F7" w:rsidRDefault="00AF17D0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73775B"/>
    <w:multiLevelType w:val="multilevel"/>
    <w:tmpl w:val="7D5E1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233D2"/>
    <w:rsid w:val="00052AA4"/>
    <w:rsid w:val="00072826"/>
    <w:rsid w:val="00074CA3"/>
    <w:rsid w:val="00085679"/>
    <w:rsid w:val="000D6035"/>
    <w:rsid w:val="00106A9E"/>
    <w:rsid w:val="0011795E"/>
    <w:rsid w:val="0018467C"/>
    <w:rsid w:val="001B07F7"/>
    <w:rsid w:val="001D63C1"/>
    <w:rsid w:val="002573A1"/>
    <w:rsid w:val="002659FF"/>
    <w:rsid w:val="002F0FE5"/>
    <w:rsid w:val="00351CA1"/>
    <w:rsid w:val="003A11F7"/>
    <w:rsid w:val="003D2B9D"/>
    <w:rsid w:val="003D2DB7"/>
    <w:rsid w:val="003D6C91"/>
    <w:rsid w:val="00426357"/>
    <w:rsid w:val="00453993"/>
    <w:rsid w:val="004A6F6D"/>
    <w:rsid w:val="005745EA"/>
    <w:rsid w:val="00622735"/>
    <w:rsid w:val="0068673B"/>
    <w:rsid w:val="00693786"/>
    <w:rsid w:val="00695171"/>
    <w:rsid w:val="006A1714"/>
    <w:rsid w:val="006B0AF3"/>
    <w:rsid w:val="006C40B8"/>
    <w:rsid w:val="006F0589"/>
    <w:rsid w:val="006F0739"/>
    <w:rsid w:val="0072196B"/>
    <w:rsid w:val="00722623"/>
    <w:rsid w:val="00762353"/>
    <w:rsid w:val="007A4EF8"/>
    <w:rsid w:val="007B1F91"/>
    <w:rsid w:val="007E6A17"/>
    <w:rsid w:val="0086507B"/>
    <w:rsid w:val="008B382E"/>
    <w:rsid w:val="009136C4"/>
    <w:rsid w:val="00937BED"/>
    <w:rsid w:val="009A6BE8"/>
    <w:rsid w:val="00A12C8D"/>
    <w:rsid w:val="00A13FF2"/>
    <w:rsid w:val="00A535AE"/>
    <w:rsid w:val="00AC27E9"/>
    <w:rsid w:val="00AD77F1"/>
    <w:rsid w:val="00AF17D0"/>
    <w:rsid w:val="00B30BE9"/>
    <w:rsid w:val="00B33E1B"/>
    <w:rsid w:val="00CA3444"/>
    <w:rsid w:val="00DE007D"/>
    <w:rsid w:val="00E75E8D"/>
    <w:rsid w:val="00EE6539"/>
    <w:rsid w:val="00F14B71"/>
    <w:rsid w:val="00F4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44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uiPriority w:val="9"/>
    <w:qFormat/>
    <w:rsid w:val="00A13FF2"/>
    <w:pPr>
      <w:keepNext/>
      <w:keepLines/>
      <w:spacing w:before="240"/>
      <w:outlineLvl w:val="0"/>
    </w:pPr>
    <w:rPr>
      <w:rFonts w:asciiTheme="majorHAnsi" w:eastAsiaTheme="majorEastAsia" w:hAnsiTheme="majorHAnsi"/>
      <w:color w:val="2F5496" w:themeColor="accent1" w:themeShade="BF"/>
      <w:sz w:val="32"/>
      <w:szCs w:val="29"/>
    </w:rPr>
  </w:style>
  <w:style w:type="paragraph" w:styleId="Ttulo2">
    <w:name w:val="heading 2"/>
    <w:basedOn w:val="Normal"/>
    <w:link w:val="Ttulo2Char"/>
    <w:uiPriority w:val="9"/>
    <w:qFormat/>
    <w:rsid w:val="00A13FF2"/>
    <w:pPr>
      <w:widowControl/>
      <w:suppressAutoHyphens w:val="0"/>
      <w:autoSpaceDN/>
      <w:spacing w:before="100" w:beforeAutospacing="1" w:after="100" w:afterAutospacing="1"/>
      <w:textAlignment w:val="auto"/>
      <w:outlineLvl w:val="1"/>
    </w:pPr>
    <w:rPr>
      <w:rFonts w:eastAsia="Times New Roman" w:cs="Times New Roman"/>
      <w:b/>
      <w:bCs/>
      <w:kern w:val="0"/>
      <w:sz w:val="36"/>
      <w:szCs w:val="36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customStyle="1" w:styleId="Estilopadro">
    <w:name w:val="Estilo padrão"/>
    <w:rsid w:val="00CA3444"/>
    <w:pPr>
      <w:widowControl w:val="0"/>
      <w:suppressAutoHyphens/>
      <w:autoSpaceDN w:val="0"/>
      <w:spacing w:line="240" w:lineRule="auto"/>
    </w:pPr>
    <w:rPr>
      <w:rFonts w:ascii="Times New Roman" w:eastAsia="Lucida Sans Unicode" w:hAnsi="Times New Roman" w:cs="Mangal"/>
      <w:color w:val="00000A"/>
      <w:sz w:val="24"/>
      <w:szCs w:val="24"/>
      <w:lang w:eastAsia="zh-CN" w:bidi="hi-IN"/>
    </w:rPr>
  </w:style>
  <w:style w:type="character" w:styleId="Forte">
    <w:name w:val="Strong"/>
    <w:basedOn w:val="Fontepargpadro"/>
    <w:uiPriority w:val="22"/>
    <w:qFormat/>
    <w:rsid w:val="00CA3444"/>
    <w:rPr>
      <w:b/>
      <w:bCs/>
    </w:rPr>
  </w:style>
  <w:style w:type="paragraph" w:styleId="NormalWeb">
    <w:name w:val="Normal (Web)"/>
    <w:basedOn w:val="Normal"/>
    <w:uiPriority w:val="99"/>
    <w:rsid w:val="00CA3444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pt-BR" w:bidi="ar-SA"/>
    </w:rPr>
  </w:style>
  <w:style w:type="paragraph" w:customStyle="1" w:styleId="Ementa">
    <w:name w:val="_Ementa"/>
    <w:basedOn w:val="Normal"/>
    <w:rsid w:val="00CA3444"/>
    <w:pPr>
      <w:widowControl/>
      <w:suppressAutoHyphens w:val="0"/>
      <w:spacing w:before="120"/>
      <w:ind w:left="3969"/>
      <w:jc w:val="both"/>
      <w:textAlignment w:val="auto"/>
    </w:pPr>
    <w:rPr>
      <w:rFonts w:ascii="Tahoma" w:eastAsia="Times New Roman" w:hAnsi="Tahoma" w:cs="Tahoma"/>
      <w:b/>
      <w:kern w:val="0"/>
      <w:lang w:eastAsia="pt-BR" w:bidi="ar-SA"/>
    </w:rPr>
  </w:style>
  <w:style w:type="paragraph" w:styleId="PargrafodaLista">
    <w:name w:val="List Paragraph"/>
    <w:basedOn w:val="Normal"/>
    <w:rsid w:val="00CA3444"/>
    <w:pPr>
      <w:ind w:left="720"/>
    </w:pPr>
    <w:rPr>
      <w:szCs w:val="21"/>
    </w:rPr>
  </w:style>
  <w:style w:type="paragraph" w:customStyle="1" w:styleId="i01justificadorecuoprimeiralinha12">
    <w:name w:val="i01_justificado_recuo_primeira_linha_12"/>
    <w:basedOn w:val="Normal"/>
    <w:rsid w:val="00CA3444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pt-BR" w:bidi="ar-SA"/>
    </w:rPr>
  </w:style>
  <w:style w:type="character" w:styleId="nfase">
    <w:name w:val="Emphasis"/>
    <w:basedOn w:val="Fontepargpadro"/>
    <w:uiPriority w:val="20"/>
    <w:qFormat/>
    <w:rsid w:val="006F0739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rsid w:val="00A13FF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13FF2"/>
    <w:rPr>
      <w:rFonts w:asciiTheme="majorHAnsi" w:eastAsiaTheme="majorEastAsia" w:hAnsiTheme="majorHAnsi" w:cs="Mangal"/>
      <w:color w:val="2F5496" w:themeColor="accent1" w:themeShade="BF"/>
      <w:kern w:val="3"/>
      <w:sz w:val="32"/>
      <w:szCs w:val="29"/>
      <w:lang w:eastAsia="zh-CN" w:bidi="hi-I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26357"/>
    <w:rPr>
      <w:sz w:val="20"/>
      <w:szCs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26357"/>
    <w:rPr>
      <w:rFonts w:ascii="Times New Roman" w:eastAsia="Lucida Sans Unicode" w:hAnsi="Times New Roman" w:cs="Mangal"/>
      <w:kern w:val="3"/>
      <w:sz w:val="20"/>
      <w:szCs w:val="18"/>
      <w:lang w:eastAsia="zh-CN" w:bidi="hi-IN"/>
    </w:rPr>
  </w:style>
  <w:style w:type="character" w:styleId="Refdenotaderodap">
    <w:name w:val="footnote reference"/>
    <w:basedOn w:val="Fontepargpadro"/>
    <w:uiPriority w:val="99"/>
    <w:semiHidden/>
    <w:unhideWhenUsed/>
    <w:rsid w:val="0042635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7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38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12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25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89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3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FFA0C-C4B3-4A56-B84A-519C5F783EC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c42001-9759-4b38-a906-152fbf37e35a}" enabled="1" method="Privileged" siteId="{a50e7b76-8ea5-492c-bf17-97d652fc3ce9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314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USUARIO</cp:lastModifiedBy>
  <cp:revision>4</cp:revision>
  <dcterms:created xsi:type="dcterms:W3CDTF">2025-07-15T12:34:00Z</dcterms:created>
  <dcterms:modified xsi:type="dcterms:W3CDTF">2025-07-15T12:49:00Z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1,4,6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Público</vt:lpwstr>
  </property>
</Properties>
</file>