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17286" w14:textId="0C71C94D" w:rsidR="00AD52F1" w:rsidRPr="0096538E" w:rsidRDefault="00AD52F1" w:rsidP="00AD52F1">
      <w:pPr>
        <w:ind w:firstLine="2835"/>
        <w:rPr>
          <w:rFonts w:ascii="Garamond" w:hAnsi="Garamond"/>
          <w:b/>
          <w:sz w:val="26"/>
          <w:szCs w:val="26"/>
        </w:rPr>
      </w:pPr>
      <w:r w:rsidRPr="0096538E">
        <w:rPr>
          <w:rFonts w:ascii="Garamond" w:hAnsi="Garamond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F4BF20B" wp14:editId="6F914544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F71BDB" w14:textId="77777777" w:rsidR="00AD52F1" w:rsidRPr="008C6A8F" w:rsidRDefault="00AD52F1" w:rsidP="00AD52F1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  <w:szCs w:val="18"/>
                              </w:rPr>
                            </w:pPr>
                          </w:p>
                          <w:p w14:paraId="2FF4990B" w14:textId="77777777" w:rsidR="00AD52F1" w:rsidRPr="00B4776D" w:rsidRDefault="00AD52F1" w:rsidP="00AD52F1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</w:rPr>
                            </w:pP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PUBLICADO NO ÓRGÃO OFICIAL ELETRÔNICO N° 32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84</w:t>
                            </w: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/2025</w:t>
                            </w:r>
                          </w:p>
                          <w:p w14:paraId="55A017D5" w14:textId="77777777" w:rsidR="00AD52F1" w:rsidRPr="0096538E" w:rsidRDefault="00AD52F1" w:rsidP="00AD52F1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08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/1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2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4BF20B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71F71BDB" w14:textId="77777777" w:rsidR="00AD52F1" w:rsidRPr="008C6A8F" w:rsidRDefault="00AD52F1" w:rsidP="00AD52F1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4"/>
                          <w:szCs w:val="18"/>
                        </w:rPr>
                      </w:pPr>
                    </w:p>
                    <w:p w14:paraId="2FF4990B" w14:textId="77777777" w:rsidR="00AD52F1" w:rsidRPr="00B4776D" w:rsidRDefault="00AD52F1" w:rsidP="00AD52F1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</w:rPr>
                      </w:pPr>
                      <w:r w:rsidRPr="00B4776D">
                        <w:rPr>
                          <w:rFonts w:ascii="Garamond" w:hAnsi="Garamond"/>
                          <w:sz w:val="16"/>
                        </w:rPr>
                        <w:t>PUBLICADO NO ÓRGÃO OFICIAL ELETRÔNICO N° 32</w:t>
                      </w:r>
                      <w:r>
                        <w:rPr>
                          <w:rFonts w:ascii="Garamond" w:hAnsi="Garamond"/>
                          <w:sz w:val="16"/>
                        </w:rPr>
                        <w:t>84</w:t>
                      </w:r>
                      <w:r w:rsidRPr="00B4776D">
                        <w:rPr>
                          <w:rFonts w:ascii="Garamond" w:hAnsi="Garamond"/>
                          <w:sz w:val="16"/>
                        </w:rPr>
                        <w:t>/2025</w:t>
                      </w:r>
                    </w:p>
                    <w:p w14:paraId="55A017D5" w14:textId="77777777" w:rsidR="00AD52F1" w:rsidRPr="0096538E" w:rsidRDefault="00AD52F1" w:rsidP="00AD52F1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08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/1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2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</v:rect>
            </w:pict>
          </mc:Fallback>
        </mc:AlternateContent>
      </w:r>
      <w:r w:rsidRPr="0096538E">
        <w:rPr>
          <w:rFonts w:ascii="Garamond" w:hAnsi="Garamond"/>
          <w:b/>
          <w:sz w:val="26"/>
          <w:szCs w:val="26"/>
        </w:rPr>
        <w:t xml:space="preserve">L E </w:t>
      </w:r>
      <w:proofErr w:type="gramStart"/>
      <w:r w:rsidRPr="0096538E">
        <w:rPr>
          <w:rFonts w:ascii="Garamond" w:hAnsi="Garamond"/>
          <w:b/>
          <w:sz w:val="26"/>
          <w:szCs w:val="26"/>
        </w:rPr>
        <w:t>I  Nº</w:t>
      </w:r>
      <w:proofErr w:type="gramEnd"/>
      <w:r w:rsidRPr="0096538E">
        <w:rPr>
          <w:rFonts w:ascii="Garamond" w:hAnsi="Garamond"/>
          <w:b/>
          <w:sz w:val="26"/>
          <w:szCs w:val="26"/>
        </w:rPr>
        <w:t xml:space="preserve"> 4 9 </w:t>
      </w:r>
      <w:r>
        <w:rPr>
          <w:rFonts w:ascii="Garamond" w:hAnsi="Garamond"/>
          <w:b/>
          <w:sz w:val="26"/>
          <w:szCs w:val="26"/>
        </w:rPr>
        <w:t xml:space="preserve">6 </w:t>
      </w:r>
      <w:r>
        <w:rPr>
          <w:rFonts w:ascii="Garamond" w:hAnsi="Garamond"/>
          <w:b/>
          <w:sz w:val="26"/>
          <w:szCs w:val="26"/>
        </w:rPr>
        <w:t>5</w:t>
      </w:r>
    </w:p>
    <w:p w14:paraId="4AE35BF7" w14:textId="77777777" w:rsidR="00AD52F1" w:rsidRPr="0096538E" w:rsidRDefault="00AD52F1" w:rsidP="00AD52F1">
      <w:pPr>
        <w:ind w:firstLine="2835"/>
        <w:rPr>
          <w:rFonts w:ascii="Arial" w:hAnsi="Arial" w:cs="Arial"/>
        </w:rPr>
      </w:pPr>
      <w:r w:rsidRPr="00BE5184">
        <w:rPr>
          <w:rFonts w:ascii="Arial" w:hAnsi="Arial" w:cs="Arial"/>
          <w:bCs/>
        </w:rPr>
        <w:t>De 08 de dezembro de 2025</w:t>
      </w:r>
      <w:r w:rsidRPr="0096538E">
        <w:rPr>
          <w:rFonts w:ascii="Arial" w:hAnsi="Arial" w:cs="Arial"/>
          <w:bCs/>
        </w:rPr>
        <w:t>.</w:t>
      </w:r>
    </w:p>
    <w:p w14:paraId="1E7608D5" w14:textId="77777777" w:rsidR="00087C3A" w:rsidRDefault="00087C3A" w:rsidP="00087C3A">
      <w:pPr>
        <w:suppressAutoHyphens w:val="0"/>
        <w:ind w:left="3402"/>
        <w:rPr>
          <w:rFonts w:ascii="Arial" w:hAnsi="Arial"/>
          <w:lang w:eastAsia="pt-BR"/>
        </w:rPr>
      </w:pPr>
    </w:p>
    <w:p w14:paraId="33AA1F96" w14:textId="77777777" w:rsidR="00087C3A" w:rsidRDefault="00087C3A" w:rsidP="00087C3A">
      <w:pPr>
        <w:suppressAutoHyphens w:val="0"/>
        <w:ind w:left="2754"/>
        <w:jc w:val="both"/>
        <w:rPr>
          <w:rFonts w:ascii="Arial" w:hAnsi="Arial"/>
          <w:bCs/>
          <w:lang w:eastAsia="pt-BR"/>
        </w:rPr>
      </w:pPr>
    </w:p>
    <w:p w14:paraId="24D21E89" w14:textId="37CFA2ED" w:rsidR="00087C3A" w:rsidRPr="00087C3A" w:rsidRDefault="00087C3A" w:rsidP="00AD52F1">
      <w:pPr>
        <w:suppressAutoHyphens w:val="0"/>
        <w:ind w:left="2835"/>
        <w:jc w:val="both"/>
        <w:rPr>
          <w:rFonts w:ascii="Arial" w:hAnsi="Arial"/>
          <w:bCs/>
          <w:lang w:eastAsia="pt-BR"/>
        </w:rPr>
      </w:pPr>
      <w:r w:rsidRPr="00087C3A">
        <w:rPr>
          <w:rFonts w:ascii="Arial" w:hAnsi="Arial"/>
          <w:bCs/>
          <w:lang w:eastAsia="pt-BR"/>
        </w:rPr>
        <w:t>Declara de Utilidade Pública a Associação Desportiva do Jardim América.</w:t>
      </w:r>
    </w:p>
    <w:p w14:paraId="2BEA42F7" w14:textId="77777777" w:rsidR="00087C3A" w:rsidRDefault="00087C3A" w:rsidP="00087C3A">
      <w:pPr>
        <w:suppressAutoHyphens w:val="0"/>
        <w:ind w:left="3402"/>
        <w:rPr>
          <w:rFonts w:ascii="Arial" w:hAnsi="Arial"/>
          <w:lang w:eastAsia="pt-BR"/>
        </w:rPr>
      </w:pPr>
    </w:p>
    <w:p w14:paraId="7E7239D8" w14:textId="77777777" w:rsidR="00087C3A" w:rsidRPr="00F85494" w:rsidRDefault="00087C3A" w:rsidP="00087C3A">
      <w:pPr>
        <w:suppressAutoHyphens w:val="0"/>
        <w:ind w:left="3402"/>
        <w:rPr>
          <w:rFonts w:ascii="Arial" w:hAnsi="Arial"/>
          <w:lang w:eastAsia="pt-BR"/>
        </w:rPr>
      </w:pPr>
    </w:p>
    <w:p w14:paraId="062E4317" w14:textId="77777777" w:rsidR="00087C3A" w:rsidRPr="00087C3A" w:rsidRDefault="00087C3A" w:rsidP="00087C3A">
      <w:pPr>
        <w:suppressAutoHyphens w:val="0"/>
        <w:ind w:firstLine="1418"/>
        <w:jc w:val="both"/>
        <w:rPr>
          <w:rFonts w:ascii="Arial" w:hAnsi="Arial"/>
          <w:lang w:eastAsia="pt-BR"/>
        </w:rPr>
      </w:pPr>
      <w:r w:rsidRPr="00087C3A">
        <w:rPr>
          <w:rFonts w:ascii="Arial" w:hAnsi="Arial"/>
          <w:bCs/>
          <w:lang w:eastAsia="pt-BR"/>
        </w:rPr>
        <w:t xml:space="preserve">O </w:t>
      </w:r>
      <w:r w:rsidRPr="00087C3A">
        <w:rPr>
          <w:rFonts w:ascii="Arial" w:hAnsi="Arial"/>
          <w:b/>
          <w:lang w:eastAsia="pt-BR"/>
        </w:rPr>
        <w:t>PODER LEGISLATIVO DE CAMPO MOURÃO</w:t>
      </w:r>
      <w:r w:rsidRPr="00087C3A">
        <w:rPr>
          <w:rFonts w:ascii="Arial" w:hAnsi="Arial"/>
          <w:lang w:eastAsia="pt-BR"/>
        </w:rPr>
        <w:t>, Estado do Paraná, aprova e eu, Prefeito do Município, sanciono a seguinte</w:t>
      </w:r>
    </w:p>
    <w:p w14:paraId="569C1EC9" w14:textId="77777777" w:rsidR="00087C3A" w:rsidRDefault="00087C3A" w:rsidP="00087C3A">
      <w:pPr>
        <w:suppressAutoHyphens w:val="0"/>
        <w:rPr>
          <w:rFonts w:ascii="Arial" w:hAnsi="Arial"/>
          <w:sz w:val="22"/>
          <w:szCs w:val="22"/>
          <w:lang w:eastAsia="pt-BR"/>
        </w:rPr>
      </w:pPr>
    </w:p>
    <w:p w14:paraId="0186D640" w14:textId="77777777" w:rsidR="00087C3A" w:rsidRDefault="00087C3A" w:rsidP="00087C3A">
      <w:pPr>
        <w:suppressAutoHyphens w:val="0"/>
        <w:rPr>
          <w:rFonts w:ascii="Arial" w:hAnsi="Arial"/>
          <w:sz w:val="22"/>
          <w:szCs w:val="22"/>
          <w:lang w:eastAsia="pt-BR"/>
        </w:rPr>
      </w:pPr>
    </w:p>
    <w:p w14:paraId="68D1F2E6" w14:textId="3E55ED8C" w:rsidR="00087C3A" w:rsidRPr="00087C3A" w:rsidRDefault="00087C3A" w:rsidP="00087C3A">
      <w:pPr>
        <w:suppressAutoHyphens w:val="0"/>
        <w:jc w:val="center"/>
        <w:rPr>
          <w:rFonts w:ascii="Garamond" w:hAnsi="Garamond"/>
          <w:b/>
          <w:sz w:val="26"/>
          <w:szCs w:val="26"/>
          <w:lang w:eastAsia="pt-BR"/>
        </w:rPr>
      </w:pPr>
      <w:r w:rsidRPr="00087C3A">
        <w:rPr>
          <w:rFonts w:ascii="Garamond" w:hAnsi="Garamond"/>
          <w:b/>
          <w:sz w:val="26"/>
          <w:szCs w:val="26"/>
          <w:lang w:eastAsia="pt-BR"/>
        </w:rPr>
        <w:t>L E I:</w:t>
      </w:r>
    </w:p>
    <w:p w14:paraId="5517C55C" w14:textId="77777777" w:rsidR="00087C3A" w:rsidRPr="00F85494" w:rsidRDefault="00087C3A" w:rsidP="00087C3A">
      <w:pPr>
        <w:suppressAutoHyphens w:val="0"/>
        <w:ind w:left="3402"/>
        <w:rPr>
          <w:rFonts w:ascii="Arial" w:hAnsi="Arial"/>
          <w:sz w:val="22"/>
          <w:szCs w:val="22"/>
          <w:lang w:eastAsia="pt-BR"/>
        </w:rPr>
      </w:pPr>
    </w:p>
    <w:p w14:paraId="511A9C3A" w14:textId="2EF330A1" w:rsidR="00087C3A" w:rsidRDefault="00087C3A" w:rsidP="00087C3A">
      <w:pPr>
        <w:widowControl w:val="0"/>
        <w:suppressAutoHyphens w:val="0"/>
        <w:jc w:val="both"/>
        <w:rPr>
          <w:rFonts w:ascii="Arial" w:hAnsi="Arial" w:cs="Arial"/>
          <w:bCs/>
          <w:szCs w:val="20"/>
          <w:lang w:eastAsia="pt-BR"/>
        </w:rPr>
      </w:pPr>
      <w:r w:rsidRPr="00F85494">
        <w:rPr>
          <w:rFonts w:ascii="Arial" w:hAnsi="Arial" w:cs="Arial"/>
          <w:bCs/>
          <w:szCs w:val="20"/>
          <w:lang w:eastAsia="pt-BR"/>
        </w:rPr>
        <w:tab/>
      </w:r>
      <w:r w:rsidRPr="00F85494">
        <w:rPr>
          <w:rFonts w:ascii="Arial" w:hAnsi="Arial" w:cs="Arial"/>
          <w:bCs/>
          <w:szCs w:val="20"/>
          <w:lang w:eastAsia="pt-BR"/>
        </w:rPr>
        <w:tab/>
      </w:r>
      <w:r w:rsidRPr="00F85494">
        <w:rPr>
          <w:rFonts w:ascii="Arial" w:hAnsi="Arial" w:cs="Arial"/>
          <w:bCs/>
          <w:szCs w:val="20"/>
          <w:lang w:eastAsia="pt-BR"/>
        </w:rPr>
        <w:tab/>
      </w:r>
      <w:r w:rsidRPr="00F85494">
        <w:rPr>
          <w:rFonts w:ascii="Arial" w:hAnsi="Arial" w:cs="Arial"/>
          <w:bCs/>
          <w:szCs w:val="20"/>
          <w:lang w:eastAsia="pt-BR"/>
        </w:rPr>
        <w:tab/>
      </w:r>
      <w:r w:rsidRPr="00F85494">
        <w:rPr>
          <w:rFonts w:ascii="Arial" w:hAnsi="Arial" w:cs="Arial"/>
          <w:bCs/>
          <w:szCs w:val="20"/>
          <w:lang w:eastAsia="pt-BR"/>
        </w:rPr>
        <w:tab/>
      </w:r>
    </w:p>
    <w:p w14:paraId="1EB0483E" w14:textId="77777777" w:rsidR="00B04CCE" w:rsidRDefault="00087C3A" w:rsidP="00B04CCE">
      <w:pPr>
        <w:suppressAutoHyphens w:val="0"/>
        <w:ind w:firstLine="1418"/>
        <w:jc w:val="both"/>
        <w:rPr>
          <w:rFonts w:ascii="Arial" w:hAnsi="Arial"/>
          <w:lang w:eastAsia="pt-BR"/>
        </w:rPr>
      </w:pPr>
      <w:r w:rsidRPr="00F85494">
        <w:rPr>
          <w:rFonts w:ascii="Arial" w:hAnsi="Arial"/>
          <w:b/>
          <w:lang w:eastAsia="pt-BR"/>
        </w:rPr>
        <w:t xml:space="preserve">Art. 1º </w:t>
      </w:r>
      <w:r w:rsidRPr="00F85494">
        <w:rPr>
          <w:rFonts w:ascii="Arial" w:hAnsi="Arial"/>
          <w:lang w:eastAsia="pt-BR"/>
        </w:rPr>
        <w:t xml:space="preserve">Declara de Utilidade Pública </w:t>
      </w:r>
      <w:r>
        <w:rPr>
          <w:rFonts w:ascii="Arial" w:hAnsi="Arial"/>
          <w:lang w:eastAsia="pt-BR"/>
        </w:rPr>
        <w:t>a Associação Desportiva do Jardim América</w:t>
      </w:r>
      <w:r w:rsidRPr="00F85494">
        <w:rPr>
          <w:rFonts w:ascii="Arial" w:hAnsi="Arial"/>
          <w:lang w:eastAsia="pt-BR"/>
        </w:rPr>
        <w:t>, inscrit</w:t>
      </w:r>
      <w:r>
        <w:rPr>
          <w:rFonts w:ascii="Arial" w:hAnsi="Arial"/>
          <w:lang w:eastAsia="pt-BR"/>
        </w:rPr>
        <w:t>a</w:t>
      </w:r>
      <w:r w:rsidRPr="00F85494">
        <w:rPr>
          <w:rFonts w:ascii="Arial" w:hAnsi="Arial"/>
          <w:lang w:eastAsia="pt-BR"/>
        </w:rPr>
        <w:t xml:space="preserve"> no CNPJ nº </w:t>
      </w:r>
      <w:r>
        <w:rPr>
          <w:rFonts w:ascii="Arial" w:hAnsi="Arial"/>
          <w:lang w:eastAsia="pt-BR"/>
        </w:rPr>
        <w:t>55.103.315/0001-56</w:t>
      </w:r>
      <w:r w:rsidRPr="00F85494">
        <w:rPr>
          <w:rFonts w:ascii="Arial" w:hAnsi="Arial"/>
          <w:lang w:eastAsia="pt-BR"/>
        </w:rPr>
        <w:t xml:space="preserve">, com </w:t>
      </w:r>
      <w:r>
        <w:rPr>
          <w:rFonts w:ascii="Arial" w:hAnsi="Arial"/>
          <w:lang w:eastAsia="pt-BR"/>
        </w:rPr>
        <w:t>sede</w:t>
      </w:r>
      <w:r w:rsidRPr="00F85494">
        <w:rPr>
          <w:rFonts w:ascii="Arial" w:hAnsi="Arial"/>
          <w:lang w:eastAsia="pt-BR"/>
        </w:rPr>
        <w:t xml:space="preserve"> na </w:t>
      </w:r>
      <w:r>
        <w:rPr>
          <w:rFonts w:ascii="Arial" w:hAnsi="Arial"/>
          <w:lang w:eastAsia="pt-BR"/>
        </w:rPr>
        <w:t>Rua Zilda Arns Neumann, nº 248, Jardim América, nesta cidade</w:t>
      </w:r>
      <w:r w:rsidRPr="00F85494">
        <w:rPr>
          <w:rFonts w:ascii="Arial" w:hAnsi="Arial"/>
          <w:lang w:eastAsia="pt-BR"/>
        </w:rPr>
        <w:t xml:space="preserve">, devidamente registrada no </w:t>
      </w:r>
      <w:r>
        <w:rPr>
          <w:rFonts w:ascii="Arial" w:hAnsi="Arial"/>
          <w:lang w:eastAsia="pt-BR"/>
        </w:rPr>
        <w:t>1º Oficio de Prote</w:t>
      </w:r>
      <w:r w:rsidRPr="000C3E78">
        <w:rPr>
          <w:rFonts w:ascii="Arial" w:hAnsi="Arial"/>
          <w:lang w:eastAsia="pt-BR"/>
        </w:rPr>
        <w:t>s</w:t>
      </w:r>
      <w:r>
        <w:rPr>
          <w:rFonts w:ascii="Arial" w:hAnsi="Arial"/>
          <w:lang w:eastAsia="pt-BR"/>
        </w:rPr>
        <w:t>tos de Títulos, e de Registros de Títulos de Documentos e</w:t>
      </w:r>
      <w:r w:rsidRPr="000C3E78">
        <w:rPr>
          <w:rFonts w:ascii="Arial" w:hAnsi="Arial"/>
          <w:lang w:eastAsia="pt-BR"/>
        </w:rPr>
        <w:t xml:space="preserve"> </w:t>
      </w:r>
      <w:r>
        <w:rPr>
          <w:rFonts w:ascii="Arial" w:hAnsi="Arial"/>
          <w:lang w:eastAsia="pt-BR"/>
        </w:rPr>
        <w:t xml:space="preserve">de </w:t>
      </w:r>
      <w:r w:rsidRPr="000C3E78">
        <w:rPr>
          <w:rFonts w:ascii="Arial" w:hAnsi="Arial"/>
          <w:lang w:eastAsia="pt-BR"/>
        </w:rPr>
        <w:t>Pessoas Jurídicas</w:t>
      </w:r>
      <w:r>
        <w:rPr>
          <w:rFonts w:ascii="Arial" w:hAnsi="Arial"/>
          <w:lang w:eastAsia="pt-BR"/>
        </w:rPr>
        <w:t xml:space="preserve">, protocolizada sob nº 0116364, </w:t>
      </w:r>
      <w:r w:rsidR="00B04CCE">
        <w:rPr>
          <w:rFonts w:ascii="Arial" w:hAnsi="Arial"/>
          <w:lang w:eastAsia="pt-BR"/>
        </w:rPr>
        <w:t>registrado</w:t>
      </w:r>
      <w:r>
        <w:rPr>
          <w:rFonts w:ascii="Arial" w:hAnsi="Arial"/>
          <w:lang w:eastAsia="pt-BR"/>
        </w:rPr>
        <w:t xml:space="preserve"> no livro B-719, </w:t>
      </w:r>
      <w:r w:rsidRPr="000C3E78">
        <w:rPr>
          <w:rFonts w:ascii="Arial" w:hAnsi="Arial"/>
          <w:lang w:eastAsia="pt-BR"/>
        </w:rPr>
        <w:t xml:space="preserve">sob o nº </w:t>
      </w:r>
      <w:r>
        <w:rPr>
          <w:rFonts w:ascii="Arial" w:hAnsi="Arial"/>
          <w:lang w:eastAsia="pt-BR"/>
        </w:rPr>
        <w:t>0088302, na data 26/04</w:t>
      </w:r>
      <w:r w:rsidRPr="000C3E78">
        <w:rPr>
          <w:rFonts w:ascii="Arial" w:hAnsi="Arial"/>
          <w:lang w:eastAsia="pt-BR"/>
        </w:rPr>
        <w:t>/20</w:t>
      </w:r>
      <w:r>
        <w:rPr>
          <w:rFonts w:ascii="Arial" w:hAnsi="Arial"/>
          <w:lang w:eastAsia="pt-BR"/>
        </w:rPr>
        <w:t>24</w:t>
      </w:r>
      <w:r w:rsidRPr="000C3E78">
        <w:rPr>
          <w:rFonts w:ascii="Arial" w:hAnsi="Arial"/>
          <w:lang w:eastAsia="pt-BR"/>
        </w:rPr>
        <w:t xml:space="preserve">, no Município de </w:t>
      </w:r>
      <w:r>
        <w:rPr>
          <w:rFonts w:ascii="Arial" w:hAnsi="Arial"/>
          <w:lang w:eastAsia="pt-BR"/>
        </w:rPr>
        <w:t>Campo Mourão</w:t>
      </w:r>
      <w:r w:rsidRPr="000C3E78">
        <w:rPr>
          <w:rFonts w:ascii="Arial" w:hAnsi="Arial"/>
          <w:lang w:eastAsia="pt-BR"/>
        </w:rPr>
        <w:t xml:space="preserve"> - Estado do Paraná.</w:t>
      </w:r>
    </w:p>
    <w:p w14:paraId="2BDE7036" w14:textId="77777777" w:rsidR="00B04CCE" w:rsidRDefault="00B04CCE" w:rsidP="00B04CCE">
      <w:pPr>
        <w:suppressAutoHyphens w:val="0"/>
        <w:ind w:firstLine="1418"/>
        <w:jc w:val="both"/>
        <w:rPr>
          <w:rFonts w:ascii="Arial" w:hAnsi="Arial"/>
          <w:lang w:eastAsia="pt-BR"/>
        </w:rPr>
      </w:pPr>
    </w:p>
    <w:p w14:paraId="4BE42F71" w14:textId="0F8389C8" w:rsidR="00087C3A" w:rsidRDefault="00087C3A" w:rsidP="00B04CCE">
      <w:pPr>
        <w:suppressAutoHyphens w:val="0"/>
        <w:ind w:firstLine="1418"/>
        <w:jc w:val="both"/>
        <w:rPr>
          <w:rFonts w:ascii="Arial" w:hAnsi="Arial" w:cs="Arial"/>
          <w:color w:val="000000"/>
          <w:szCs w:val="20"/>
          <w:lang w:eastAsia="pt-BR"/>
        </w:rPr>
      </w:pPr>
      <w:r w:rsidRPr="00F85494">
        <w:rPr>
          <w:rFonts w:ascii="Arial" w:hAnsi="Arial"/>
          <w:b/>
          <w:lang w:eastAsia="pt-BR"/>
        </w:rPr>
        <w:t xml:space="preserve">Art. 2º </w:t>
      </w:r>
      <w:r w:rsidRPr="00F85494">
        <w:rPr>
          <w:rFonts w:ascii="Arial" w:hAnsi="Arial" w:cs="Arial"/>
          <w:szCs w:val="20"/>
          <w:lang w:eastAsia="pt-BR"/>
        </w:rPr>
        <w:t>Esta</w:t>
      </w:r>
      <w:r w:rsidRPr="00F85494">
        <w:rPr>
          <w:rFonts w:ascii="Arial" w:hAnsi="Arial" w:cs="Arial"/>
          <w:bCs/>
          <w:szCs w:val="20"/>
          <w:lang w:eastAsia="pt-BR"/>
        </w:rPr>
        <w:t xml:space="preserve"> </w:t>
      </w:r>
      <w:r w:rsidRPr="00F85494">
        <w:rPr>
          <w:rFonts w:ascii="Arial" w:hAnsi="Arial" w:cs="Arial"/>
          <w:szCs w:val="20"/>
          <w:lang w:eastAsia="pt-BR"/>
        </w:rPr>
        <w:t>Lei</w:t>
      </w:r>
      <w:r w:rsidRPr="00F85494">
        <w:rPr>
          <w:rFonts w:ascii="Arial" w:hAnsi="Arial" w:cs="Arial"/>
          <w:color w:val="FF0000"/>
          <w:szCs w:val="20"/>
          <w:lang w:eastAsia="pt-BR"/>
        </w:rPr>
        <w:t xml:space="preserve"> </w:t>
      </w:r>
      <w:r w:rsidRPr="00F85494">
        <w:rPr>
          <w:rFonts w:ascii="Arial" w:hAnsi="Arial" w:cs="Arial"/>
          <w:color w:val="000000"/>
          <w:szCs w:val="20"/>
          <w:lang w:eastAsia="pt-BR"/>
        </w:rPr>
        <w:t>entra em vigor na data de sua publicação.</w:t>
      </w:r>
    </w:p>
    <w:p w14:paraId="52C1FD49" w14:textId="77777777" w:rsidR="00B04CCE" w:rsidRDefault="00B04CCE" w:rsidP="00B04CCE">
      <w:pPr>
        <w:suppressAutoHyphens w:val="0"/>
        <w:ind w:firstLine="1418"/>
        <w:jc w:val="both"/>
        <w:rPr>
          <w:rFonts w:ascii="Arial" w:hAnsi="Arial" w:cs="Arial"/>
          <w:color w:val="000000"/>
          <w:szCs w:val="20"/>
          <w:lang w:eastAsia="pt-BR"/>
        </w:rPr>
      </w:pPr>
    </w:p>
    <w:p w14:paraId="11793A7E" w14:textId="77777777" w:rsidR="00AD52F1" w:rsidRPr="00732C9D" w:rsidRDefault="00AD52F1" w:rsidP="00AD52F1">
      <w:pPr>
        <w:pStyle w:val="Ttulo6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732C9D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72C5AAC5" w14:textId="77777777" w:rsidR="00AD52F1" w:rsidRPr="00732C9D" w:rsidRDefault="00AD52F1" w:rsidP="00AD52F1">
      <w:pPr>
        <w:widowControl w:val="0"/>
        <w:jc w:val="center"/>
        <w:rPr>
          <w:rFonts w:ascii="Arial" w:hAnsi="Arial" w:cs="Arial"/>
        </w:rPr>
      </w:pPr>
      <w:r w:rsidRPr="00732C9D">
        <w:rPr>
          <w:rFonts w:ascii="Arial" w:hAnsi="Arial" w:cs="Arial"/>
        </w:rPr>
        <w:t>Campo Mourão, 0</w:t>
      </w:r>
      <w:r>
        <w:rPr>
          <w:rFonts w:ascii="Arial" w:hAnsi="Arial" w:cs="Arial"/>
        </w:rPr>
        <w:t>8</w:t>
      </w:r>
      <w:r w:rsidRPr="00732C9D">
        <w:rPr>
          <w:rFonts w:ascii="Arial" w:hAnsi="Arial" w:cs="Arial"/>
        </w:rPr>
        <w:t xml:space="preserve"> de dezembro de 2025</w:t>
      </w:r>
    </w:p>
    <w:p w14:paraId="24352DD8" w14:textId="77777777" w:rsidR="00AD52F1" w:rsidRPr="00732C9D" w:rsidRDefault="00AD52F1" w:rsidP="00AD52F1">
      <w:pPr>
        <w:widowControl w:val="0"/>
        <w:jc w:val="center"/>
        <w:rPr>
          <w:rFonts w:ascii="Arial" w:hAnsi="Arial" w:cs="Arial"/>
        </w:rPr>
      </w:pPr>
    </w:p>
    <w:p w14:paraId="272C8F10" w14:textId="77777777" w:rsidR="00AD52F1" w:rsidRDefault="00AD52F1" w:rsidP="00AD52F1">
      <w:pPr>
        <w:widowControl w:val="0"/>
        <w:jc w:val="center"/>
        <w:rPr>
          <w:rFonts w:ascii="Arial" w:hAnsi="Arial" w:cs="Arial"/>
        </w:rPr>
      </w:pPr>
    </w:p>
    <w:p w14:paraId="7379193F" w14:textId="77777777" w:rsidR="00AD52F1" w:rsidRPr="00732C9D" w:rsidRDefault="00AD52F1" w:rsidP="00AD52F1">
      <w:pPr>
        <w:widowControl w:val="0"/>
        <w:jc w:val="center"/>
        <w:rPr>
          <w:rFonts w:ascii="Arial" w:hAnsi="Arial" w:cs="Arial"/>
        </w:rPr>
      </w:pPr>
    </w:p>
    <w:p w14:paraId="07CA8E2F" w14:textId="77777777" w:rsidR="00AD52F1" w:rsidRPr="00732C9D" w:rsidRDefault="00AD52F1" w:rsidP="00AD52F1">
      <w:pPr>
        <w:widowControl w:val="0"/>
        <w:jc w:val="center"/>
        <w:rPr>
          <w:rFonts w:ascii="Arial" w:hAnsi="Arial" w:cs="Arial"/>
        </w:rPr>
      </w:pPr>
    </w:p>
    <w:p w14:paraId="00BD6424" w14:textId="77777777" w:rsidR="00AD52F1" w:rsidRPr="00732C9D" w:rsidRDefault="00AD52F1" w:rsidP="00AD52F1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</w:rPr>
      </w:pPr>
      <w:r w:rsidRPr="00732C9D">
        <w:rPr>
          <w:rFonts w:ascii="Arial" w:hAnsi="Arial" w:cs="Arial"/>
        </w:rPr>
        <w:t>João Douglas Fabrício</w:t>
      </w:r>
    </w:p>
    <w:p w14:paraId="7CB75BFE" w14:textId="77777777" w:rsidR="00AD52F1" w:rsidRPr="00732C9D" w:rsidRDefault="00AD52F1" w:rsidP="00AD52F1">
      <w:pPr>
        <w:widowControl w:val="0"/>
        <w:jc w:val="center"/>
        <w:rPr>
          <w:rFonts w:ascii="Arial" w:hAnsi="Arial" w:cs="Arial"/>
          <w:b/>
        </w:rPr>
      </w:pPr>
      <w:r w:rsidRPr="00732C9D">
        <w:rPr>
          <w:rFonts w:ascii="Arial" w:hAnsi="Arial" w:cs="Arial"/>
          <w:b/>
        </w:rPr>
        <w:t>Prefeito Municipal</w:t>
      </w:r>
    </w:p>
    <w:p w14:paraId="7357599D" w14:textId="32EBCE30" w:rsidR="00B04CCE" w:rsidRPr="00F85494" w:rsidRDefault="00B04CCE" w:rsidP="00B04CCE">
      <w:pPr>
        <w:suppressAutoHyphens w:val="0"/>
        <w:ind w:firstLine="1418"/>
        <w:jc w:val="both"/>
        <w:rPr>
          <w:rFonts w:ascii="Arial" w:hAnsi="Arial" w:cs="Arial"/>
          <w:color w:val="000000"/>
          <w:szCs w:val="20"/>
          <w:lang w:eastAsia="pt-BR"/>
        </w:rPr>
      </w:pPr>
    </w:p>
    <w:p w14:paraId="0BFCCF3B" w14:textId="77777777" w:rsidR="00087C3A" w:rsidRPr="00F85494" w:rsidRDefault="00087C3A" w:rsidP="00087C3A">
      <w:pPr>
        <w:suppressAutoHyphens w:val="0"/>
        <w:ind w:firstLine="1134"/>
        <w:jc w:val="both"/>
        <w:rPr>
          <w:rFonts w:ascii="Arial" w:hAnsi="Arial"/>
          <w:lang w:eastAsia="pt-BR"/>
        </w:rPr>
      </w:pPr>
    </w:p>
    <w:p w14:paraId="11C72B9D" w14:textId="77777777" w:rsidR="0027091F" w:rsidRDefault="0027091F" w:rsidP="00087C3A"/>
    <w:sectPr w:rsidR="0027091F" w:rsidSect="00AD52F1">
      <w:headerReference w:type="default" r:id="rId6"/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F80F1A" w14:textId="77777777" w:rsidR="003B2CAD" w:rsidRDefault="003B2CAD" w:rsidP="00087C3A">
      <w:r>
        <w:separator/>
      </w:r>
    </w:p>
  </w:endnote>
  <w:endnote w:type="continuationSeparator" w:id="0">
    <w:p w14:paraId="5592DA6F" w14:textId="77777777" w:rsidR="003B2CAD" w:rsidRDefault="003B2CAD" w:rsidP="00087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98B21D" w14:textId="77777777" w:rsidR="003B2CAD" w:rsidRDefault="003B2CAD" w:rsidP="00087C3A">
      <w:r>
        <w:separator/>
      </w:r>
    </w:p>
  </w:footnote>
  <w:footnote w:type="continuationSeparator" w:id="0">
    <w:p w14:paraId="19BB5B94" w14:textId="77777777" w:rsidR="003B2CAD" w:rsidRDefault="003B2CAD" w:rsidP="00087C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2C083" w14:textId="7991435C" w:rsidR="00087C3A" w:rsidRDefault="00087C3A">
    <w:pPr>
      <w:pStyle w:val="Cabealho"/>
    </w:pPr>
  </w:p>
  <w:p w14:paraId="3D6223E3" w14:textId="3DE79D7B" w:rsidR="00087C3A" w:rsidRDefault="00087C3A">
    <w:pPr>
      <w:pStyle w:val="Cabealho"/>
    </w:pPr>
  </w:p>
  <w:p w14:paraId="3714D349" w14:textId="77777777" w:rsidR="00087C3A" w:rsidRDefault="00087C3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C3A"/>
    <w:rsid w:val="00025FB6"/>
    <w:rsid w:val="00087C3A"/>
    <w:rsid w:val="000D54F7"/>
    <w:rsid w:val="0027091F"/>
    <w:rsid w:val="003B2CAD"/>
    <w:rsid w:val="00555CEA"/>
    <w:rsid w:val="006C11E5"/>
    <w:rsid w:val="00863EE6"/>
    <w:rsid w:val="00A233DF"/>
    <w:rsid w:val="00AD52F1"/>
    <w:rsid w:val="00B04CCE"/>
    <w:rsid w:val="00B2276A"/>
    <w:rsid w:val="00BA66A3"/>
    <w:rsid w:val="00CB6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0A692"/>
  <w15:chartTrackingRefBased/>
  <w15:docId w15:val="{FCE4BF43-8DD8-48D9-9F72-25FBDFC55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7C3A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87C3A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87C3A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87C3A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87C3A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87C3A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87C3A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87C3A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87C3A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87C3A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87C3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87C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87C3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87C3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87C3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87C3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87C3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87C3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87C3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87C3A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87C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87C3A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87C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87C3A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87C3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87C3A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87C3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87C3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87C3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87C3A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087C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87C3A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087C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87C3A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087C3A"/>
    <w:rPr>
      <w:color w:val="0563C1" w:themeColor="hyperlink"/>
      <w:u w:val="single"/>
    </w:rPr>
  </w:style>
  <w:style w:type="paragraph" w:styleId="Legenda">
    <w:name w:val="caption"/>
    <w:basedOn w:val="Normal"/>
    <w:next w:val="Normal"/>
    <w:qFormat/>
    <w:rsid w:val="00AD52F1"/>
    <w:pPr>
      <w:suppressAutoHyphens w:val="0"/>
      <w:spacing w:before="120" w:after="120"/>
    </w:pPr>
    <w:rPr>
      <w:rFonts w:ascii="Arial" w:hAnsi="Arial"/>
      <w:b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138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2</cp:revision>
  <dcterms:created xsi:type="dcterms:W3CDTF">2025-11-13T12:57:00Z</dcterms:created>
  <dcterms:modified xsi:type="dcterms:W3CDTF">2025-12-08T14:29:00Z</dcterms:modified>
</cp:coreProperties>
</file>