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5F1" w:rsidRPr="00911D82" w:rsidRDefault="003325F1" w:rsidP="003325F1">
      <w:pPr>
        <w:pStyle w:val="Ttulo"/>
        <w:rPr>
          <w:i/>
          <w:sz w:val="36"/>
        </w:rPr>
      </w:pPr>
      <w:r w:rsidRPr="00911D82">
        <w:rPr>
          <w:i/>
          <w:sz w:val="36"/>
        </w:rPr>
        <w:t>CÂMARA MUNICIPAL DE CRUZÊTA</w:t>
      </w:r>
    </w:p>
    <w:p w:rsidR="003325F1" w:rsidRPr="00911D82" w:rsidRDefault="003325F1" w:rsidP="003325F1">
      <w:pPr>
        <w:pStyle w:val="Subttulo"/>
        <w:rPr>
          <w:i w:val="0"/>
          <w:sz w:val="36"/>
          <w:szCs w:val="32"/>
        </w:rPr>
      </w:pPr>
      <w:r w:rsidRPr="00911D82">
        <w:rPr>
          <w:i w:val="0"/>
          <w:sz w:val="36"/>
          <w:szCs w:val="32"/>
        </w:rPr>
        <w:t>HILDEBERTO DINIZ SILVA NASCIMENTO</w:t>
      </w:r>
    </w:p>
    <w:p w:rsidR="003325F1" w:rsidRPr="00911D82" w:rsidRDefault="003325F1" w:rsidP="003325F1">
      <w:pPr>
        <w:jc w:val="center"/>
        <w:rPr>
          <w:rFonts w:ascii="Times New Roman" w:hAnsi="Times New Roman"/>
          <w:b/>
          <w:szCs w:val="20"/>
        </w:rPr>
      </w:pPr>
      <w:r w:rsidRPr="00911D82">
        <w:rPr>
          <w:rFonts w:ascii="Times New Roman" w:hAnsi="Times New Roman"/>
          <w:b/>
          <w:i/>
          <w:sz w:val="32"/>
          <w:szCs w:val="20"/>
        </w:rPr>
        <w:t>VEREADOR - PSDB</w:t>
      </w:r>
    </w:p>
    <w:p w:rsidR="003325F1" w:rsidRPr="007A01C4" w:rsidRDefault="003325F1" w:rsidP="003325F1">
      <w:pPr>
        <w:pStyle w:val="Ttulo2"/>
        <w:jc w:val="right"/>
        <w:rPr>
          <w:sz w:val="22"/>
          <w:szCs w:val="28"/>
        </w:rPr>
      </w:pPr>
      <w:r w:rsidRPr="007A01C4">
        <w:rPr>
          <w:sz w:val="22"/>
          <w:szCs w:val="28"/>
        </w:rPr>
        <w:t>Processo nº 65/2024</w:t>
      </w:r>
    </w:p>
    <w:p w:rsidR="003325F1" w:rsidRDefault="003325F1" w:rsidP="003325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10/2024</w:t>
      </w:r>
    </w:p>
    <w:p w:rsidR="003325F1" w:rsidRDefault="003325F1" w:rsidP="003325F1">
      <w:pPr>
        <w:jc w:val="both"/>
        <w:rPr>
          <w:rFonts w:ascii="Times New Roman" w:hAnsi="Times New Roman"/>
          <w:b/>
          <w:sz w:val="28"/>
          <w:szCs w:val="28"/>
        </w:rPr>
      </w:pPr>
    </w:p>
    <w:p w:rsidR="003325F1" w:rsidRDefault="003325F1" w:rsidP="003325F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3325F1" w:rsidRDefault="003325F1" w:rsidP="003325F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Indico a Mesa, ouvido o Plenário, para que seja enviado expediente ao excelentíssimo senhor Prefeito Municipal, com cópia à secretária responsável, </w:t>
      </w:r>
      <w:bookmarkStart w:id="0" w:name="_GoBack"/>
      <w:r>
        <w:rPr>
          <w:rFonts w:ascii="Times New Roman" w:hAnsi="Times New Roman"/>
          <w:sz w:val="28"/>
          <w:szCs w:val="28"/>
        </w:rPr>
        <w:t>para que seja avaliada a possibilidade da utilização de ônibus escolar no turno da noite para os alunos que foram aprovados no processo seletivo do PROCEEM na cidade de Currais Novos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3325F1" w:rsidRDefault="003325F1" w:rsidP="003325F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29 de abril de 2024.</w:t>
      </w:r>
    </w:p>
    <w:p w:rsidR="003325F1" w:rsidRPr="00911D82" w:rsidRDefault="003325F1" w:rsidP="003325F1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3325F1" w:rsidRPr="00911D82" w:rsidRDefault="003325F1" w:rsidP="003325F1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3325F1" w:rsidRDefault="003325F1" w:rsidP="003325F1">
      <w:pPr>
        <w:ind w:firstLine="1701"/>
        <w:jc w:val="center"/>
        <w:rPr>
          <w:rFonts w:ascii="Times New Roman" w:hAnsi="Times New Roman"/>
          <w:sz w:val="28"/>
          <w:szCs w:val="28"/>
        </w:rPr>
      </w:pPr>
    </w:p>
    <w:p w:rsidR="003325F1" w:rsidRDefault="003325F1" w:rsidP="003325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:rsidR="003325F1" w:rsidRDefault="003325F1" w:rsidP="003325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25F1" w:rsidRDefault="003325F1" w:rsidP="003325F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11D82">
        <w:rPr>
          <w:rFonts w:ascii="Times New Roman" w:hAnsi="Times New Roman"/>
          <w:sz w:val="28"/>
          <w:szCs w:val="28"/>
        </w:rPr>
        <w:tab/>
        <w:t>A disponibilidade de um ônibus escolar para esta rota intermunicipal, proporcionara diversos benefícios, incluindo o acesso garantido a educação de qualidade para os alunos que desejam se preparar para o exame nacional do ensino médio, (ENEM). Dessa forma, sabendo que já existe a disponibilidade de uma van que faz esse trajeto, indico que seja avaliada a possibilidade desta mudança.  Tal modo que, proporcionara aos estudantes aprovados no processo seletivo do PROCEEM equidade no acesso à educação.</w:t>
      </w:r>
    </w:p>
    <w:p w:rsidR="003325F1" w:rsidRDefault="003325F1" w:rsidP="003325F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325F1" w:rsidRPr="00911D82" w:rsidRDefault="003325F1" w:rsidP="003325F1">
      <w:pPr>
        <w:pStyle w:val="Ttulo3"/>
        <w:jc w:val="center"/>
        <w:rPr>
          <w:rFonts w:ascii="Times New Roman" w:hAnsi="Times New Roman"/>
          <w:b/>
          <w:bCs/>
          <w:color w:val="auto"/>
          <w:szCs w:val="28"/>
        </w:rPr>
      </w:pPr>
      <w:r w:rsidRPr="00911D82">
        <w:rPr>
          <w:rFonts w:ascii="Times New Roman" w:hAnsi="Times New Roman"/>
          <w:b/>
          <w:bCs/>
          <w:color w:val="auto"/>
          <w:szCs w:val="28"/>
        </w:rPr>
        <w:t>HILDEBERTO DINIZ SILVA NASCIMENTO</w:t>
      </w:r>
    </w:p>
    <w:p w:rsidR="003325F1" w:rsidRPr="00911D82" w:rsidRDefault="003325F1" w:rsidP="003325F1">
      <w:pPr>
        <w:pStyle w:val="Ttulo3"/>
        <w:jc w:val="center"/>
        <w:rPr>
          <w:rFonts w:ascii="Times New Roman" w:hAnsi="Times New Roman"/>
          <w:b/>
          <w:bCs/>
          <w:color w:val="auto"/>
          <w:sz w:val="22"/>
          <w:szCs w:val="28"/>
        </w:rPr>
      </w:pPr>
      <w:r w:rsidRPr="00911D82">
        <w:rPr>
          <w:rFonts w:ascii="Times New Roman" w:hAnsi="Times New Roman"/>
          <w:b/>
          <w:bCs/>
          <w:color w:val="auto"/>
          <w:sz w:val="22"/>
          <w:szCs w:val="28"/>
        </w:rPr>
        <w:t>Vereador– PSDB</w:t>
      </w:r>
    </w:p>
    <w:p w:rsidR="008B608F" w:rsidRPr="003325F1" w:rsidRDefault="003325F1" w:rsidP="003325F1"/>
    <w:sectPr w:rsidR="008B608F" w:rsidRPr="003325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F1"/>
    <w:rsid w:val="003325F1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B94AA"/>
  <w15:chartTrackingRefBased/>
  <w15:docId w15:val="{6CB52572-D7BB-4133-9677-9A3CCDCC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5F1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3325F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25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325F1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325F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3325F1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3325F1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3325F1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3325F1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2024-04-30T12:27:00Z</dcterms:created>
  <dcterms:modified xsi:type="dcterms:W3CDTF">2024-04-30T12:33:00Z</dcterms:modified>
</cp:coreProperties>
</file>