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F61DC8" w14:textId="30D80B02" w:rsidR="008A7440" w:rsidRPr="00BE7618" w:rsidRDefault="00460290" w:rsidP="00A50604">
      <w:pPr>
        <w:pStyle w:val="Ttulo1"/>
        <w:spacing w:line="280" w:lineRule="exact"/>
        <w:ind w:left="0"/>
        <w:rPr>
          <w:rFonts w:ascii="Palatino Linotype" w:hAnsi="Palatino Linotype"/>
          <w:sz w:val="24"/>
          <w:szCs w:val="24"/>
          <w:u w:val="none"/>
        </w:rPr>
      </w:pPr>
      <w:bookmarkStart w:id="0" w:name="_Hlk94708887"/>
      <w:r w:rsidRPr="00BE7618">
        <w:rPr>
          <w:rFonts w:ascii="Palatino Linotype" w:hAnsi="Palatino Linotype"/>
          <w:sz w:val="24"/>
          <w:szCs w:val="24"/>
          <w:u w:val="none"/>
        </w:rPr>
        <w:t>LEI COMPLEMENTAR Nº</w:t>
      </w:r>
      <w:r w:rsidR="00D4604D" w:rsidRPr="00BE7618">
        <w:rPr>
          <w:rFonts w:ascii="Palatino Linotype" w:hAnsi="Palatino Linotype"/>
          <w:sz w:val="24"/>
          <w:szCs w:val="24"/>
          <w:u w:val="none"/>
        </w:rPr>
        <w:t xml:space="preserve"> </w:t>
      </w:r>
      <w:r w:rsidR="00871A8C" w:rsidRPr="00BE7618">
        <w:rPr>
          <w:rFonts w:ascii="Palatino Linotype" w:hAnsi="Palatino Linotype"/>
          <w:sz w:val="24"/>
          <w:szCs w:val="24"/>
          <w:u w:val="none"/>
        </w:rPr>
        <w:t>78/</w:t>
      </w:r>
      <w:r w:rsidR="00D07041" w:rsidRPr="00BE7618">
        <w:rPr>
          <w:rFonts w:ascii="Palatino Linotype" w:hAnsi="Palatino Linotype"/>
          <w:sz w:val="24"/>
          <w:szCs w:val="24"/>
          <w:u w:val="none"/>
        </w:rPr>
        <w:t>2022</w:t>
      </w:r>
      <w:r w:rsidRPr="00BE7618">
        <w:rPr>
          <w:rFonts w:ascii="Palatino Linotype" w:hAnsi="Palatino Linotype"/>
          <w:sz w:val="24"/>
          <w:szCs w:val="24"/>
          <w:u w:val="none"/>
        </w:rPr>
        <w:t>.</w:t>
      </w:r>
    </w:p>
    <w:p w14:paraId="58E13FFF" w14:textId="77777777" w:rsidR="008A7440" w:rsidRPr="00BE7618" w:rsidRDefault="008A7440" w:rsidP="00A50604">
      <w:pPr>
        <w:spacing w:after="0" w:line="280" w:lineRule="exact"/>
        <w:ind w:left="2552"/>
        <w:jc w:val="both"/>
        <w:rPr>
          <w:rFonts w:ascii="Palatino Linotype" w:hAnsi="Palatino Linotype"/>
          <w:b/>
          <w:sz w:val="24"/>
          <w:szCs w:val="24"/>
          <w:u w:val="single"/>
        </w:rPr>
      </w:pPr>
    </w:p>
    <w:p w14:paraId="75FCFD2D" w14:textId="77777777" w:rsidR="008561C0" w:rsidRPr="00BE7618" w:rsidRDefault="008561C0" w:rsidP="00A50604">
      <w:pPr>
        <w:spacing w:after="0" w:line="280" w:lineRule="exact"/>
        <w:ind w:left="2552"/>
        <w:jc w:val="both"/>
        <w:rPr>
          <w:rFonts w:ascii="Palatino Linotype" w:hAnsi="Palatino Linotype"/>
          <w:b/>
          <w:sz w:val="24"/>
          <w:szCs w:val="24"/>
          <w:u w:val="single"/>
        </w:rPr>
      </w:pPr>
    </w:p>
    <w:p w14:paraId="272158B8" w14:textId="00C5EF2F" w:rsidR="008A7440" w:rsidRPr="00BE7618" w:rsidRDefault="00D07041" w:rsidP="00D07041">
      <w:pPr>
        <w:spacing w:after="0" w:line="280" w:lineRule="exact"/>
        <w:ind w:left="2268"/>
        <w:jc w:val="both"/>
        <w:rPr>
          <w:rFonts w:ascii="Palatino Linotype" w:hAnsi="Palatino Linotype"/>
          <w:b/>
          <w:sz w:val="24"/>
          <w:szCs w:val="24"/>
        </w:rPr>
      </w:pPr>
      <w:r w:rsidRPr="00BE7618">
        <w:rPr>
          <w:rFonts w:ascii="Palatino Linotype" w:hAnsi="Palatino Linotype"/>
          <w:b/>
          <w:color w:val="000000"/>
          <w:sz w:val="24"/>
          <w:szCs w:val="24"/>
        </w:rPr>
        <w:t xml:space="preserve">REVOGA O PARÁGRAFO 3º DO ARTIGO 38 DA LEI COMPLEMENTAR 61/2019 DE 05 DE SETEMBRO DE 2019, QUE </w:t>
      </w:r>
      <w:r w:rsidR="007024F6" w:rsidRPr="00BE7618">
        <w:rPr>
          <w:rFonts w:ascii="Palatino Linotype" w:hAnsi="Palatino Linotype"/>
          <w:b/>
          <w:color w:val="000000"/>
          <w:sz w:val="24"/>
          <w:szCs w:val="24"/>
        </w:rPr>
        <w:t>INSTITUI A POLÍTICA MUNICIPAL DO MEIO AMBIENTE E O SISTEMA MUNICIPAL DE PROTEÇÃO, CONTROLE, FISCALIZAÇÃO, MELHORIA DA QUALIDADE E LICENCIAMENTO AMBIENTAL, E DÁ OUTRAS PROVIDÊNCIAS</w:t>
      </w:r>
      <w:r w:rsidR="003F14DE" w:rsidRPr="00BE7618">
        <w:rPr>
          <w:rFonts w:ascii="Palatino Linotype" w:hAnsi="Palatino Linotype"/>
          <w:b/>
          <w:color w:val="000000"/>
          <w:sz w:val="24"/>
          <w:szCs w:val="24"/>
        </w:rPr>
        <w:t>.</w:t>
      </w:r>
    </w:p>
    <w:p w14:paraId="455542AA" w14:textId="77777777" w:rsidR="008A7440" w:rsidRPr="00BE7618" w:rsidRDefault="008A7440" w:rsidP="00A50604">
      <w:pPr>
        <w:spacing w:after="0" w:line="280" w:lineRule="exact"/>
        <w:ind w:left="1985" w:firstLine="2552"/>
        <w:jc w:val="both"/>
        <w:rPr>
          <w:rFonts w:ascii="Palatino Linotype" w:hAnsi="Palatino Linotype"/>
          <w:sz w:val="24"/>
          <w:szCs w:val="24"/>
        </w:rPr>
      </w:pPr>
    </w:p>
    <w:p w14:paraId="72EB59F5" w14:textId="77777777" w:rsidR="00A50604" w:rsidRPr="00BE7618" w:rsidRDefault="00A50604" w:rsidP="00A50604">
      <w:pPr>
        <w:spacing w:after="0" w:line="280" w:lineRule="exact"/>
        <w:ind w:left="1985" w:firstLine="2552"/>
        <w:jc w:val="both"/>
        <w:rPr>
          <w:rFonts w:ascii="Palatino Linotype" w:hAnsi="Palatino Linotype"/>
          <w:sz w:val="24"/>
          <w:szCs w:val="24"/>
        </w:rPr>
      </w:pPr>
    </w:p>
    <w:p w14:paraId="731D1440" w14:textId="77777777" w:rsidR="00BE7618" w:rsidRPr="00BE7618" w:rsidRDefault="00BE7618" w:rsidP="00BE7618">
      <w:pPr>
        <w:ind w:firstLine="2127"/>
        <w:jc w:val="both"/>
        <w:rPr>
          <w:rFonts w:ascii="Palatino Linotype" w:hAnsi="Palatino Linotype" w:cs="Courier New"/>
          <w:sz w:val="24"/>
          <w:szCs w:val="24"/>
        </w:rPr>
      </w:pPr>
      <w:r w:rsidRPr="00BE7618">
        <w:rPr>
          <w:rFonts w:ascii="Palatino Linotype" w:hAnsi="Palatino Linotype" w:cs="Courier New"/>
          <w:b/>
          <w:sz w:val="24"/>
          <w:szCs w:val="24"/>
        </w:rPr>
        <w:t>O Prefeito Municipal de Guarujá do Sul</w:t>
      </w:r>
      <w:r w:rsidRPr="00BE7618">
        <w:rPr>
          <w:rFonts w:ascii="Palatino Linotype" w:hAnsi="Palatino Linotype" w:cs="Courier New"/>
          <w:sz w:val="24"/>
          <w:szCs w:val="24"/>
        </w:rPr>
        <w:t>, Estado de Santa Catarina,</w:t>
      </w:r>
    </w:p>
    <w:p w14:paraId="3D9ED323" w14:textId="77777777" w:rsidR="00BE7618" w:rsidRPr="00BE7618" w:rsidRDefault="00BE7618" w:rsidP="00BE7618">
      <w:pPr>
        <w:ind w:firstLine="2127"/>
        <w:jc w:val="both"/>
        <w:rPr>
          <w:rFonts w:ascii="Palatino Linotype" w:hAnsi="Palatino Linotype" w:cs="Courier New"/>
          <w:sz w:val="24"/>
          <w:szCs w:val="24"/>
        </w:rPr>
      </w:pPr>
      <w:r w:rsidRPr="00BE7618">
        <w:rPr>
          <w:rFonts w:ascii="Palatino Linotype" w:hAnsi="Palatino Linotype" w:cs="Courier New"/>
          <w:b/>
          <w:sz w:val="24"/>
          <w:szCs w:val="24"/>
        </w:rPr>
        <w:t>TORNA PÚBLICO</w:t>
      </w:r>
      <w:r w:rsidRPr="00BE7618">
        <w:rPr>
          <w:rFonts w:ascii="Palatino Linotype" w:hAnsi="Palatino Linotype" w:cs="Courier New"/>
          <w:sz w:val="24"/>
          <w:szCs w:val="24"/>
        </w:rPr>
        <w:t xml:space="preserve"> a todos os habitantes deste Município que a Câmara Municipal de Vereadores, votou, aprovou e eu sanciono a seguinte Lei Complementar:</w:t>
      </w:r>
    </w:p>
    <w:p w14:paraId="0230E4C6" w14:textId="77777777" w:rsidR="008561C0" w:rsidRPr="00BE7618" w:rsidRDefault="008561C0" w:rsidP="008561C0">
      <w:pPr>
        <w:spacing w:after="0" w:line="240" w:lineRule="auto"/>
        <w:ind w:firstLine="2268"/>
        <w:jc w:val="both"/>
        <w:rPr>
          <w:rFonts w:ascii="Palatino Linotype" w:hAnsi="Palatino Linotype"/>
          <w:sz w:val="24"/>
          <w:szCs w:val="24"/>
          <w:lang w:val="pt"/>
        </w:rPr>
      </w:pPr>
    </w:p>
    <w:p w14:paraId="2F214832" w14:textId="77777777" w:rsidR="008561C0" w:rsidRPr="00BE7618" w:rsidRDefault="008561C0" w:rsidP="008561C0">
      <w:pPr>
        <w:spacing w:after="0" w:line="240" w:lineRule="auto"/>
        <w:ind w:firstLine="2268"/>
        <w:jc w:val="both"/>
        <w:rPr>
          <w:rFonts w:ascii="Palatino Linotype" w:hAnsi="Palatino Linotype"/>
          <w:sz w:val="24"/>
          <w:szCs w:val="24"/>
        </w:rPr>
      </w:pPr>
      <w:r w:rsidRPr="00BE7618">
        <w:rPr>
          <w:rFonts w:ascii="Palatino Linotype" w:hAnsi="Palatino Linotype"/>
          <w:sz w:val="24"/>
          <w:szCs w:val="24"/>
        </w:rPr>
        <w:t xml:space="preserve">Art. 1º Revoga o parágrafo 3º do Artigo 38 da Lei Complementar nº 61/2019 de 05 de setembro de 2019. </w:t>
      </w:r>
    </w:p>
    <w:p w14:paraId="3D49CBE5" w14:textId="77777777" w:rsidR="008561C0" w:rsidRPr="00BE7618" w:rsidRDefault="008561C0" w:rsidP="008561C0">
      <w:pPr>
        <w:spacing w:after="0" w:line="240" w:lineRule="auto"/>
        <w:ind w:firstLine="2268"/>
        <w:jc w:val="both"/>
        <w:rPr>
          <w:rFonts w:ascii="Palatino Linotype" w:hAnsi="Palatino Linotype"/>
          <w:sz w:val="24"/>
          <w:szCs w:val="24"/>
        </w:rPr>
      </w:pPr>
    </w:p>
    <w:p w14:paraId="25A03C78" w14:textId="0AC0E250" w:rsidR="008561C0" w:rsidRPr="00BE7618" w:rsidRDefault="008561C0" w:rsidP="008561C0">
      <w:pPr>
        <w:spacing w:after="0" w:line="240" w:lineRule="auto"/>
        <w:ind w:firstLine="2268"/>
        <w:jc w:val="both"/>
        <w:rPr>
          <w:rFonts w:ascii="Palatino Linotype" w:hAnsi="Palatino Linotype"/>
          <w:sz w:val="24"/>
          <w:szCs w:val="24"/>
        </w:rPr>
      </w:pPr>
      <w:r w:rsidRPr="00BE7618">
        <w:rPr>
          <w:rFonts w:ascii="Palatino Linotype" w:hAnsi="Palatino Linotype" w:cs="CIDFont+F2"/>
          <w:sz w:val="24"/>
          <w:szCs w:val="24"/>
        </w:rPr>
        <w:t xml:space="preserve">Art. 2º </w:t>
      </w:r>
      <w:r w:rsidRPr="00BE7618">
        <w:rPr>
          <w:rFonts w:ascii="Palatino Linotype" w:hAnsi="Palatino Linotype" w:cs="Courier New"/>
          <w:sz w:val="24"/>
          <w:szCs w:val="24"/>
        </w:rPr>
        <w:t>A presente Lei Complementar entra em vigor na data de sua publicação, revogadas as disposições em contrário.</w:t>
      </w:r>
    </w:p>
    <w:p w14:paraId="05885D56" w14:textId="77777777" w:rsidR="008561C0" w:rsidRPr="00BE7618" w:rsidRDefault="008561C0" w:rsidP="008561C0">
      <w:pPr>
        <w:spacing w:after="0" w:line="240" w:lineRule="auto"/>
        <w:ind w:firstLine="2268"/>
        <w:jc w:val="both"/>
        <w:rPr>
          <w:rFonts w:ascii="Palatino Linotype" w:hAnsi="Palatino Linotype"/>
          <w:sz w:val="24"/>
          <w:szCs w:val="24"/>
          <w:lang w:val="pt"/>
        </w:rPr>
      </w:pPr>
    </w:p>
    <w:p w14:paraId="1AB4E86B" w14:textId="77777777" w:rsidR="008A7440" w:rsidRPr="00BE7618" w:rsidRDefault="008A7440" w:rsidP="00A50604">
      <w:pPr>
        <w:pStyle w:val="CO-seo"/>
        <w:spacing w:line="280" w:lineRule="exact"/>
        <w:rPr>
          <w:rFonts w:ascii="Palatino Linotype" w:hAnsi="Palatino Linotype"/>
          <w:color w:val="000000"/>
          <w:sz w:val="24"/>
          <w:szCs w:val="24"/>
        </w:rPr>
      </w:pPr>
      <w:bookmarkStart w:id="1" w:name="_Toc153526129"/>
    </w:p>
    <w:bookmarkEnd w:id="1"/>
    <w:p w14:paraId="2A995671" w14:textId="77777777" w:rsidR="00BE7618" w:rsidRPr="00BE7618" w:rsidRDefault="00BE7618" w:rsidP="00BE7618">
      <w:pPr>
        <w:pStyle w:val="Default"/>
        <w:jc w:val="both"/>
      </w:pPr>
      <w:r w:rsidRPr="00BE7618">
        <w:t xml:space="preserve">GABINETE DO PREFEITO MUNICIPAL DE GUARUJÁ DO SUL – SC </w:t>
      </w:r>
    </w:p>
    <w:p w14:paraId="5795F49B" w14:textId="5EC8ED25" w:rsidR="00BE7618" w:rsidRPr="00BE7618" w:rsidRDefault="00BE7618" w:rsidP="00BE7618">
      <w:pPr>
        <w:pStyle w:val="Default"/>
        <w:jc w:val="both"/>
      </w:pPr>
      <w:r>
        <w:t>25</w:t>
      </w:r>
      <w:r w:rsidRPr="00BE7618">
        <w:t xml:space="preserve"> de </w:t>
      </w:r>
      <w:r>
        <w:t xml:space="preserve">fevereiro </w:t>
      </w:r>
      <w:r w:rsidRPr="00BE7618">
        <w:t>de 202</w:t>
      </w:r>
      <w:r>
        <w:t>2</w:t>
      </w:r>
      <w:r w:rsidRPr="00BE7618">
        <w:t xml:space="preserve"> </w:t>
      </w:r>
    </w:p>
    <w:p w14:paraId="2ED5CA0F" w14:textId="3C73F425" w:rsidR="00BE7618" w:rsidRPr="00BE7618" w:rsidRDefault="00BE7618" w:rsidP="00BE7618">
      <w:pPr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70</w:t>
      </w:r>
      <w:r w:rsidRPr="00BE7618">
        <w:rPr>
          <w:rFonts w:ascii="Palatino Linotype" w:hAnsi="Palatino Linotype"/>
          <w:sz w:val="24"/>
          <w:szCs w:val="24"/>
        </w:rPr>
        <w:t xml:space="preserve">º ano da Fundação e </w:t>
      </w:r>
      <w:r>
        <w:rPr>
          <w:rFonts w:ascii="Palatino Linotype" w:hAnsi="Palatino Linotype"/>
          <w:sz w:val="24"/>
          <w:szCs w:val="24"/>
        </w:rPr>
        <w:t>60</w:t>
      </w:r>
      <w:r w:rsidRPr="00BE7618">
        <w:rPr>
          <w:rFonts w:ascii="Palatino Linotype" w:hAnsi="Palatino Linotype"/>
          <w:sz w:val="24"/>
          <w:szCs w:val="24"/>
        </w:rPr>
        <w:t>º ano da Instalação.</w:t>
      </w:r>
    </w:p>
    <w:p w14:paraId="5AB55C91" w14:textId="77777777" w:rsidR="00BE7618" w:rsidRPr="00BE7618" w:rsidRDefault="00BE7618" w:rsidP="00BE7618">
      <w:pPr>
        <w:jc w:val="both"/>
        <w:rPr>
          <w:rFonts w:ascii="Palatino Linotype" w:hAnsi="Palatino Linotype"/>
          <w:sz w:val="24"/>
          <w:szCs w:val="24"/>
        </w:rPr>
      </w:pPr>
    </w:p>
    <w:p w14:paraId="7AAD0C93" w14:textId="77777777" w:rsidR="00BE7618" w:rsidRPr="00BE7618" w:rsidRDefault="00BE7618" w:rsidP="00BE7618">
      <w:pPr>
        <w:spacing w:after="0" w:line="240" w:lineRule="auto"/>
        <w:jc w:val="center"/>
        <w:rPr>
          <w:rFonts w:ascii="Palatino Linotype" w:hAnsi="Palatino Linotype" w:cs="Courier New"/>
          <w:b/>
          <w:sz w:val="24"/>
          <w:szCs w:val="24"/>
        </w:rPr>
      </w:pPr>
      <w:r w:rsidRPr="00BE7618">
        <w:rPr>
          <w:rFonts w:ascii="Palatino Linotype" w:hAnsi="Palatino Linotype" w:cs="Courier New"/>
          <w:b/>
          <w:sz w:val="24"/>
          <w:szCs w:val="24"/>
        </w:rPr>
        <w:t>Claudio Júnior Weschenfelder</w:t>
      </w:r>
    </w:p>
    <w:p w14:paraId="5BC864CD" w14:textId="77777777" w:rsidR="00BE7618" w:rsidRPr="00BE7618" w:rsidRDefault="00BE7618" w:rsidP="00BE7618">
      <w:pPr>
        <w:spacing w:after="0" w:line="240" w:lineRule="auto"/>
        <w:jc w:val="center"/>
        <w:rPr>
          <w:rFonts w:ascii="Palatino Linotype" w:hAnsi="Palatino Linotype" w:cs="Courier New"/>
          <w:b/>
          <w:i/>
          <w:sz w:val="24"/>
          <w:szCs w:val="24"/>
        </w:rPr>
      </w:pPr>
      <w:r w:rsidRPr="00BE7618">
        <w:rPr>
          <w:rFonts w:ascii="Palatino Linotype" w:hAnsi="Palatino Linotype" w:cs="Courier New"/>
          <w:b/>
          <w:i/>
          <w:sz w:val="24"/>
          <w:szCs w:val="24"/>
        </w:rPr>
        <w:t>Prefeito Municipal.</w:t>
      </w:r>
    </w:p>
    <w:p w14:paraId="31D000FD" w14:textId="77777777" w:rsidR="00BE7618" w:rsidRPr="00BE7618" w:rsidRDefault="00BE7618" w:rsidP="00BE7618">
      <w:pPr>
        <w:spacing w:after="0" w:line="240" w:lineRule="auto"/>
        <w:jc w:val="center"/>
        <w:rPr>
          <w:rFonts w:ascii="Palatino Linotype" w:hAnsi="Palatino Linotype" w:cs="Courier New"/>
          <w:b/>
          <w:sz w:val="24"/>
          <w:szCs w:val="24"/>
        </w:rPr>
      </w:pPr>
    </w:p>
    <w:p w14:paraId="13C2AEB3" w14:textId="77777777" w:rsidR="00BE7618" w:rsidRPr="00BE7618" w:rsidRDefault="00BE7618" w:rsidP="00BE7618">
      <w:pPr>
        <w:spacing w:after="0" w:line="240" w:lineRule="auto"/>
        <w:jc w:val="both"/>
        <w:rPr>
          <w:rFonts w:ascii="Palatino Linotype" w:hAnsi="Palatino Linotype" w:cs="Courier New"/>
          <w:sz w:val="24"/>
          <w:szCs w:val="24"/>
        </w:rPr>
      </w:pPr>
      <w:r w:rsidRPr="00BE7618">
        <w:rPr>
          <w:rFonts w:ascii="Palatino Linotype" w:hAnsi="Palatino Linotype" w:cs="Courier New"/>
          <w:sz w:val="24"/>
          <w:szCs w:val="24"/>
        </w:rPr>
        <w:t>Certifico que a Presente Lei foi publicada e registrada nesta Secretaria em data supra.</w:t>
      </w:r>
    </w:p>
    <w:p w14:paraId="2EB4B2C4" w14:textId="70CC8BDF" w:rsidR="00BE7618" w:rsidRDefault="00BE7618" w:rsidP="00BE7618">
      <w:pPr>
        <w:spacing w:after="0" w:line="240" w:lineRule="auto"/>
        <w:jc w:val="both"/>
        <w:rPr>
          <w:rFonts w:ascii="Palatino Linotype" w:hAnsi="Palatino Linotype" w:cs="Courier New"/>
          <w:sz w:val="24"/>
          <w:szCs w:val="24"/>
        </w:rPr>
      </w:pPr>
    </w:p>
    <w:p w14:paraId="721EE2CB" w14:textId="77777777" w:rsidR="00BE7618" w:rsidRPr="00BE7618" w:rsidRDefault="00BE7618" w:rsidP="00BE7618">
      <w:pPr>
        <w:spacing w:after="0" w:line="240" w:lineRule="auto"/>
        <w:jc w:val="both"/>
        <w:rPr>
          <w:rFonts w:ascii="Palatino Linotype" w:hAnsi="Palatino Linotype" w:cs="Courier New"/>
          <w:sz w:val="24"/>
          <w:szCs w:val="24"/>
        </w:rPr>
      </w:pPr>
    </w:p>
    <w:p w14:paraId="653AC358" w14:textId="77777777" w:rsidR="00BE7618" w:rsidRPr="00BE7618" w:rsidRDefault="00BE7618" w:rsidP="00BE7618">
      <w:pPr>
        <w:spacing w:after="0" w:line="240" w:lineRule="auto"/>
        <w:jc w:val="center"/>
        <w:rPr>
          <w:rFonts w:ascii="Palatino Linotype" w:hAnsi="Palatino Linotype" w:cs="Courier New"/>
          <w:b/>
          <w:sz w:val="24"/>
          <w:szCs w:val="24"/>
        </w:rPr>
      </w:pPr>
      <w:r w:rsidRPr="00BE7618">
        <w:rPr>
          <w:rFonts w:ascii="Palatino Linotype" w:hAnsi="Palatino Linotype" w:cs="Courier New"/>
          <w:b/>
          <w:sz w:val="24"/>
          <w:szCs w:val="24"/>
        </w:rPr>
        <w:t>Julio Cesar Della Flora</w:t>
      </w:r>
    </w:p>
    <w:p w14:paraId="1A650560" w14:textId="4A999954" w:rsidR="00BE7618" w:rsidRPr="00BE7618" w:rsidRDefault="00BE7618" w:rsidP="00BE7618">
      <w:pPr>
        <w:spacing w:after="0" w:line="240" w:lineRule="auto"/>
        <w:jc w:val="center"/>
        <w:rPr>
          <w:rFonts w:ascii="Palatino Linotype" w:hAnsi="Palatino Linotype"/>
          <w:b/>
          <w:i/>
          <w:sz w:val="24"/>
          <w:szCs w:val="24"/>
        </w:rPr>
      </w:pPr>
      <w:r w:rsidRPr="00BE7618">
        <w:rPr>
          <w:rFonts w:ascii="Palatino Linotype" w:hAnsi="Palatino Linotype"/>
          <w:b/>
          <w:i/>
          <w:sz w:val="24"/>
          <w:szCs w:val="24"/>
        </w:rPr>
        <w:t>Secretário de Administração e Fazenda</w:t>
      </w:r>
    </w:p>
    <w:p w14:paraId="6A08DBC8" w14:textId="6C16326C" w:rsidR="00823C5E" w:rsidRPr="00BE7618" w:rsidRDefault="00823C5E" w:rsidP="00A50604">
      <w:pPr>
        <w:spacing w:after="0" w:line="280" w:lineRule="exact"/>
        <w:jc w:val="center"/>
        <w:rPr>
          <w:rFonts w:ascii="Palatino Linotype" w:hAnsi="Palatino Linotype"/>
          <w:b/>
          <w:sz w:val="24"/>
          <w:szCs w:val="24"/>
        </w:rPr>
      </w:pPr>
      <w:r w:rsidRPr="00BE7618">
        <w:rPr>
          <w:rFonts w:ascii="Palatino Linotype" w:hAnsi="Palatino Linotype"/>
          <w:b/>
          <w:sz w:val="24"/>
          <w:szCs w:val="24"/>
        </w:rPr>
        <w:t>.</w:t>
      </w:r>
      <w:bookmarkEnd w:id="0"/>
    </w:p>
    <w:sectPr w:rsidR="00823C5E" w:rsidRPr="00BE7618" w:rsidSect="000F2504">
      <w:pgSz w:w="11906" w:h="16838"/>
      <w:pgMar w:top="2552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C276E0" w14:textId="77777777" w:rsidR="007F1B6E" w:rsidRDefault="007F1B6E" w:rsidP="00F235F1">
      <w:pPr>
        <w:spacing w:after="0" w:line="240" w:lineRule="auto"/>
      </w:pPr>
      <w:r>
        <w:separator/>
      </w:r>
    </w:p>
  </w:endnote>
  <w:endnote w:type="continuationSeparator" w:id="0">
    <w:p w14:paraId="41D6AFAA" w14:textId="77777777" w:rsidR="007F1B6E" w:rsidRDefault="007F1B6E" w:rsidP="00F235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DED58" w14:textId="77777777" w:rsidR="007F1B6E" w:rsidRDefault="007F1B6E" w:rsidP="00F235F1">
      <w:pPr>
        <w:spacing w:after="0" w:line="240" w:lineRule="auto"/>
      </w:pPr>
      <w:r>
        <w:separator/>
      </w:r>
    </w:p>
  </w:footnote>
  <w:footnote w:type="continuationSeparator" w:id="0">
    <w:p w14:paraId="51AA4AAE" w14:textId="77777777" w:rsidR="007F1B6E" w:rsidRDefault="007F1B6E" w:rsidP="00F235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CB6683"/>
    <w:multiLevelType w:val="multilevel"/>
    <w:tmpl w:val="26CB6683"/>
    <w:lvl w:ilvl="0">
      <w:start w:val="1"/>
      <w:numFmt w:val="decimal"/>
      <w:pStyle w:val="Art"/>
      <w:suff w:val="space"/>
      <w:lvlText w:val="Art. %1"/>
      <w:lvlJc w:val="left"/>
      <w:pPr>
        <w:ind w:left="567" w:firstLine="851"/>
      </w:pPr>
      <w:rPr>
        <w:rFonts w:hint="default"/>
        <w:b/>
      </w:rPr>
    </w:lvl>
    <w:lvl w:ilvl="1">
      <w:start w:val="1"/>
      <w:numFmt w:val="ordinal"/>
      <w:suff w:val="space"/>
      <w:lvlText w:val="§ %2 "/>
      <w:lvlJc w:val="left"/>
      <w:pPr>
        <w:ind w:left="0" w:firstLine="851"/>
      </w:pPr>
      <w:rPr>
        <w:rFonts w:ascii="Tahoma" w:hAnsi="Tahoma" w:hint="default"/>
        <w:b/>
        <w:i w:val="0"/>
        <w:color w:val="auto"/>
        <w:sz w:val="20"/>
        <w:szCs w:val="20"/>
        <w:u w:val="none"/>
      </w:rPr>
    </w:lvl>
    <w:lvl w:ilvl="2">
      <w:start w:val="1"/>
      <w:numFmt w:val="lowerLetter"/>
      <w:suff w:val="space"/>
      <w:lvlText w:val="%3)"/>
      <w:lvlJc w:val="left"/>
      <w:pPr>
        <w:ind w:left="426" w:firstLine="284"/>
      </w:pPr>
      <w:rPr>
        <w:rFonts w:asciiTheme="majorHAnsi" w:eastAsia="Times New Roman" w:hAnsiTheme="majorHAnsi" w:cs="Arial"/>
        <w:b/>
        <w:i/>
        <w:color w:val="auto"/>
        <w:sz w:val="24"/>
        <w:szCs w:val="24"/>
        <w:u w:val="none"/>
      </w:rPr>
    </w:lvl>
    <w:lvl w:ilvl="3">
      <w:start w:val="1"/>
      <w:numFmt w:val="lowerLetter"/>
      <w:suff w:val="space"/>
      <w:lvlText w:val="%4)"/>
      <w:lvlJc w:val="left"/>
      <w:pPr>
        <w:ind w:left="0" w:firstLine="1134"/>
      </w:pPr>
      <w:rPr>
        <w:rFonts w:asciiTheme="majorHAnsi" w:hAnsiTheme="majorHAnsi" w:hint="default"/>
        <w:b/>
        <w:i/>
        <w:color w:val="auto"/>
        <w:sz w:val="24"/>
        <w:szCs w:val="24"/>
        <w:u w:val="none"/>
      </w:rPr>
    </w:lvl>
    <w:lvl w:ilvl="4">
      <w:start w:val="1"/>
      <w:numFmt w:val="decimal"/>
      <w:suff w:val="space"/>
      <w:lvlText w:val="%4.%5"/>
      <w:lvlJc w:val="left"/>
      <w:pPr>
        <w:ind w:left="1418" w:firstLine="0"/>
      </w:pPr>
      <w:rPr>
        <w:rFonts w:ascii="Tahoma" w:hAnsi="Tahoma" w:hint="default"/>
        <w:b w:val="0"/>
        <w:i w:val="0"/>
        <w:color w:val="auto"/>
        <w:sz w:val="20"/>
        <w:szCs w:val="20"/>
        <w:u w:val="none"/>
      </w:rPr>
    </w:lvl>
    <w:lvl w:ilvl="5">
      <w:start w:val="1"/>
      <w:numFmt w:val="decimal"/>
      <w:suff w:val="space"/>
      <w:lvlText w:val="%4.%5.%6"/>
      <w:lvlJc w:val="left"/>
      <w:pPr>
        <w:ind w:left="2291" w:hanging="1440"/>
      </w:pPr>
      <w:rPr>
        <w:rFonts w:ascii="Tahoma" w:hAnsi="Tahoma" w:hint="default"/>
        <w:b w:val="0"/>
        <w:i w:val="0"/>
        <w:color w:val="auto"/>
        <w:sz w:val="20"/>
        <w:szCs w:val="20"/>
        <w:u w:val="none"/>
      </w:rPr>
    </w:lvl>
    <w:lvl w:ilvl="6">
      <w:start w:val="1"/>
      <w:numFmt w:val="none"/>
      <w:suff w:val="space"/>
      <w:lvlText w:val="-"/>
      <w:lvlJc w:val="left"/>
      <w:pPr>
        <w:ind w:left="2651" w:hanging="1800"/>
      </w:pPr>
      <w:rPr>
        <w:rFonts w:hint="default"/>
      </w:rPr>
    </w:lvl>
    <w:lvl w:ilvl="7">
      <w:start w:val="1"/>
      <w:numFmt w:val="none"/>
      <w:suff w:val="space"/>
      <w:lvlText w:val="-"/>
      <w:lvlJc w:val="left"/>
      <w:pPr>
        <w:ind w:left="2835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3011"/>
        </w:tabs>
        <w:ind w:left="3011" w:hanging="2160"/>
      </w:pPr>
      <w:rPr>
        <w:rFonts w:hint="default"/>
      </w:rPr>
    </w:lvl>
  </w:abstractNum>
  <w:abstractNum w:abstractNumId="1" w15:restartNumberingAfterBreak="0">
    <w:nsid w:val="59585872"/>
    <w:multiLevelType w:val="hybridMultilevel"/>
    <w:tmpl w:val="C602C932"/>
    <w:lvl w:ilvl="0" w:tplc="BFACD46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0E7"/>
    <w:rsid w:val="00002DA4"/>
    <w:rsid w:val="000116ED"/>
    <w:rsid w:val="00012151"/>
    <w:rsid w:val="000121E6"/>
    <w:rsid w:val="00015643"/>
    <w:rsid w:val="00016C44"/>
    <w:rsid w:val="0002377B"/>
    <w:rsid w:val="00033A08"/>
    <w:rsid w:val="000402C0"/>
    <w:rsid w:val="000456A7"/>
    <w:rsid w:val="00051920"/>
    <w:rsid w:val="000563F5"/>
    <w:rsid w:val="0005766C"/>
    <w:rsid w:val="00072599"/>
    <w:rsid w:val="00080471"/>
    <w:rsid w:val="000818B6"/>
    <w:rsid w:val="00090903"/>
    <w:rsid w:val="000A261A"/>
    <w:rsid w:val="000A4DAA"/>
    <w:rsid w:val="000C2BB7"/>
    <w:rsid w:val="000D793A"/>
    <w:rsid w:val="000D7C72"/>
    <w:rsid w:val="000E287B"/>
    <w:rsid w:val="000E77DF"/>
    <w:rsid w:val="000F1749"/>
    <w:rsid w:val="000F2504"/>
    <w:rsid w:val="000F6D17"/>
    <w:rsid w:val="000F7ACD"/>
    <w:rsid w:val="00105EBF"/>
    <w:rsid w:val="00107EFA"/>
    <w:rsid w:val="001100AD"/>
    <w:rsid w:val="00110820"/>
    <w:rsid w:val="00111941"/>
    <w:rsid w:val="001121E9"/>
    <w:rsid w:val="00123C81"/>
    <w:rsid w:val="001254BF"/>
    <w:rsid w:val="00151C92"/>
    <w:rsid w:val="00156034"/>
    <w:rsid w:val="00163B3F"/>
    <w:rsid w:val="00163C1E"/>
    <w:rsid w:val="00194F3B"/>
    <w:rsid w:val="001A19E4"/>
    <w:rsid w:val="001A6507"/>
    <w:rsid w:val="001C6CC3"/>
    <w:rsid w:val="001E7FFA"/>
    <w:rsid w:val="001F4E8E"/>
    <w:rsid w:val="0020478C"/>
    <w:rsid w:val="00211455"/>
    <w:rsid w:val="002139C5"/>
    <w:rsid w:val="00224BE1"/>
    <w:rsid w:val="00225653"/>
    <w:rsid w:val="002316B0"/>
    <w:rsid w:val="00240585"/>
    <w:rsid w:val="00256487"/>
    <w:rsid w:val="002662C0"/>
    <w:rsid w:val="00266F95"/>
    <w:rsid w:val="0028774C"/>
    <w:rsid w:val="002908F4"/>
    <w:rsid w:val="002B493F"/>
    <w:rsid w:val="002C47F5"/>
    <w:rsid w:val="002C7BBC"/>
    <w:rsid w:val="002D3564"/>
    <w:rsid w:val="002D522C"/>
    <w:rsid w:val="002E18EF"/>
    <w:rsid w:val="002E5713"/>
    <w:rsid w:val="002F653F"/>
    <w:rsid w:val="003128E8"/>
    <w:rsid w:val="00312F6C"/>
    <w:rsid w:val="003232B1"/>
    <w:rsid w:val="00324AA2"/>
    <w:rsid w:val="003268A3"/>
    <w:rsid w:val="00343399"/>
    <w:rsid w:val="00363896"/>
    <w:rsid w:val="003735DB"/>
    <w:rsid w:val="003738B1"/>
    <w:rsid w:val="00375742"/>
    <w:rsid w:val="00383EAC"/>
    <w:rsid w:val="00384108"/>
    <w:rsid w:val="00390B69"/>
    <w:rsid w:val="00391B91"/>
    <w:rsid w:val="00391F22"/>
    <w:rsid w:val="003A64B0"/>
    <w:rsid w:val="003A6BDA"/>
    <w:rsid w:val="003B70A3"/>
    <w:rsid w:val="003B78A4"/>
    <w:rsid w:val="003C4A13"/>
    <w:rsid w:val="003D009E"/>
    <w:rsid w:val="003D7680"/>
    <w:rsid w:val="003E25DC"/>
    <w:rsid w:val="003F14DE"/>
    <w:rsid w:val="004126F9"/>
    <w:rsid w:val="004460A8"/>
    <w:rsid w:val="00460290"/>
    <w:rsid w:val="00471054"/>
    <w:rsid w:val="0047295F"/>
    <w:rsid w:val="004866B3"/>
    <w:rsid w:val="004961EA"/>
    <w:rsid w:val="004A5CD9"/>
    <w:rsid w:val="004B71D9"/>
    <w:rsid w:val="004C5367"/>
    <w:rsid w:val="004D3AF5"/>
    <w:rsid w:val="004D6CA2"/>
    <w:rsid w:val="004E7E77"/>
    <w:rsid w:val="00501E50"/>
    <w:rsid w:val="00502B70"/>
    <w:rsid w:val="00507FC7"/>
    <w:rsid w:val="00510F06"/>
    <w:rsid w:val="005316AD"/>
    <w:rsid w:val="00531E26"/>
    <w:rsid w:val="00543D8B"/>
    <w:rsid w:val="00543E6F"/>
    <w:rsid w:val="00561A5B"/>
    <w:rsid w:val="0056420B"/>
    <w:rsid w:val="005716A5"/>
    <w:rsid w:val="0058431E"/>
    <w:rsid w:val="005A782D"/>
    <w:rsid w:val="005B048B"/>
    <w:rsid w:val="005B13A7"/>
    <w:rsid w:val="005B2AF7"/>
    <w:rsid w:val="005C03A0"/>
    <w:rsid w:val="005E1010"/>
    <w:rsid w:val="005F2CC6"/>
    <w:rsid w:val="00610683"/>
    <w:rsid w:val="00611763"/>
    <w:rsid w:val="00616675"/>
    <w:rsid w:val="006226F3"/>
    <w:rsid w:val="00622FA3"/>
    <w:rsid w:val="00630ADA"/>
    <w:rsid w:val="00634DEC"/>
    <w:rsid w:val="0063537B"/>
    <w:rsid w:val="00637709"/>
    <w:rsid w:val="006570E4"/>
    <w:rsid w:val="00673C06"/>
    <w:rsid w:val="00686716"/>
    <w:rsid w:val="00691239"/>
    <w:rsid w:val="00696BE1"/>
    <w:rsid w:val="006A0308"/>
    <w:rsid w:val="006B1193"/>
    <w:rsid w:val="006C5405"/>
    <w:rsid w:val="006C70B1"/>
    <w:rsid w:val="006D14C6"/>
    <w:rsid w:val="006E25B3"/>
    <w:rsid w:val="006E28C3"/>
    <w:rsid w:val="006E2E90"/>
    <w:rsid w:val="006F2D92"/>
    <w:rsid w:val="006F6FE2"/>
    <w:rsid w:val="007024F6"/>
    <w:rsid w:val="00702D94"/>
    <w:rsid w:val="00704F4E"/>
    <w:rsid w:val="0070743C"/>
    <w:rsid w:val="00717FCB"/>
    <w:rsid w:val="00723023"/>
    <w:rsid w:val="00724B46"/>
    <w:rsid w:val="00725819"/>
    <w:rsid w:val="00725DEA"/>
    <w:rsid w:val="007264E0"/>
    <w:rsid w:val="00727162"/>
    <w:rsid w:val="0073625D"/>
    <w:rsid w:val="00741614"/>
    <w:rsid w:val="00741F4B"/>
    <w:rsid w:val="00745A96"/>
    <w:rsid w:val="00746D11"/>
    <w:rsid w:val="00747B79"/>
    <w:rsid w:val="00760AC3"/>
    <w:rsid w:val="00763940"/>
    <w:rsid w:val="00763ECF"/>
    <w:rsid w:val="007744AF"/>
    <w:rsid w:val="00774911"/>
    <w:rsid w:val="007839D4"/>
    <w:rsid w:val="007A1A90"/>
    <w:rsid w:val="007A3FE8"/>
    <w:rsid w:val="007D4F19"/>
    <w:rsid w:val="007E02D4"/>
    <w:rsid w:val="007E4831"/>
    <w:rsid w:val="007F1B6E"/>
    <w:rsid w:val="00811285"/>
    <w:rsid w:val="00812B95"/>
    <w:rsid w:val="00815CF5"/>
    <w:rsid w:val="00820D3F"/>
    <w:rsid w:val="0082352F"/>
    <w:rsid w:val="00823C5E"/>
    <w:rsid w:val="00833658"/>
    <w:rsid w:val="0083390B"/>
    <w:rsid w:val="008469C5"/>
    <w:rsid w:val="0085041D"/>
    <w:rsid w:val="008561C0"/>
    <w:rsid w:val="00871A8C"/>
    <w:rsid w:val="008A2B45"/>
    <w:rsid w:val="008A7440"/>
    <w:rsid w:val="008B1810"/>
    <w:rsid w:val="008C2E80"/>
    <w:rsid w:val="008E24BB"/>
    <w:rsid w:val="00913931"/>
    <w:rsid w:val="00916ACB"/>
    <w:rsid w:val="009236F0"/>
    <w:rsid w:val="0093122D"/>
    <w:rsid w:val="00931F99"/>
    <w:rsid w:val="0094542C"/>
    <w:rsid w:val="00945AF5"/>
    <w:rsid w:val="00966EC6"/>
    <w:rsid w:val="009754D5"/>
    <w:rsid w:val="00981ADC"/>
    <w:rsid w:val="00981D12"/>
    <w:rsid w:val="0098453A"/>
    <w:rsid w:val="00992C53"/>
    <w:rsid w:val="0099694B"/>
    <w:rsid w:val="00997916"/>
    <w:rsid w:val="009A1F63"/>
    <w:rsid w:val="009A24E1"/>
    <w:rsid w:val="009A71C9"/>
    <w:rsid w:val="009D02AC"/>
    <w:rsid w:val="009E145E"/>
    <w:rsid w:val="009E7353"/>
    <w:rsid w:val="009F4E24"/>
    <w:rsid w:val="009F584F"/>
    <w:rsid w:val="00A503E8"/>
    <w:rsid w:val="00A50604"/>
    <w:rsid w:val="00A52E2F"/>
    <w:rsid w:val="00A6196C"/>
    <w:rsid w:val="00A6526D"/>
    <w:rsid w:val="00A67A29"/>
    <w:rsid w:val="00A7280D"/>
    <w:rsid w:val="00A74A75"/>
    <w:rsid w:val="00A84FB5"/>
    <w:rsid w:val="00A9089D"/>
    <w:rsid w:val="00A9430F"/>
    <w:rsid w:val="00AA27D2"/>
    <w:rsid w:val="00AA4956"/>
    <w:rsid w:val="00AA60E7"/>
    <w:rsid w:val="00AC1B71"/>
    <w:rsid w:val="00AC265B"/>
    <w:rsid w:val="00AE7401"/>
    <w:rsid w:val="00AF1900"/>
    <w:rsid w:val="00AF2B5A"/>
    <w:rsid w:val="00AF5ED3"/>
    <w:rsid w:val="00B31F63"/>
    <w:rsid w:val="00B45050"/>
    <w:rsid w:val="00B505FE"/>
    <w:rsid w:val="00B50ED7"/>
    <w:rsid w:val="00B84071"/>
    <w:rsid w:val="00B86490"/>
    <w:rsid w:val="00BA1F9E"/>
    <w:rsid w:val="00BA7278"/>
    <w:rsid w:val="00BC2024"/>
    <w:rsid w:val="00BC540B"/>
    <w:rsid w:val="00BE7618"/>
    <w:rsid w:val="00BF1D08"/>
    <w:rsid w:val="00BF4D58"/>
    <w:rsid w:val="00C012C2"/>
    <w:rsid w:val="00C05097"/>
    <w:rsid w:val="00C10DC2"/>
    <w:rsid w:val="00C243F8"/>
    <w:rsid w:val="00C259B3"/>
    <w:rsid w:val="00C2673D"/>
    <w:rsid w:val="00C32059"/>
    <w:rsid w:val="00C41A2E"/>
    <w:rsid w:val="00C478C9"/>
    <w:rsid w:val="00C6348D"/>
    <w:rsid w:val="00C640A5"/>
    <w:rsid w:val="00C71FB2"/>
    <w:rsid w:val="00C8315D"/>
    <w:rsid w:val="00C86DC4"/>
    <w:rsid w:val="00C9287C"/>
    <w:rsid w:val="00CA0DBE"/>
    <w:rsid w:val="00CC2F93"/>
    <w:rsid w:val="00CD4B52"/>
    <w:rsid w:val="00CD4DB3"/>
    <w:rsid w:val="00CE38BC"/>
    <w:rsid w:val="00CE55EE"/>
    <w:rsid w:val="00CF68F4"/>
    <w:rsid w:val="00D02704"/>
    <w:rsid w:val="00D05E4A"/>
    <w:rsid w:val="00D07041"/>
    <w:rsid w:val="00D17A8B"/>
    <w:rsid w:val="00D43073"/>
    <w:rsid w:val="00D432A3"/>
    <w:rsid w:val="00D4604D"/>
    <w:rsid w:val="00D4712B"/>
    <w:rsid w:val="00D5207C"/>
    <w:rsid w:val="00D522CA"/>
    <w:rsid w:val="00D541BA"/>
    <w:rsid w:val="00D82ED4"/>
    <w:rsid w:val="00D83879"/>
    <w:rsid w:val="00D84E6A"/>
    <w:rsid w:val="00D94A14"/>
    <w:rsid w:val="00D96A61"/>
    <w:rsid w:val="00DA5917"/>
    <w:rsid w:val="00DD2C42"/>
    <w:rsid w:val="00E05FA8"/>
    <w:rsid w:val="00E1222F"/>
    <w:rsid w:val="00E24E84"/>
    <w:rsid w:val="00E52D1A"/>
    <w:rsid w:val="00E561C1"/>
    <w:rsid w:val="00E77597"/>
    <w:rsid w:val="00E82B28"/>
    <w:rsid w:val="00E87221"/>
    <w:rsid w:val="00EA22D6"/>
    <w:rsid w:val="00EA60E2"/>
    <w:rsid w:val="00EC6A7D"/>
    <w:rsid w:val="00ED0ACF"/>
    <w:rsid w:val="00ED0C39"/>
    <w:rsid w:val="00EF28BB"/>
    <w:rsid w:val="00F127D0"/>
    <w:rsid w:val="00F12D16"/>
    <w:rsid w:val="00F235F1"/>
    <w:rsid w:val="00F32E74"/>
    <w:rsid w:val="00F3393E"/>
    <w:rsid w:val="00F51BF5"/>
    <w:rsid w:val="00F525BD"/>
    <w:rsid w:val="00F60AA3"/>
    <w:rsid w:val="00F7625B"/>
    <w:rsid w:val="00F80EEC"/>
    <w:rsid w:val="00F91761"/>
    <w:rsid w:val="00FB168A"/>
    <w:rsid w:val="00FD01C7"/>
    <w:rsid w:val="00FF104F"/>
    <w:rsid w:val="00FF20BA"/>
    <w:rsid w:val="00FF5EA8"/>
    <w:rsid w:val="414B23CD"/>
    <w:rsid w:val="54D0683D"/>
    <w:rsid w:val="6CCF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DF5B0"/>
  <w15:docId w15:val="{5CCF5D78-4394-480C-B78A-EA8330FD5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ind w:left="2552"/>
      <w:jc w:val="both"/>
      <w:outlineLvl w:val="0"/>
    </w:pPr>
    <w:rPr>
      <w:rFonts w:ascii="Arial Narrow" w:eastAsia="Times New Roman" w:hAnsi="Arial Narrow"/>
      <w:b/>
      <w:sz w:val="28"/>
      <w:szCs w:val="20"/>
      <w:u w:val="single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4061" w:themeColor="accent1" w:themeShade="80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pPr>
      <w:spacing w:after="120"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pPr>
      <w:spacing w:after="0" w:line="240" w:lineRule="auto"/>
      <w:ind w:left="2552"/>
      <w:jc w:val="both"/>
    </w:pPr>
    <w:rPr>
      <w:rFonts w:ascii="Arial Narrow" w:eastAsia="Times New Roman" w:hAnsi="Arial Narrow"/>
      <w:sz w:val="24"/>
      <w:szCs w:val="20"/>
      <w:lang w:eastAsia="pt-BR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table" w:styleId="Tabelacomgrade">
    <w:name w:val="Table Grid"/>
    <w:basedOn w:val="Tabe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rPr>
      <w:rFonts w:ascii="Arial Narrow" w:eastAsia="Times New Roman" w:hAnsi="Arial Narrow" w:cs="Times New Roman"/>
      <w:b/>
      <w:sz w:val="28"/>
      <w:szCs w:val="20"/>
      <w:u w:val="single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CorpodetextoChar">
    <w:name w:val="Corpo de texto Char"/>
    <w:basedOn w:val="Fontepargpadro"/>
    <w:link w:val="Corpodetexto"/>
    <w:uiPriority w:val="99"/>
    <w:semiHidden/>
  </w:style>
  <w:style w:type="character" w:customStyle="1" w:styleId="CabealhoChar">
    <w:name w:val="Cabeçalho Char"/>
    <w:basedOn w:val="Fontepargpadro"/>
    <w:link w:val="Cabealho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rt">
    <w:name w:val="Art"/>
    <w:aliases w:val="§,I,a"/>
    <w:basedOn w:val="Normal"/>
    <w:pPr>
      <w:numPr>
        <w:numId w:val="1"/>
      </w:numPr>
      <w:spacing w:after="0" w:line="360" w:lineRule="auto"/>
      <w:ind w:left="-141"/>
      <w:jc w:val="both"/>
    </w:pPr>
    <w:rPr>
      <w:rFonts w:ascii="Tahoma" w:eastAsia="Times New Roman" w:hAnsi="Tahoma"/>
      <w:sz w:val="20"/>
      <w:szCs w:val="24"/>
    </w:rPr>
  </w:style>
  <w:style w:type="paragraph" w:customStyle="1" w:styleId="CO-seo">
    <w:name w:val="CO-seção"/>
    <w:basedOn w:val="Ttulo4"/>
    <w:pPr>
      <w:keepLines w:val="0"/>
      <w:overflowPunct w:val="0"/>
      <w:autoSpaceDE w:val="0"/>
      <w:autoSpaceDN w:val="0"/>
      <w:adjustRightInd w:val="0"/>
      <w:spacing w:before="0" w:line="360" w:lineRule="auto"/>
      <w:jc w:val="center"/>
      <w:textAlignment w:val="baseline"/>
    </w:pPr>
    <w:rPr>
      <w:rFonts w:ascii="Tahoma" w:eastAsia="Times New Roman" w:hAnsi="Tahoma" w:cs="Times New Roman"/>
      <w:b/>
      <w:bCs/>
      <w:i w:val="0"/>
      <w:iCs w:val="0"/>
      <w:color w:val="auto"/>
      <w:sz w:val="20"/>
      <w:szCs w:val="28"/>
      <w:lang w:eastAsia="pt-BR"/>
    </w:rPr>
  </w:style>
  <w:style w:type="paragraph" w:customStyle="1" w:styleId="CO-captulo">
    <w:name w:val="CO-capítulo"/>
    <w:basedOn w:val="Ttulo3"/>
    <w:qFormat/>
    <w:pPr>
      <w:keepLines w:val="0"/>
      <w:overflowPunct w:val="0"/>
      <w:autoSpaceDE w:val="0"/>
      <w:autoSpaceDN w:val="0"/>
      <w:adjustRightInd w:val="0"/>
      <w:spacing w:before="0" w:line="360" w:lineRule="auto"/>
      <w:ind w:firstLine="851"/>
      <w:jc w:val="center"/>
      <w:textAlignment w:val="baseline"/>
    </w:pPr>
    <w:rPr>
      <w:rFonts w:ascii="Tahoma" w:eastAsia="Times New Roman" w:hAnsi="Tahoma" w:cs="Arial"/>
      <w:b/>
      <w:bCs/>
      <w:color w:val="auto"/>
      <w:sz w:val="20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uiPriority w:val="9"/>
    <w:semiHidden/>
    <w:rPr>
      <w:rFonts w:asciiTheme="majorHAnsi" w:eastAsiaTheme="majorEastAsia" w:hAnsiTheme="majorHAnsi" w:cstheme="majorBidi"/>
      <w:color w:val="244061" w:themeColor="accent1" w:themeShade="80"/>
      <w:sz w:val="24"/>
      <w:szCs w:val="24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6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694B"/>
    <w:rPr>
      <w:rFonts w:ascii="Tahoma" w:hAnsi="Tahoma" w:cs="Tahoma"/>
      <w:sz w:val="16"/>
      <w:szCs w:val="16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07041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07041"/>
    <w:rPr>
      <w:sz w:val="22"/>
      <w:szCs w:val="22"/>
      <w:lang w:eastAsia="en-US"/>
    </w:rPr>
  </w:style>
  <w:style w:type="paragraph" w:customStyle="1" w:styleId="Default">
    <w:name w:val="Default"/>
    <w:rsid w:val="00BE7618"/>
    <w:pPr>
      <w:autoSpaceDE w:val="0"/>
      <w:autoSpaceDN w:val="0"/>
      <w:adjustRightInd w:val="0"/>
      <w:spacing w:after="0" w:line="240" w:lineRule="auto"/>
    </w:pPr>
    <w:rPr>
      <w:rFonts w:ascii="Palatino Linotype" w:eastAsiaTheme="minorHAnsi" w:hAnsi="Palatino Linotype" w:cs="Palatino Linotype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EF17B417-D30B-4910-A3A4-5A97A2FFEA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Bagetti</dc:creator>
  <cp:lastModifiedBy>Usuário do Windows</cp:lastModifiedBy>
  <cp:revision>6</cp:revision>
  <cp:lastPrinted>2019-09-03T13:16:00Z</cp:lastPrinted>
  <dcterms:created xsi:type="dcterms:W3CDTF">2022-02-25T19:38:00Z</dcterms:created>
  <dcterms:modified xsi:type="dcterms:W3CDTF">2022-02-25T20:09:00Z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1046-11.2.0.8641</vt:lpwstr>
  </property>
</Properties>
</file>