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D" w:rsidRPr="00D00311" w:rsidRDefault="001F06CD">
      <w:pPr>
        <w:rPr>
          <w:rFonts w:ascii="Times New Roman" w:hAnsi="Times New Roman" w:cs="Times New Roman"/>
          <w:sz w:val="24"/>
          <w:szCs w:val="24"/>
        </w:rPr>
      </w:pPr>
    </w:p>
    <w:p w:rsidR="00896AAC" w:rsidRPr="00D00311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0311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497921" w:rsidRPr="00D00311">
        <w:rPr>
          <w:rFonts w:ascii="Times New Roman" w:hAnsi="Times New Roman" w:cs="Times New Roman"/>
          <w:b/>
          <w:bCs/>
          <w:sz w:val="24"/>
          <w:szCs w:val="24"/>
        </w:rPr>
        <w:t>O FINAL AO PROJETO DE LEI Nº 0</w:t>
      </w:r>
      <w:r w:rsidR="00901587" w:rsidRPr="00D00311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D0031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7921" w:rsidRPr="00D00311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896AAC" w:rsidRPr="00D00311" w:rsidRDefault="00896AAC">
      <w:pPr>
        <w:rPr>
          <w:rFonts w:ascii="Times New Roman" w:hAnsi="Times New Roman" w:cs="Times New Roman"/>
          <w:sz w:val="24"/>
          <w:szCs w:val="24"/>
        </w:rPr>
      </w:pPr>
    </w:p>
    <w:p w:rsidR="00657D4C" w:rsidRPr="00D00311" w:rsidRDefault="00657D4C" w:rsidP="00657D4C">
      <w:pPr>
        <w:pStyle w:val="Recuodecorpodetexto"/>
        <w:ind w:left="3261"/>
        <w:rPr>
          <w:b w:val="0"/>
          <w:bCs w:val="0"/>
          <w:sz w:val="24"/>
          <w:szCs w:val="24"/>
        </w:rPr>
      </w:pPr>
      <w:r w:rsidRPr="00D00311">
        <w:rPr>
          <w:b w:val="0"/>
          <w:bCs w:val="0"/>
          <w:sz w:val="24"/>
          <w:szCs w:val="24"/>
        </w:rPr>
        <w:t>“CRIA META NO PPA 2022/2025, CRIA META NA LDO/2022 E ABRE CRÉDITO ESPECIAL NO ORÇAMENTO GERAL DO MUNICÍPIO DE GUARUJÁ DO SUL NO EXERCÍCIO DE  2022”.</w:t>
      </w:r>
    </w:p>
    <w:p w:rsidR="00896AAC" w:rsidRPr="00D00311" w:rsidRDefault="00896AAC" w:rsidP="003D0927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96AAC" w:rsidRPr="00D00311" w:rsidRDefault="00896AAC" w:rsidP="003D092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  <w:rPr>
          <w:rFonts w:eastAsia="Calibri"/>
        </w:rPr>
      </w:pPr>
      <w:r w:rsidRPr="00D00311">
        <w:rPr>
          <w:rFonts w:eastAsia="Calibri"/>
        </w:rPr>
        <w:t>O</w:t>
      </w:r>
      <w:r w:rsidRPr="00D00311">
        <w:rPr>
          <w:rFonts w:eastAsia="Calibri"/>
          <w:b/>
        </w:rPr>
        <w:t xml:space="preserve"> PRESIDENTE </w:t>
      </w:r>
      <w:r w:rsidRPr="00D00311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896AAC" w:rsidRPr="00D00311" w:rsidRDefault="00896AAC" w:rsidP="003D0927">
      <w:pPr>
        <w:pStyle w:val="NormalWeb"/>
        <w:shd w:val="clear" w:color="auto" w:fill="FFFFFF"/>
        <w:spacing w:before="0" w:beforeAutospacing="0" w:after="0" w:afterAutospacing="0" w:line="276" w:lineRule="auto"/>
        <w:ind w:firstLine="1418"/>
        <w:jc w:val="both"/>
      </w:pPr>
    </w:p>
    <w:p w:rsidR="00901587" w:rsidRPr="00D00311" w:rsidRDefault="001C1FED" w:rsidP="00901587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ab/>
      </w:r>
      <w:r w:rsidR="00901587" w:rsidRPr="00D00311">
        <w:rPr>
          <w:rFonts w:ascii="Times New Roman" w:hAnsi="Times New Roman" w:cs="Times New Roman"/>
          <w:b/>
          <w:sz w:val="24"/>
          <w:szCs w:val="24"/>
        </w:rPr>
        <w:t>Art. 1º</w:t>
      </w:r>
      <w:r w:rsidR="00901587" w:rsidRPr="00D00311">
        <w:rPr>
          <w:rFonts w:ascii="Times New Roman" w:hAnsi="Times New Roman" w:cs="Times New Roman"/>
          <w:sz w:val="24"/>
          <w:szCs w:val="24"/>
        </w:rPr>
        <w:t xml:space="preserve"> Fica alterada a Lei nº.  2.718/2021 de 19/07/2021 concernentes à Lei do PPA - Plano Plurianual, em conformidade com o disposto neste ato, relativamente à abertura de um Crédito Adicional Especial no valor de R$ 124.277,75 cento e vinte e quatro mil, duzentos e setenta e sete reais e setenta e sete centavos), objetivando incluir ação no que concerne à nova despesa do Município de Guarujá do Sul,  em conformidade com os prescritos neste ato.</w:t>
      </w:r>
    </w:p>
    <w:p w:rsidR="00901587" w:rsidRPr="00D00311" w:rsidRDefault="00901587" w:rsidP="00901587">
      <w:pPr>
        <w:pStyle w:val="Corpodetex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 xml:space="preserve">PARÁGRAFO ÚNICO </w:t>
      </w:r>
      <w:r w:rsidRPr="00D00311">
        <w:rPr>
          <w:rFonts w:ascii="Times New Roman" w:hAnsi="Times New Roman" w:cs="Times New Roman"/>
          <w:sz w:val="24"/>
          <w:szCs w:val="24"/>
        </w:rPr>
        <w:t>Fica criada a Ação de Nº 2.121 na Relação de Despesas Planejadas da Lei Municipal Nº 2.718/2021 de 19/07/2021 – PPA, com a seguinte discriminação:</w:t>
      </w:r>
    </w:p>
    <w:p w:rsidR="00901587" w:rsidRPr="00D00311" w:rsidRDefault="00901587" w:rsidP="00901587">
      <w:pPr>
        <w:pStyle w:val="Corpodetex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1587" w:rsidRPr="00D00311" w:rsidRDefault="00901587" w:rsidP="00901587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 xml:space="preserve">2.121 – </w:t>
      </w:r>
      <w:r w:rsidRPr="00D00311">
        <w:rPr>
          <w:rFonts w:ascii="Times New Roman" w:hAnsi="Times New Roman" w:cs="Times New Roman"/>
          <w:b/>
          <w:caps/>
          <w:sz w:val="24"/>
          <w:szCs w:val="24"/>
        </w:rPr>
        <w:t>Manutenção conder “mais asfalto”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BF"/>
      </w:tblPr>
      <w:tblGrid>
        <w:gridCol w:w="2602"/>
        <w:gridCol w:w="1514"/>
        <w:gridCol w:w="1237"/>
        <w:gridCol w:w="941"/>
        <w:gridCol w:w="1366"/>
        <w:gridCol w:w="1094"/>
      </w:tblGrid>
      <w:tr w:rsidR="00901587" w:rsidRPr="00D00311" w:rsidTr="00314F4A">
        <w:trPr>
          <w:tblCellSpacing w:w="20" w:type="dxa"/>
        </w:trPr>
        <w:tc>
          <w:tcPr>
            <w:tcW w:w="256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AÇÕES</w:t>
            </w:r>
          </w:p>
        </w:tc>
        <w:tc>
          <w:tcPr>
            <w:tcW w:w="1476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175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UN.MED.</w:t>
            </w:r>
          </w:p>
        </w:tc>
        <w:tc>
          <w:tcPr>
            <w:tcW w:w="90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META</w:t>
            </w:r>
          </w:p>
        </w:tc>
        <w:tc>
          <w:tcPr>
            <w:tcW w:w="1327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</w:tc>
        <w:tc>
          <w:tcPr>
            <w:tcW w:w="1034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FONTE</w:t>
            </w:r>
          </w:p>
        </w:tc>
      </w:tr>
      <w:tr w:rsidR="00901587" w:rsidRPr="00D00311" w:rsidTr="00314F4A">
        <w:trPr>
          <w:tblCellSpacing w:w="20" w:type="dxa"/>
        </w:trPr>
        <w:tc>
          <w:tcPr>
            <w:tcW w:w="2561" w:type="dxa"/>
          </w:tcPr>
          <w:p w:rsidR="00901587" w:rsidRPr="00D00311" w:rsidRDefault="00901587" w:rsidP="00314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Manutenção CONDER “Mais Asfalto”</w:t>
            </w:r>
          </w:p>
        </w:tc>
        <w:tc>
          <w:tcPr>
            <w:tcW w:w="1476" w:type="dxa"/>
          </w:tcPr>
          <w:p w:rsidR="00901587" w:rsidRPr="00D00311" w:rsidRDefault="00901587" w:rsidP="00314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Atividade</w:t>
            </w:r>
          </w:p>
        </w:tc>
        <w:tc>
          <w:tcPr>
            <w:tcW w:w="1175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7" w:type="dxa"/>
          </w:tcPr>
          <w:p w:rsidR="00901587" w:rsidRPr="00D00311" w:rsidRDefault="00901587" w:rsidP="00314F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124.277,75</w:t>
            </w:r>
          </w:p>
        </w:tc>
        <w:tc>
          <w:tcPr>
            <w:tcW w:w="1034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0.0.0000</w:t>
            </w:r>
          </w:p>
        </w:tc>
      </w:tr>
    </w:tbl>
    <w:p w:rsidR="00901587" w:rsidRPr="00D00311" w:rsidRDefault="00901587" w:rsidP="0090158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01587" w:rsidRPr="00D00311" w:rsidRDefault="00901587" w:rsidP="00901587">
      <w:pPr>
        <w:tabs>
          <w:tab w:val="left" w:pos="4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>Art. 2º</w:t>
      </w:r>
      <w:r w:rsidRPr="00D00311">
        <w:rPr>
          <w:rFonts w:ascii="Times New Roman" w:hAnsi="Times New Roman" w:cs="Times New Roman"/>
          <w:sz w:val="24"/>
          <w:szCs w:val="24"/>
        </w:rPr>
        <w:t xml:space="preserve"> </w:t>
      </w:r>
      <w:r w:rsidRPr="00D00311">
        <w:rPr>
          <w:rFonts w:ascii="Times New Roman" w:hAnsi="Times New Roman" w:cs="Times New Roman"/>
          <w:color w:val="000000"/>
          <w:sz w:val="24"/>
          <w:szCs w:val="24"/>
        </w:rPr>
        <w:t xml:space="preserve">Fica alterada a Lei nº. </w:t>
      </w:r>
      <w:r w:rsidRPr="00D00311">
        <w:rPr>
          <w:rFonts w:ascii="Times New Roman" w:hAnsi="Times New Roman" w:cs="Times New Roman"/>
          <w:sz w:val="24"/>
          <w:szCs w:val="24"/>
        </w:rPr>
        <w:t>2.725/2021 de 20/09/2021</w:t>
      </w:r>
      <w:r w:rsidRPr="00D00311">
        <w:rPr>
          <w:rFonts w:ascii="Times New Roman" w:hAnsi="Times New Roman" w:cs="Times New Roman"/>
          <w:color w:val="000000"/>
          <w:sz w:val="24"/>
          <w:szCs w:val="24"/>
        </w:rPr>
        <w:t>, LDO – Lei de Diretrizes Orçamentárias para o exercício financeiro de 2022</w:t>
      </w:r>
      <w:r w:rsidRPr="00D00311">
        <w:rPr>
          <w:rFonts w:ascii="Times New Roman" w:hAnsi="Times New Roman" w:cs="Times New Roman"/>
          <w:sz w:val="24"/>
          <w:szCs w:val="24"/>
        </w:rPr>
        <w:t>, em conformidade com o disposto neste ato, através da constituição de Crédito Adicional Especial no valor de R$ 124.277,75 cento e vinte e quatro mil, duzentos e setenta e sete reais e setenta e sete centavos),  com o intuito de adicionar dotação orçamentária, relacionada no Título DO LIMITE DO CRÉDITO E DA ABERTURA, para aplicação junto ao Município de Guarujá do Sul, deste ente federado.</w:t>
      </w:r>
    </w:p>
    <w:p w:rsidR="00901587" w:rsidRPr="00D00311" w:rsidRDefault="00901587" w:rsidP="00901587">
      <w:pPr>
        <w:tabs>
          <w:tab w:val="left" w:pos="454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1587" w:rsidRPr="00D00311" w:rsidRDefault="00901587" w:rsidP="00901587">
      <w:pPr>
        <w:pStyle w:val="Corpodetex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lastRenderedPageBreak/>
        <w:t>PARÁGRAFO ÚNICO</w:t>
      </w:r>
      <w:r w:rsidRPr="00D00311">
        <w:rPr>
          <w:rFonts w:ascii="Times New Roman" w:hAnsi="Times New Roman" w:cs="Times New Roman"/>
          <w:sz w:val="24"/>
          <w:szCs w:val="24"/>
        </w:rPr>
        <w:t xml:space="preserve"> Fica criada a Ação de Nº 2.121 na Relação das Despesas Planejadas da Lei Municipal Nº 2.725/2021 de 20/09/2021</w:t>
      </w:r>
      <w:r w:rsidRPr="00D00311">
        <w:rPr>
          <w:rFonts w:ascii="Times New Roman" w:hAnsi="Times New Roman" w:cs="Times New Roman"/>
          <w:color w:val="000000"/>
          <w:sz w:val="24"/>
          <w:szCs w:val="24"/>
        </w:rPr>
        <w:t xml:space="preserve">, LDO </w:t>
      </w:r>
      <w:r w:rsidRPr="00D00311">
        <w:rPr>
          <w:rFonts w:ascii="Times New Roman" w:hAnsi="Times New Roman" w:cs="Times New Roman"/>
          <w:sz w:val="24"/>
          <w:szCs w:val="24"/>
        </w:rPr>
        <w:t>com a seguinte discriminação:</w:t>
      </w:r>
    </w:p>
    <w:p w:rsidR="00901587" w:rsidRPr="00D00311" w:rsidRDefault="00901587" w:rsidP="00901587">
      <w:pPr>
        <w:pStyle w:val="Corpodetex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1587" w:rsidRPr="00D00311" w:rsidRDefault="00901587" w:rsidP="00901587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 xml:space="preserve">2.121 – </w:t>
      </w:r>
      <w:r w:rsidRPr="00D00311">
        <w:rPr>
          <w:rFonts w:ascii="Times New Roman" w:hAnsi="Times New Roman" w:cs="Times New Roman"/>
          <w:b/>
          <w:caps/>
          <w:sz w:val="24"/>
          <w:szCs w:val="24"/>
        </w:rPr>
        <w:t>Manutenção conder “mais asfalto”</w:t>
      </w: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left w:w="70" w:type="dxa"/>
          <w:right w:w="70" w:type="dxa"/>
        </w:tblCellMar>
        <w:tblLook w:val="00BF"/>
      </w:tblPr>
      <w:tblGrid>
        <w:gridCol w:w="2602"/>
        <w:gridCol w:w="1514"/>
        <w:gridCol w:w="1237"/>
        <w:gridCol w:w="941"/>
        <w:gridCol w:w="1366"/>
        <w:gridCol w:w="1094"/>
      </w:tblGrid>
      <w:tr w:rsidR="00901587" w:rsidRPr="00D00311" w:rsidTr="00314F4A">
        <w:trPr>
          <w:tblCellSpacing w:w="20" w:type="dxa"/>
        </w:trPr>
        <w:tc>
          <w:tcPr>
            <w:tcW w:w="256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AÇÕES</w:t>
            </w:r>
          </w:p>
        </w:tc>
        <w:tc>
          <w:tcPr>
            <w:tcW w:w="1476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175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UN.MED.</w:t>
            </w:r>
          </w:p>
        </w:tc>
        <w:tc>
          <w:tcPr>
            <w:tcW w:w="90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META</w:t>
            </w:r>
          </w:p>
        </w:tc>
        <w:tc>
          <w:tcPr>
            <w:tcW w:w="1327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</w:t>
            </w:r>
          </w:p>
        </w:tc>
        <w:tc>
          <w:tcPr>
            <w:tcW w:w="1034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FONTE</w:t>
            </w:r>
          </w:p>
        </w:tc>
      </w:tr>
      <w:tr w:rsidR="00901587" w:rsidRPr="00D00311" w:rsidTr="00314F4A">
        <w:trPr>
          <w:tblCellSpacing w:w="20" w:type="dxa"/>
        </w:trPr>
        <w:tc>
          <w:tcPr>
            <w:tcW w:w="2561" w:type="dxa"/>
          </w:tcPr>
          <w:p w:rsidR="00901587" w:rsidRPr="00D00311" w:rsidRDefault="00901587" w:rsidP="00314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Manutenção CONDER “Mais Asfalto”</w:t>
            </w:r>
          </w:p>
        </w:tc>
        <w:tc>
          <w:tcPr>
            <w:tcW w:w="1476" w:type="dxa"/>
          </w:tcPr>
          <w:p w:rsidR="00901587" w:rsidRPr="00D00311" w:rsidRDefault="00901587" w:rsidP="00314F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Atividade</w:t>
            </w:r>
          </w:p>
        </w:tc>
        <w:tc>
          <w:tcPr>
            <w:tcW w:w="1175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901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7" w:type="dxa"/>
          </w:tcPr>
          <w:p w:rsidR="00901587" w:rsidRPr="00D00311" w:rsidRDefault="00901587" w:rsidP="00314F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124.277,75</w:t>
            </w:r>
          </w:p>
        </w:tc>
        <w:tc>
          <w:tcPr>
            <w:tcW w:w="1034" w:type="dxa"/>
          </w:tcPr>
          <w:p w:rsidR="00901587" w:rsidRPr="00D00311" w:rsidRDefault="00901587" w:rsidP="0031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0311">
              <w:rPr>
                <w:rFonts w:ascii="Times New Roman" w:hAnsi="Times New Roman" w:cs="Times New Roman"/>
                <w:sz w:val="24"/>
                <w:szCs w:val="24"/>
              </w:rPr>
              <w:t>0.0.0000</w:t>
            </w:r>
          </w:p>
        </w:tc>
      </w:tr>
    </w:tbl>
    <w:p w:rsidR="00901587" w:rsidRPr="00D00311" w:rsidRDefault="00901587" w:rsidP="00901587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0311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</w:p>
    <w:p w:rsidR="00901587" w:rsidRPr="00D00311" w:rsidRDefault="00901587" w:rsidP="00901587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1587" w:rsidRPr="00D00311" w:rsidRDefault="00901587" w:rsidP="00901587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1587" w:rsidRPr="00D00311" w:rsidRDefault="00901587" w:rsidP="00901587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00311">
        <w:rPr>
          <w:rFonts w:ascii="Times New Roman" w:hAnsi="Times New Roman" w:cs="Times New Roman"/>
          <w:b/>
          <w:sz w:val="24"/>
          <w:szCs w:val="24"/>
        </w:rPr>
        <w:t xml:space="preserve">Art. 3º </w:t>
      </w:r>
      <w:r w:rsidRPr="00D00311">
        <w:rPr>
          <w:rFonts w:ascii="Times New Roman" w:hAnsi="Times New Roman" w:cs="Times New Roman"/>
          <w:sz w:val="24"/>
          <w:szCs w:val="24"/>
        </w:rPr>
        <w:t>Fica aberto um Crédito Especial no Orçamento Geral do Município de Guarujá do Sul, e f</w:t>
      </w:r>
      <w:r w:rsidRPr="00D00311">
        <w:rPr>
          <w:rFonts w:ascii="Times New Roman" w:hAnsi="Times New Roman" w:cs="Times New Roman"/>
          <w:color w:val="000000"/>
          <w:sz w:val="24"/>
          <w:szCs w:val="24"/>
        </w:rPr>
        <w:t>ica alterada a Lei nº</w:t>
      </w:r>
      <w:r w:rsidRPr="00D00311">
        <w:rPr>
          <w:rFonts w:ascii="Times New Roman" w:hAnsi="Times New Roman" w:cs="Times New Roman"/>
          <w:sz w:val="24"/>
          <w:szCs w:val="24"/>
        </w:rPr>
        <w:t>. 2.735/2021 de 18/11/2021</w:t>
      </w:r>
      <w:r w:rsidRPr="00D00311">
        <w:rPr>
          <w:rFonts w:ascii="Times New Roman" w:hAnsi="Times New Roman" w:cs="Times New Roman"/>
          <w:color w:val="000000"/>
          <w:sz w:val="24"/>
          <w:szCs w:val="24"/>
        </w:rPr>
        <w:t xml:space="preserve">  - LOA -  Lei Orçamentária para o exercício financeiro de 2022</w:t>
      </w:r>
      <w:r w:rsidRPr="00D00311">
        <w:rPr>
          <w:rFonts w:ascii="Times New Roman" w:hAnsi="Times New Roman" w:cs="Times New Roman"/>
          <w:sz w:val="24"/>
          <w:szCs w:val="24"/>
        </w:rPr>
        <w:t>, na  importância de R$  124.277,75 cento e vinte e quatro mil, duzentos e setenta e sete reais e setenta e sete centavos), destinados aos programas e verbas a seguir discriminados: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Órgão 04- SECRETARIA DE ADMINISTRAÇÃO E FAZENDA: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Unidade 07- Encargos Gerais do Município: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Função 04 – Administração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D00311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D00311">
        <w:rPr>
          <w:rFonts w:ascii="Times New Roman" w:hAnsi="Times New Roman" w:cs="Times New Roman"/>
          <w:sz w:val="24"/>
          <w:szCs w:val="24"/>
        </w:rPr>
        <w:t xml:space="preserve"> 122 – Administração Geral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Programa 02 – Administração e Planejamento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Atividade: 2.121 – Manutenção CONDER “Mais Asfalto”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(192)3.1.71.00.00.00.000- Aplicações Diretas..........................................................R$ 24.636,14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(193)3.3.71.00.00.00.000- Aplicações Diretas..........................................................R$ 18.427,74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(194)4.4.71.00.00.00.000- Aplicações Diretas..........................................................R$ 81.213,87</w:t>
      </w:r>
    </w:p>
    <w:p w:rsidR="00901587" w:rsidRPr="00D00311" w:rsidRDefault="00901587" w:rsidP="00901587">
      <w:pPr>
        <w:tabs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587" w:rsidRPr="00D00311" w:rsidRDefault="00901587" w:rsidP="00901587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sz w:val="24"/>
          <w:szCs w:val="24"/>
        </w:rPr>
        <w:t>Art 4º</w:t>
      </w:r>
      <w:r w:rsidRPr="00D00311">
        <w:rPr>
          <w:rFonts w:ascii="Times New Roman" w:hAnsi="Times New Roman" w:cs="Times New Roman"/>
          <w:sz w:val="24"/>
          <w:szCs w:val="24"/>
        </w:rPr>
        <w:t xml:space="preserve"> Para dar cobertura do crédito adicional especial de que trata o art. 3º, fica reduzido do orçamento vigente do Município de Guarujá do Sul, os seguintes itens orçamentários: 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Órgão 04- SECRETARIA DE ADMINISTRAÇÃO E FAZENDA: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Unidade 01- Gabinete do Secretário: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Função 04 – Administração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D00311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D00311">
        <w:rPr>
          <w:rFonts w:ascii="Times New Roman" w:hAnsi="Times New Roman" w:cs="Times New Roman"/>
          <w:sz w:val="24"/>
          <w:szCs w:val="24"/>
        </w:rPr>
        <w:t xml:space="preserve"> 123 – Administração Financeira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Programa 02 – Administração e Planejamento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lastRenderedPageBreak/>
        <w:t>Atividade: 2.066 – Manutenção do Gabinete do Secretário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(16)3.1.90.00.00.118- Aplicações Diretas..................................................................R$ 24.277,75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Órgão 08- SECRETARIA DE TRANSPORTES E OBRAS: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Unidade 01- Departamento de Urbanismo: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Função 15 –Urbanismo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D00311">
        <w:rPr>
          <w:rFonts w:ascii="Times New Roman" w:hAnsi="Times New Roman" w:cs="Times New Roman"/>
          <w:sz w:val="24"/>
          <w:szCs w:val="24"/>
        </w:rPr>
        <w:t>Subfunção</w:t>
      </w:r>
      <w:proofErr w:type="spellEnd"/>
      <w:r w:rsidRPr="00D00311">
        <w:rPr>
          <w:rFonts w:ascii="Times New Roman" w:hAnsi="Times New Roman" w:cs="Times New Roman"/>
          <w:sz w:val="24"/>
          <w:szCs w:val="24"/>
        </w:rPr>
        <w:t xml:space="preserve"> 451 – Infra Estrutura Urbana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 xml:space="preserve">              Programa 09 – Pavimentação de Ruas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Projeto: 1.007 – Pavimentação de Ruas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>(148)4.4.90.00.00.118- Aplicações Diretas.............................................................R$ 100.000,00</w:t>
      </w:r>
    </w:p>
    <w:p w:rsidR="00901587" w:rsidRPr="00D00311" w:rsidRDefault="00901587" w:rsidP="009015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1587" w:rsidRPr="00D00311" w:rsidRDefault="00901587" w:rsidP="00901587">
      <w:pPr>
        <w:tabs>
          <w:tab w:val="left" w:pos="1418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/>
          <w:bCs/>
          <w:sz w:val="24"/>
          <w:szCs w:val="24"/>
        </w:rPr>
        <w:t xml:space="preserve">Art. 5º </w:t>
      </w:r>
      <w:r w:rsidRPr="00D00311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1C1FED" w:rsidRPr="00D00311" w:rsidRDefault="001C1FED" w:rsidP="00901587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ab/>
        <w:t>Da Secretaria da Câmara Municipal de Vereadores de Guarujá do Sul, Estado de Santa Catarina, aos 22 de abril de 2022.</w:t>
      </w:r>
    </w:p>
    <w:p w:rsidR="001C1FED" w:rsidRPr="00D00311" w:rsidRDefault="001C1FED" w:rsidP="003D0927">
      <w:pPr>
        <w:tabs>
          <w:tab w:val="left" w:pos="708"/>
          <w:tab w:val="left" w:pos="1416"/>
          <w:tab w:val="left" w:pos="3122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896AAC" w:rsidRPr="00D00311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D00311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D00311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D00311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6AAC" w:rsidRPr="00D00311" w:rsidRDefault="00896AAC" w:rsidP="00896AAC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00311">
        <w:rPr>
          <w:rFonts w:ascii="Times New Roman" w:hAnsi="Times New Roman" w:cs="Times New Roman"/>
          <w:b/>
          <w:bCs/>
          <w:sz w:val="24"/>
          <w:szCs w:val="24"/>
          <w:lang w:val="en-US"/>
        </w:rPr>
        <w:t>CLEBER J. WESCHENFELDER                            SÔNIA L. K. ROSENBACH</w:t>
      </w:r>
    </w:p>
    <w:p w:rsidR="00896AAC" w:rsidRPr="00D00311" w:rsidRDefault="001C1FED" w:rsidP="00896AAC">
      <w:pPr>
        <w:rPr>
          <w:rFonts w:ascii="Times New Roman" w:hAnsi="Times New Roman" w:cs="Times New Roman"/>
          <w:sz w:val="24"/>
          <w:szCs w:val="24"/>
        </w:rPr>
      </w:pPr>
      <w:r w:rsidRPr="00D0031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</w:t>
      </w:r>
      <w:proofErr w:type="spellStart"/>
      <w:r w:rsidR="00896AAC" w:rsidRPr="00D00311">
        <w:rPr>
          <w:rFonts w:ascii="Times New Roman" w:hAnsi="Times New Roman" w:cs="Times New Roman"/>
          <w:bCs/>
          <w:sz w:val="24"/>
          <w:szCs w:val="24"/>
          <w:lang w:val="en-US"/>
        </w:rPr>
        <w:t>Presidente</w:t>
      </w:r>
      <w:proofErr w:type="spellEnd"/>
      <w:r w:rsidR="00896AAC" w:rsidRPr="00D0031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</w:t>
      </w:r>
      <w:r w:rsidRPr="00D0031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</w:t>
      </w:r>
      <w:r w:rsidR="00896AAC" w:rsidRPr="00D00311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1ª </w:t>
      </w:r>
      <w:proofErr w:type="spellStart"/>
      <w:r w:rsidR="00896AAC" w:rsidRPr="00D00311">
        <w:rPr>
          <w:rFonts w:ascii="Times New Roman" w:hAnsi="Times New Roman" w:cs="Times New Roman"/>
          <w:bCs/>
          <w:sz w:val="24"/>
          <w:szCs w:val="24"/>
          <w:lang w:val="en-US"/>
        </w:rPr>
        <w:t>Secretária</w:t>
      </w:r>
      <w:proofErr w:type="spellEnd"/>
    </w:p>
    <w:sectPr w:rsidR="00896AAC" w:rsidRPr="00D00311" w:rsidSect="003D0927">
      <w:pgSz w:w="11906" w:h="16838"/>
      <w:pgMar w:top="2127" w:right="1701" w:bottom="269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896AAC"/>
    <w:rsid w:val="0018235A"/>
    <w:rsid w:val="001C1FED"/>
    <w:rsid w:val="001F06CD"/>
    <w:rsid w:val="003D0927"/>
    <w:rsid w:val="00497921"/>
    <w:rsid w:val="00657D4C"/>
    <w:rsid w:val="00704896"/>
    <w:rsid w:val="00854D87"/>
    <w:rsid w:val="0085508E"/>
    <w:rsid w:val="00896AAC"/>
    <w:rsid w:val="00901587"/>
    <w:rsid w:val="00A13F68"/>
    <w:rsid w:val="00AD60AB"/>
    <w:rsid w:val="00D003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57D4C"/>
    <w:pPr>
      <w:spacing w:after="0" w:line="240" w:lineRule="auto"/>
      <w:ind w:left="3358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57D4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015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015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2</cp:revision>
  <cp:lastPrinted>2022-04-20T19:58:00Z</cp:lastPrinted>
  <dcterms:created xsi:type="dcterms:W3CDTF">2022-04-20T21:14:00Z</dcterms:created>
  <dcterms:modified xsi:type="dcterms:W3CDTF">2022-04-20T21:14:00Z</dcterms:modified>
</cp:coreProperties>
</file>