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EDC45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46" w14:textId="56DA6F59" w:rsidR="00C43C7B" w:rsidRPr="008B31E2" w:rsidRDefault="007B70C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8B31E2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8B31E2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966140"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986</w:t>
      </w:r>
      <w:r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966140"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>07</w:t>
      </w:r>
      <w:r w:rsidRPr="008B31E2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966140" w:rsidRPr="008B31E2">
        <w:rPr>
          <w:rFonts w:ascii="Courier New" w:eastAsia="Courier New" w:hAnsi="Courier New" w:cs="Courier New"/>
          <w:b/>
          <w:sz w:val="28"/>
          <w:szCs w:val="28"/>
        </w:rPr>
        <w:t>NOVEMBRO</w:t>
      </w:r>
      <w:r w:rsidRPr="008B31E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6F2D75" w:rsidRPr="008B31E2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8B31E2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5B2EDC47" w14:textId="77777777" w:rsidR="00C43C7B" w:rsidRPr="00765A33" w:rsidRDefault="00C43C7B">
      <w:pPr>
        <w:ind w:left="0" w:hanging="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2EDC48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C43C7B" w14:paraId="5B2EDC4C" w14:textId="77777777" w:rsidTr="00E314F4">
        <w:trPr>
          <w:trHeight w:val="1027"/>
        </w:trPr>
        <w:tc>
          <w:tcPr>
            <w:tcW w:w="3165" w:type="dxa"/>
          </w:tcPr>
          <w:p w14:paraId="5B2EDC49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5B2EDC4A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2B483626" w14:textId="0835215D" w:rsidR="006F2D75" w:rsidRPr="006B7E34" w:rsidRDefault="00386CC2" w:rsidP="006F2D75">
            <w:pPr>
              <w:spacing w:line="360" w:lineRule="auto"/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B7E34">
              <w:rPr>
                <w:rFonts w:ascii="Courier New" w:eastAsia="Courier New" w:hAnsi="Courier New" w:cs="Courier New"/>
                <w:b/>
              </w:rPr>
              <w:t xml:space="preserve">DÁ DENOMINAÇÃO DE </w:t>
            </w:r>
            <w:r>
              <w:rPr>
                <w:rFonts w:ascii="Courier New" w:eastAsia="Courier New" w:hAnsi="Courier New" w:cs="Courier New"/>
                <w:b/>
              </w:rPr>
              <w:t>FRANCISCO DORNELAS LOPES AO PRÉDIO DO CORPO DE BOMBEIROS, LOCALIZADO NO BAIRRO ARCOZELO, 1º DISTRITO DE PATY DO ALFERES.</w:t>
            </w:r>
          </w:p>
          <w:p w14:paraId="5B2EDC4B" w14:textId="0C521CD6" w:rsidR="00C43C7B" w:rsidRPr="006B7E34" w:rsidRDefault="00C43C7B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</w:p>
        </w:tc>
      </w:tr>
    </w:tbl>
    <w:p w14:paraId="5B2EDC4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C43C7B" w14:paraId="5B2EDC55" w14:textId="77777777">
        <w:trPr>
          <w:trHeight w:val="735"/>
        </w:trPr>
        <w:tc>
          <w:tcPr>
            <w:tcW w:w="3081" w:type="dxa"/>
          </w:tcPr>
          <w:p w14:paraId="5B2EDC4E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B2EDC4F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B2EDC50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B2EDC51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5B2EDC52" w14:textId="61451882" w:rsidR="00C43C7B" w:rsidRDefault="00853D02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GUILHERME ROSA RODRIGUES</w:t>
            </w:r>
          </w:p>
          <w:p w14:paraId="5B2EDC53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  <w:p w14:paraId="5B2EDC54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C43C7B" w14:paraId="5B2EDC58" w14:textId="77777777">
        <w:tc>
          <w:tcPr>
            <w:tcW w:w="3081" w:type="dxa"/>
          </w:tcPr>
          <w:p w14:paraId="5B2EDC56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5B2EDC57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B2EDC59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5A" w14:textId="77777777" w:rsidR="00C43C7B" w:rsidRPr="00DC2940" w:rsidRDefault="00C43C7B">
      <w:pPr>
        <w:ind w:left="0" w:hanging="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2EDC5B" w14:textId="77777777" w:rsidR="00C43C7B" w:rsidRPr="00DC2940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 w:rsidRPr="00DC2940">
        <w:rPr>
          <w:rFonts w:ascii="Courier New" w:eastAsia="Courier New" w:hAnsi="Courier New" w:cs="Courier New"/>
          <w:b/>
          <w:color w:val="000000"/>
          <w:sz w:val="24"/>
          <w:szCs w:val="24"/>
        </w:rPr>
        <w:t>A CÂMARA MUNICIPAL DE PATY DO ALFERES aprovou e eu sanciono a seguinte:</w:t>
      </w:r>
    </w:p>
    <w:p w14:paraId="5B2EDC5C" w14:textId="77777777" w:rsidR="00C43C7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5B2EDC5D" w14:textId="7BE4EF04" w:rsidR="00C43C7B" w:rsidRPr="00DC2940" w:rsidRDefault="007B70CF" w:rsidP="00E314F4">
      <w:pPr>
        <w:ind w:left="0" w:hanging="2"/>
        <w:jc w:val="right"/>
        <w:rPr>
          <w:rFonts w:ascii="Courier New" w:eastAsia="Courier New" w:hAnsi="Courier New" w:cs="Courier New"/>
          <w:b/>
          <w:color w:val="000000"/>
          <w:sz w:val="24"/>
          <w:szCs w:val="24"/>
          <w:u w:val="single"/>
        </w:rPr>
      </w:pPr>
      <w:r w:rsidRPr="00DC2940">
        <w:rPr>
          <w:rFonts w:ascii="Courier New" w:eastAsia="Courier New" w:hAnsi="Courier New" w:cs="Courier New"/>
          <w:b/>
          <w:sz w:val="24"/>
          <w:szCs w:val="24"/>
          <w:u w:val="single"/>
        </w:rPr>
        <w:t>LEI</w:t>
      </w:r>
    </w:p>
    <w:p w14:paraId="5B2EDC5E" w14:textId="77777777" w:rsidR="00C43C7B" w:rsidRDefault="00C43C7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6E4162" w14:textId="77777777" w:rsidR="00E314F4" w:rsidRPr="006B7E34" w:rsidRDefault="00E314F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5F" w14:textId="233CEEF8" w:rsidR="00C43C7B" w:rsidRPr="006B7E34" w:rsidRDefault="007B70C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6B7E34">
        <w:rPr>
          <w:rFonts w:ascii="Courier New" w:eastAsia="Courier New" w:hAnsi="Courier New" w:cs="Courier New"/>
        </w:rPr>
        <w:t xml:space="preserve">Art. 1º. Passa a denominar-se </w:t>
      </w:r>
      <w:r w:rsidR="00853D02">
        <w:rPr>
          <w:rFonts w:ascii="Courier New" w:eastAsia="Courier New" w:hAnsi="Courier New" w:cs="Courier New"/>
        </w:rPr>
        <w:t xml:space="preserve">Francisco Dornelas Lopes, o Prédio do Corpo de Bombeiros Militar do Estado do Rio de Janeiro, localizado no bairro </w:t>
      </w:r>
      <w:proofErr w:type="spellStart"/>
      <w:r w:rsidR="00853D02">
        <w:rPr>
          <w:rFonts w:ascii="Courier New" w:eastAsia="Courier New" w:hAnsi="Courier New" w:cs="Courier New"/>
        </w:rPr>
        <w:t>Arcozelo</w:t>
      </w:r>
      <w:proofErr w:type="spellEnd"/>
      <w:r w:rsidR="00853D02">
        <w:rPr>
          <w:rFonts w:ascii="Courier New" w:eastAsia="Courier New" w:hAnsi="Courier New" w:cs="Courier New"/>
        </w:rPr>
        <w:t>, no 1º Distrito de Paty do Alferes.</w:t>
      </w:r>
    </w:p>
    <w:p w14:paraId="5B2EDC60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E0F6130" w14:textId="77777777" w:rsidR="00AD41BB" w:rsidRPr="00AD41BB" w:rsidRDefault="00AD41BB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AD41BB">
        <w:rPr>
          <w:rFonts w:ascii="Courier New" w:eastAsia="Courier New" w:hAnsi="Courier New" w:cs="Courier New"/>
        </w:rPr>
        <w:t>Art. 2º O Poder Executivo Municipal providenciará, no prazo de 90 (noventa) dias contados da publicação desta Lei, a confecção e instalação da placa comemorativa mencionada no parágrafo único do artigo anterior.</w:t>
      </w:r>
    </w:p>
    <w:p w14:paraId="4F1020F0" w14:textId="77777777" w:rsidR="00AD41BB" w:rsidRPr="00AD41BB" w:rsidRDefault="00AD41BB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38CC815D" w14:textId="77777777" w:rsidR="00AD41BB" w:rsidRPr="00AD41BB" w:rsidRDefault="00AD41BB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AD41BB">
        <w:rPr>
          <w:rFonts w:ascii="Courier New" w:eastAsia="Courier New" w:hAnsi="Courier New" w:cs="Courier New"/>
        </w:rPr>
        <w:t>Art. 3º As despesas decorrentes da execução desta Lei correrão por conta de dotações orçamentárias próprias, suplementadas se necessário.</w:t>
      </w:r>
    </w:p>
    <w:p w14:paraId="188B8F06" w14:textId="77777777" w:rsidR="00AD41BB" w:rsidRPr="00AD41BB" w:rsidRDefault="00AD41BB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2" w14:textId="01A7A468" w:rsidR="00C43C7B" w:rsidRDefault="00AD41BB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AD41BB">
        <w:rPr>
          <w:rFonts w:ascii="Courier New" w:eastAsia="Courier New" w:hAnsi="Courier New" w:cs="Courier New"/>
        </w:rPr>
        <w:t>Art. 4º Esta Lei entra em vigor na data de sua publicação.</w:t>
      </w:r>
    </w:p>
    <w:p w14:paraId="175AEBF2" w14:textId="77777777" w:rsidR="007A0251" w:rsidRDefault="007A0251" w:rsidP="00AD41B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3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5" w14:textId="03D5DFCE" w:rsidR="00C43C7B" w:rsidRDefault="007B70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D912A0">
        <w:rPr>
          <w:rFonts w:ascii="Courier New" w:eastAsia="Courier New" w:hAnsi="Courier New" w:cs="Courier New"/>
        </w:rPr>
        <w:t>07</w:t>
      </w:r>
      <w:r>
        <w:rPr>
          <w:rFonts w:ascii="Courier New" w:eastAsia="Courier New" w:hAnsi="Courier New" w:cs="Courier New"/>
        </w:rPr>
        <w:t xml:space="preserve"> de </w:t>
      </w:r>
      <w:r w:rsidR="00D912A0">
        <w:rPr>
          <w:rFonts w:ascii="Courier New" w:eastAsia="Courier New" w:hAnsi="Courier New" w:cs="Courier New"/>
        </w:rPr>
        <w:t>novembro</w:t>
      </w:r>
      <w:r>
        <w:rPr>
          <w:rFonts w:ascii="Courier New" w:eastAsia="Courier New" w:hAnsi="Courier New" w:cs="Courier New"/>
        </w:rPr>
        <w:t xml:space="preserve"> de 202</w:t>
      </w:r>
      <w:r w:rsidR="006F2D75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5B2EDC66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7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42DFC7B5" w14:textId="77777777" w:rsidR="00187777" w:rsidRDefault="00187777" w:rsidP="00187777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1BFE53C4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09FB3562" w14:textId="77777777" w:rsidR="00187777" w:rsidRPr="00AA4380" w:rsidRDefault="00187777" w:rsidP="00187777">
      <w:pPr>
        <w:ind w:leftChars="0" w:left="0" w:firstLineChars="0" w:firstLine="0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1"/>
        <w:tblW w:w="10702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10702"/>
      </w:tblGrid>
      <w:tr w:rsidR="00187777" w:rsidRPr="00AA4380" w14:paraId="7A584237" w14:textId="77777777" w:rsidTr="00187777">
        <w:trPr>
          <w:trHeight w:val="947"/>
        </w:trPr>
        <w:tc>
          <w:tcPr>
            <w:tcW w:w="10702" w:type="dxa"/>
          </w:tcPr>
          <w:p w14:paraId="053BB457" w14:textId="42B26323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GUILHERME ROSA RODRIGUES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MARCO AURELIO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EDSON DA SILVA ALMEIDA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</w:p>
          <w:p w14:paraId="5E8228DF" w14:textId="3AEB934B" w:rsidR="00187777" w:rsidRDefault="00187777" w:rsidP="00CF2042">
            <w:pPr>
              <w:ind w:left="-2" w:firstLine="0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GUILHERME ROSA -      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MARCO AURELIO TOMATEIRO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EDINHO DA DENGUE -          </w:t>
            </w:r>
          </w:p>
          <w:p w14:paraId="4266E6DA" w14:textId="724CDFFF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Vereador Autor da Proposição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</w:p>
          <w:p w14:paraId="00B30BFF" w14:textId="6E6B9909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</w:p>
          <w:p w14:paraId="6FDFDE18" w14:textId="77777777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5B2EDC6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7E" w14:textId="77777777" w:rsidR="00C43C7B" w:rsidRDefault="00C43C7B" w:rsidP="009E3811">
      <w:pPr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</w:rPr>
      </w:pPr>
    </w:p>
    <w:p w14:paraId="5B2EDC7F" w14:textId="0E470DE3" w:rsidR="00C43C7B" w:rsidRPr="00E314F4" w:rsidRDefault="00853D02" w:rsidP="00AD41BB">
      <w:pPr>
        <w:suppressAutoHyphens w:val="0"/>
        <w:spacing w:line="240" w:lineRule="auto"/>
        <w:ind w:leftChars="0" w:left="0" w:firstLineChars="0"/>
        <w:jc w:val="center"/>
        <w:textDirection w:val="lrTb"/>
        <w:textAlignment w:val="auto"/>
        <w:outlineLvl w:val="9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br w:type="page"/>
      </w:r>
      <w:r w:rsidR="007B70CF" w:rsidRPr="00E314F4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lastRenderedPageBreak/>
        <w:t>JUSTIFICATIVA</w:t>
      </w:r>
    </w:p>
    <w:p w14:paraId="5B2EDC80" w14:textId="77777777" w:rsidR="00C43C7B" w:rsidRPr="0063711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b/>
        </w:rPr>
      </w:pPr>
    </w:p>
    <w:p w14:paraId="255A88CA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O presente projeto de lei tem por objetivo prestar justa homenagem ao cidadão Francisco Dornelas Lopes, figura de reconhecida importância para a comunidade de Paty do Alferes, especialmente no bairro Esperança, onde residiu durante toda sua vida.</w:t>
      </w:r>
    </w:p>
    <w:p w14:paraId="1D3E68CE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7E475BE2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b/>
        </w:rPr>
      </w:pPr>
      <w:r w:rsidRPr="00883ED5">
        <w:rPr>
          <w:rFonts w:ascii="Courier New" w:eastAsia="Courier New" w:hAnsi="Courier New" w:cs="Courier New"/>
          <w:b/>
        </w:rPr>
        <w:t>I - DO HOMENAGEADO</w:t>
      </w:r>
    </w:p>
    <w:p w14:paraId="129CDE06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26FE3578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Francisco Dornelas Lopes faleceu há aproximadamente sete anos, deixando um legado de solidariedade e compromisso social que marcou profundamente a comunidade local. Pai dedicado de cinco filhos, enfrentou com dignidade a viuvez precoce, criando seus filhos com valores sólidos de honestidade, trabalho e serviço ao próximo.</w:t>
      </w:r>
    </w:p>
    <w:p w14:paraId="0155F34C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59634EA6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Destaca-se que três de seus filhos seguiram a carreira militar no Corpo de Bombeiros do Estado do Rio de Janeiro: Solange, o Capitão Celso Lopes e o Major Francisco Lopes, demonstrando o exemplo de dedicação ao serviço público transmitido pelo patriarca. Do segundo matrimônio, teve ainda os filhos Nivaldo Lopes e o Pastor Thiago Lopes, todos cidadãos atuantes e respeitados em nossa comunidade.</w:t>
      </w:r>
    </w:p>
    <w:p w14:paraId="51CD1E4E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45108022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b/>
        </w:rPr>
      </w:pPr>
      <w:r w:rsidRPr="00883ED5">
        <w:rPr>
          <w:rFonts w:ascii="Courier New" w:eastAsia="Courier New" w:hAnsi="Courier New" w:cs="Courier New"/>
          <w:b/>
        </w:rPr>
        <w:t>II - DA RELEVÂNCIA SOCIAL</w:t>
      </w:r>
    </w:p>
    <w:p w14:paraId="2510847A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05B6F3EC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A trajetória de Francisco Dornelas Lopes foi marcada pela simplicidade, generosidade e compromisso comunitário. Mesmo dispondo de recursos limitados, nunca hesitou em auxiliar seus vizinhos e concidadãos, demonstrando os mesmos valores de proteção à vida e ao patrimônio que caracterizam a nobre missão do Corpo de Bombeiros.</w:t>
      </w:r>
    </w:p>
    <w:p w14:paraId="77D53007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Sua atuação comunitária no bairro Esperança e adjacências tornou-se referência de solidariedade e união, valores fundamentais para o fortalecimento do tecido social municipal.</w:t>
      </w:r>
    </w:p>
    <w:p w14:paraId="48A085BD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51376D9D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b/>
        </w:rPr>
      </w:pPr>
      <w:r w:rsidRPr="00883ED5">
        <w:rPr>
          <w:rFonts w:ascii="Courier New" w:eastAsia="Courier New" w:hAnsi="Courier New" w:cs="Courier New"/>
          <w:b/>
        </w:rPr>
        <w:t>III - DA ADEQUAÇÃO DA HOMENAGEM</w:t>
      </w:r>
    </w:p>
    <w:p w14:paraId="56750496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623DE58D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A denominação do prédio do Corpo de Bombeiros em homenagem a Francisco Dornelas Lopes reveste-se de especial simbolismo, considerando que:</w:t>
      </w:r>
    </w:p>
    <w:p w14:paraId="7B9C441C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2576BD77" w14:textId="77777777" w:rsid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 xml:space="preserve">a) Três de seus filhos dedicaram suas carreiras profissionais a esta corporação; </w:t>
      </w:r>
    </w:p>
    <w:p w14:paraId="15271370" w14:textId="77777777" w:rsid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 xml:space="preserve">b) Seus valores pessoais de proteção e auxílio ao próximo alinham-se perfeitamente com a missão institucional dos bombeiros; </w:t>
      </w:r>
    </w:p>
    <w:p w14:paraId="34EDE9F9" w14:textId="17215DB2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c) Sua trajetória de vida representa exemplo de cidadania e compromisso social para as futuras gerações.</w:t>
      </w:r>
    </w:p>
    <w:p w14:paraId="2635BC6B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768A08DE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b/>
        </w:rPr>
      </w:pPr>
      <w:r w:rsidRPr="00883ED5">
        <w:rPr>
          <w:rFonts w:ascii="Courier New" w:eastAsia="Courier New" w:hAnsi="Courier New" w:cs="Courier New"/>
          <w:b/>
        </w:rPr>
        <w:t>IV - DO INTERESSE PÚBLICO</w:t>
      </w:r>
    </w:p>
    <w:p w14:paraId="28832F1A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4BB2B510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A perpetuação da memória de cidadãos exemplares constitui importante instrumento de educação cívica e fortalecimento da identidade municipal. A homenagem proposta visa:</w:t>
      </w:r>
    </w:p>
    <w:p w14:paraId="1CAD3BD6" w14:textId="77777777" w:rsidR="00883ED5" w:rsidRPr="00883ED5" w:rsidRDefault="00883ED5" w:rsidP="00883ED5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Reconhecer publicamente os serviços prestados à comunidade;</w:t>
      </w:r>
    </w:p>
    <w:p w14:paraId="3CDD2FF3" w14:textId="77777777" w:rsidR="00883ED5" w:rsidRPr="00883ED5" w:rsidRDefault="00883ED5" w:rsidP="00883ED5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Preservar a memória histórica local;</w:t>
      </w:r>
    </w:p>
    <w:p w14:paraId="0C854164" w14:textId="77777777" w:rsidR="00883ED5" w:rsidRPr="00883ED5" w:rsidRDefault="00883ED5" w:rsidP="00883ED5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Inspirar futuras gerações através do exemplo de vida do homenageado;</w:t>
      </w:r>
    </w:p>
    <w:p w14:paraId="6F2A5112" w14:textId="77777777" w:rsidR="00883ED5" w:rsidRPr="00883ED5" w:rsidRDefault="00883ED5" w:rsidP="00883ED5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Fortalecer os laços comunitários e o sentimento de pertencimento municipal.</w:t>
      </w:r>
    </w:p>
    <w:p w14:paraId="1F9A42CE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45752523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b/>
        </w:rPr>
      </w:pPr>
      <w:r w:rsidRPr="00883ED5">
        <w:rPr>
          <w:rFonts w:ascii="Courier New" w:eastAsia="Courier New" w:hAnsi="Courier New" w:cs="Courier New"/>
          <w:b/>
        </w:rPr>
        <w:t>V - CONCLUSÃO</w:t>
      </w:r>
    </w:p>
    <w:p w14:paraId="3A1E8476" w14:textId="77777777" w:rsidR="00883ED5" w:rsidRPr="00883ED5" w:rsidRDefault="00883ED5" w:rsidP="00883ED5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4943A6AB" w14:textId="0DAD1DC5" w:rsidR="00F92002" w:rsidRDefault="00883ED5" w:rsidP="00883E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883ED5">
        <w:rPr>
          <w:rFonts w:ascii="Courier New" w:eastAsia="Courier New" w:hAnsi="Courier New" w:cs="Courier New"/>
        </w:rPr>
        <w:t>Diante do exposto, e considerando a relevância social do homenageado, a adequação da homenagem e o inte</w:t>
      </w:r>
      <w:r>
        <w:rPr>
          <w:rFonts w:ascii="Courier New" w:eastAsia="Courier New" w:hAnsi="Courier New" w:cs="Courier New"/>
        </w:rPr>
        <w:t>resse público envolvido, submeto</w:t>
      </w:r>
      <w:r w:rsidRPr="00883ED5">
        <w:rPr>
          <w:rFonts w:ascii="Courier New" w:eastAsia="Courier New" w:hAnsi="Courier New" w:cs="Courier New"/>
        </w:rPr>
        <w:t xml:space="preserve"> o presente projeto à apreciação dos nobres pares, confiantes na aprovação desta justa homenagem a um cidadão que, através de seu exemplo de vida, contribuiu significativamente para o bem-estar e a união da comunidade </w:t>
      </w:r>
      <w:proofErr w:type="spellStart"/>
      <w:r w:rsidRPr="00883ED5">
        <w:rPr>
          <w:rFonts w:ascii="Courier New" w:eastAsia="Courier New" w:hAnsi="Courier New" w:cs="Courier New"/>
        </w:rPr>
        <w:t>pat</w:t>
      </w:r>
      <w:r>
        <w:rPr>
          <w:rFonts w:ascii="Courier New" w:eastAsia="Courier New" w:hAnsi="Courier New" w:cs="Courier New"/>
        </w:rPr>
        <w:t>i</w:t>
      </w:r>
      <w:r w:rsidRPr="00883ED5">
        <w:rPr>
          <w:rFonts w:ascii="Courier New" w:eastAsia="Courier New" w:hAnsi="Courier New" w:cs="Courier New"/>
        </w:rPr>
        <w:t>ense</w:t>
      </w:r>
      <w:proofErr w:type="spellEnd"/>
      <w:r w:rsidRPr="00883ED5">
        <w:rPr>
          <w:rFonts w:ascii="Courier New" w:eastAsia="Courier New" w:hAnsi="Courier New" w:cs="Courier New"/>
        </w:rPr>
        <w:t>.</w:t>
      </w:r>
    </w:p>
    <w:p w14:paraId="046093EF" w14:textId="0817F532" w:rsidR="007A0251" w:rsidRDefault="007A0251" w:rsidP="00883E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1A262993" w14:textId="4515BEE6" w:rsidR="007A0251" w:rsidRDefault="007A0251" w:rsidP="00883E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6E4956DE" w14:textId="0E967046" w:rsidR="007A0251" w:rsidRDefault="007A0251" w:rsidP="00883E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5B2EDC89" w14:textId="726CCF15" w:rsidR="00C43C7B" w:rsidRDefault="007B70CF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D912A0">
        <w:rPr>
          <w:rFonts w:ascii="Courier New" w:eastAsia="Courier New" w:hAnsi="Courier New" w:cs="Courier New"/>
          <w:sz w:val="19"/>
          <w:szCs w:val="19"/>
        </w:rPr>
        <w:t>07</w:t>
      </w:r>
      <w:r w:rsidR="00CB3050">
        <w:rPr>
          <w:rFonts w:ascii="Courier New" w:eastAsia="Courier New" w:hAnsi="Courier New" w:cs="Courier New"/>
        </w:rPr>
        <w:t xml:space="preserve"> de </w:t>
      </w:r>
      <w:r w:rsidR="00D912A0">
        <w:rPr>
          <w:rFonts w:ascii="Courier New" w:eastAsia="Courier New" w:hAnsi="Courier New" w:cs="Courier New"/>
        </w:rPr>
        <w:t>novembro</w:t>
      </w:r>
      <w:r w:rsidR="00CB3050">
        <w:rPr>
          <w:rFonts w:ascii="Courier New" w:eastAsia="Courier New" w:hAnsi="Courier New" w:cs="Courier New"/>
        </w:rPr>
        <w:t xml:space="preserve"> de 202</w:t>
      </w:r>
      <w:r w:rsidR="006F2D75">
        <w:rPr>
          <w:rFonts w:ascii="Courier New" w:eastAsia="Courier New" w:hAnsi="Courier New" w:cs="Courier New"/>
        </w:rPr>
        <w:t>5</w:t>
      </w:r>
      <w:r w:rsidR="00CB3050">
        <w:rPr>
          <w:rFonts w:ascii="Courier New" w:eastAsia="Courier New" w:hAnsi="Courier New" w:cs="Courier New"/>
          <w:color w:val="000000"/>
        </w:rPr>
        <w:t>.</w:t>
      </w:r>
    </w:p>
    <w:p w14:paraId="53513DDB" w14:textId="6EBEE3AE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C318458" w14:textId="02AF00CF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EBEBAB4" w14:textId="460D3308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36B87C3" w14:textId="4F43ECC0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BDE6254" w14:textId="1D6F35E4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E732B97" w14:textId="335C2FCD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2A28D2F" w14:textId="610F2960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DB337E5" w14:textId="7F7414DE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3519032" w14:textId="77777777" w:rsidR="007A0251" w:rsidRDefault="007A0251" w:rsidP="007A0251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F74A623" w14:textId="77777777" w:rsidR="00883ED5" w:rsidRDefault="00883ED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</w:rPr>
      </w:pPr>
    </w:p>
    <w:p w14:paraId="19167E9C" w14:textId="77777777" w:rsidR="00883ED5" w:rsidRDefault="00883ED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</w:rPr>
      </w:pPr>
    </w:p>
    <w:p w14:paraId="0F03DDBF" w14:textId="77777777" w:rsidR="00883ED5" w:rsidRDefault="00883ED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734357D" w14:textId="77777777" w:rsidR="00187777" w:rsidRDefault="00187777" w:rsidP="00187777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68F4BEB8" w14:textId="77777777" w:rsidR="00187777" w:rsidRDefault="00187777" w:rsidP="00187777">
      <w:pPr>
        <w:ind w:left="0" w:hanging="2"/>
        <w:rPr>
          <w:rFonts w:ascii="Courier New" w:eastAsia="Courier New" w:hAnsi="Courier New" w:cs="Courier New"/>
        </w:rPr>
      </w:pPr>
    </w:p>
    <w:p w14:paraId="10458F89" w14:textId="77777777" w:rsidR="00187777" w:rsidRDefault="00187777" w:rsidP="00187777">
      <w:pPr>
        <w:ind w:left="0" w:hanging="2"/>
        <w:rPr>
          <w:rFonts w:ascii="Courier New" w:eastAsia="Courier New" w:hAnsi="Courier New" w:cs="Courier New"/>
        </w:rPr>
      </w:pPr>
    </w:p>
    <w:p w14:paraId="57A02374" w14:textId="77777777" w:rsidR="00187777" w:rsidRPr="00AA4380" w:rsidRDefault="00187777" w:rsidP="00187777">
      <w:pPr>
        <w:ind w:leftChars="0" w:left="0" w:firstLineChars="0" w:firstLine="0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1"/>
        <w:tblW w:w="10702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10702"/>
      </w:tblGrid>
      <w:tr w:rsidR="00187777" w:rsidRPr="00AA4380" w14:paraId="5F19A628" w14:textId="77777777" w:rsidTr="00CF2042">
        <w:trPr>
          <w:trHeight w:val="947"/>
        </w:trPr>
        <w:tc>
          <w:tcPr>
            <w:tcW w:w="10702" w:type="dxa"/>
          </w:tcPr>
          <w:p w14:paraId="357D0B2F" w14:textId="77777777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GUILHERME ROSA RODRIGUES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MARCO AURELIO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EDSON DA SILVA ALMEIDA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</w:p>
          <w:p w14:paraId="1922CF16" w14:textId="77777777" w:rsidR="00187777" w:rsidRDefault="00187777" w:rsidP="00CF2042">
            <w:pPr>
              <w:ind w:left="-2" w:firstLine="0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                                       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GUILHERME ROSA -      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MARCO AURELIO TOMATEIRO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EDINHO DA DENGUE -          </w:t>
            </w:r>
          </w:p>
          <w:p w14:paraId="676F3DA1" w14:textId="77777777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Vereador Autor da Proposição    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</w:p>
          <w:p w14:paraId="319C43FF" w14:textId="77777777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</w:p>
          <w:p w14:paraId="52E966CD" w14:textId="77777777" w:rsidR="00187777" w:rsidRPr="00AA4380" w:rsidRDefault="00187777" w:rsidP="00CF2042">
            <w:pPr>
              <w:ind w:left="0" w:hanging="2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5B2EDC8A" w14:textId="77777777" w:rsidR="00C43C7B" w:rsidRDefault="00C43C7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B2EDC8E" w14:textId="77777777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5B2EDC8F" w14:textId="77777777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sectPr w:rsidR="00C43C7B" w:rsidSect="004F0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851" w:header="720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EDE31" w14:textId="77777777" w:rsidR="00E97CEF" w:rsidRDefault="00E97CEF">
      <w:pPr>
        <w:spacing w:line="240" w:lineRule="auto"/>
        <w:ind w:left="0" w:hanging="2"/>
      </w:pPr>
      <w:r>
        <w:separator/>
      </w:r>
    </w:p>
  </w:endnote>
  <w:endnote w:type="continuationSeparator" w:id="0">
    <w:p w14:paraId="1EDCFDAA" w14:textId="77777777" w:rsidR="00E97CEF" w:rsidRDefault="00E97CE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B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1491219"/>
      <w:docPartObj>
        <w:docPartGallery w:val="Page Numbers (Bottom of Page)"/>
        <w:docPartUnique/>
      </w:docPartObj>
    </w:sdtPr>
    <w:sdtEndPr/>
    <w:sdtContent>
      <w:p w14:paraId="78C4EAFB" w14:textId="488971F4" w:rsidR="00765A33" w:rsidRDefault="00765A33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ED5">
          <w:rPr>
            <w:noProof/>
          </w:rPr>
          <w:t>1</w:t>
        </w:r>
        <w:r>
          <w:fldChar w:fldCharType="end"/>
        </w:r>
      </w:p>
    </w:sdtContent>
  </w:sdt>
  <w:p w14:paraId="31226ADB" w14:textId="77777777" w:rsidR="00796981" w:rsidRPr="00D11669" w:rsidRDefault="00796981" w:rsidP="0079698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D1166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106A21C9" w14:textId="77777777" w:rsidR="00796981" w:rsidRPr="00D11669" w:rsidRDefault="00796981" w:rsidP="00796981">
    <w:pPr>
      <w:tabs>
        <w:tab w:val="center" w:pos="4252"/>
        <w:tab w:val="right" w:pos="8504"/>
      </w:tabs>
      <w:ind w:left="0" w:hanging="2"/>
      <w:jc w:val="center"/>
      <w:rPr>
        <w:sz w:val="14"/>
        <w:szCs w:val="14"/>
      </w:rPr>
    </w:pPr>
    <w:r w:rsidRPr="00D1166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D1166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D11669">
      <w:rPr>
        <w:rFonts w:ascii="Calibri" w:eastAsia="Calibri" w:hAnsi="Calibri" w:cs="Calibri"/>
        <w:sz w:val="16"/>
        <w:szCs w:val="16"/>
      </w:rPr>
      <w:t xml:space="preserve"> 24 2080-2876</w:t>
    </w:r>
  </w:p>
  <w:p w14:paraId="5B2EDC9F" w14:textId="70293AE2" w:rsidR="00C43C7B" w:rsidRDefault="00C43C7B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1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E2920" w14:textId="77777777" w:rsidR="00E97CEF" w:rsidRDefault="00E97CEF">
      <w:pPr>
        <w:spacing w:line="240" w:lineRule="auto"/>
        <w:ind w:left="0" w:hanging="2"/>
      </w:pPr>
      <w:r>
        <w:separator/>
      </w:r>
    </w:p>
  </w:footnote>
  <w:footnote w:type="continuationSeparator" w:id="0">
    <w:p w14:paraId="231ECF1D" w14:textId="77777777" w:rsidR="00E97CEF" w:rsidRDefault="00E97CE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5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7" w14:textId="3A0EDB14" w:rsidR="00C43C7B" w:rsidRPr="00796981" w:rsidRDefault="007B70CF" w:rsidP="00765A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noProof/>
        <w:sz w:val="18"/>
        <w:szCs w:val="18"/>
      </w:rPr>
      <w:drawing>
        <wp:anchor distT="0" distB="0" distL="114300" distR="114300" simplePos="0" relativeHeight="251658240" behindDoc="0" locked="0" layoutInCell="1" hidden="0" allowOverlap="1" wp14:anchorId="5B2EDCA2" wp14:editId="5B2EDCA3">
          <wp:simplePos x="0" y="0"/>
          <wp:positionH relativeFrom="column">
            <wp:posOffset>2673985</wp:posOffset>
          </wp:positionH>
          <wp:positionV relativeFrom="paragraph">
            <wp:posOffset>-208912</wp:posOffset>
          </wp:positionV>
          <wp:extent cx="650875" cy="73279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79698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5B2EDC98" w14:textId="77777777" w:rsidR="00C43C7B" w:rsidRPr="00796981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5B2EDC9A" w14:textId="0D1DE9C0" w:rsidR="00C43C7B" w:rsidRPr="00796981" w:rsidRDefault="007B70CF" w:rsidP="00853D02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796981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796981">
      <w:rPr>
        <w:rFonts w:ascii="Courier New" w:eastAsia="Courier New" w:hAnsi="Courier New" w:cs="Courier New"/>
        <w:b/>
        <w:sz w:val="16"/>
        <w:szCs w:val="16"/>
      </w:rPr>
      <w:t xml:space="preserve">O VEREADOR </w:t>
    </w:r>
    <w:r w:rsidR="00853D02">
      <w:rPr>
        <w:rFonts w:ascii="Courier New" w:eastAsia="Courier New" w:hAnsi="Courier New" w:cs="Courier New"/>
        <w:b/>
        <w:sz w:val="16"/>
        <w:szCs w:val="16"/>
      </w:rPr>
      <w:t>GUILHERME ROSA RODRIGUES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0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0062A0"/>
    <w:multiLevelType w:val="hybridMultilevel"/>
    <w:tmpl w:val="D3FC2BAE"/>
    <w:lvl w:ilvl="0" w:tplc="0416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 w16cid:durableId="1040782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7B"/>
    <w:rsid w:val="00064109"/>
    <w:rsid w:val="001439EB"/>
    <w:rsid w:val="00187777"/>
    <w:rsid w:val="001B086B"/>
    <w:rsid w:val="001E01BB"/>
    <w:rsid w:val="001E1708"/>
    <w:rsid w:val="002636D9"/>
    <w:rsid w:val="002E3985"/>
    <w:rsid w:val="00357064"/>
    <w:rsid w:val="00386CC2"/>
    <w:rsid w:val="00413724"/>
    <w:rsid w:val="00416E1B"/>
    <w:rsid w:val="00464B46"/>
    <w:rsid w:val="004D5AB3"/>
    <w:rsid w:val="004F02C8"/>
    <w:rsid w:val="005A32C2"/>
    <w:rsid w:val="0063711B"/>
    <w:rsid w:val="006B7E34"/>
    <w:rsid w:val="006E3B95"/>
    <w:rsid w:val="006F2D75"/>
    <w:rsid w:val="006F3BB9"/>
    <w:rsid w:val="007177C4"/>
    <w:rsid w:val="00765A33"/>
    <w:rsid w:val="00796981"/>
    <w:rsid w:val="007A0251"/>
    <w:rsid w:val="007B70CF"/>
    <w:rsid w:val="007C0ECB"/>
    <w:rsid w:val="007D3C72"/>
    <w:rsid w:val="008114C2"/>
    <w:rsid w:val="00824530"/>
    <w:rsid w:val="00843CBE"/>
    <w:rsid w:val="00853D02"/>
    <w:rsid w:val="00883021"/>
    <w:rsid w:val="00883ED5"/>
    <w:rsid w:val="008B31E2"/>
    <w:rsid w:val="008F28D8"/>
    <w:rsid w:val="00907883"/>
    <w:rsid w:val="00966140"/>
    <w:rsid w:val="00975693"/>
    <w:rsid w:val="009E3811"/>
    <w:rsid w:val="00AD41BB"/>
    <w:rsid w:val="00BE5E5E"/>
    <w:rsid w:val="00C3757B"/>
    <w:rsid w:val="00C43C7B"/>
    <w:rsid w:val="00CB0E6D"/>
    <w:rsid w:val="00CB3050"/>
    <w:rsid w:val="00D90F4C"/>
    <w:rsid w:val="00D912A0"/>
    <w:rsid w:val="00DC2940"/>
    <w:rsid w:val="00E314F4"/>
    <w:rsid w:val="00E97CEF"/>
    <w:rsid w:val="00F05BC4"/>
    <w:rsid w:val="00F9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EDC45"/>
  <w15:docId w15:val="{6889C7E3-3B5F-479D-A45F-543E3239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83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AMUW2mWahZeVkNJi85pVGMVWWQqaDBRBWqefYZ0wvA4HZLmS6YGFlmvdV1VZyO716KoeVR9g/yRFY95PMaM2V5MVB+V7g9l5ZQR3Ex1HG9DaAL2fciaaA6s=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11</cp:revision>
  <cp:lastPrinted>2025-10-13T16:09:00Z</cp:lastPrinted>
  <dcterms:created xsi:type="dcterms:W3CDTF">2025-11-07T12:37:00Z</dcterms:created>
  <dcterms:modified xsi:type="dcterms:W3CDTF">2025-11-10T22:53:00Z</dcterms:modified>
</cp:coreProperties>
</file>