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652A4" w14:textId="77777777" w:rsidR="00A35741" w:rsidRDefault="00A35741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77FD27AE" w14:textId="77777777" w:rsidR="00A35741" w:rsidRDefault="00B16F6F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PROJETO DE LEI Nº        /2026</w:t>
      </w:r>
    </w:p>
    <w:p w14:paraId="45E830B4" w14:textId="11F5BB49" w:rsidR="00A35741" w:rsidRDefault="009843BB">
      <w:pPr>
        <w:ind w:right="-43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3EBF67" wp14:editId="3F99FFD0">
                <wp:simplePos x="0" y="0"/>
                <wp:positionH relativeFrom="column">
                  <wp:posOffset>2409825</wp:posOffset>
                </wp:positionH>
                <wp:positionV relativeFrom="paragraph">
                  <wp:posOffset>187960</wp:posOffset>
                </wp:positionV>
                <wp:extent cx="3627755" cy="895350"/>
                <wp:effectExtent l="0" t="0" r="0" b="0"/>
                <wp:wrapSquare wrapText="bothSides"/>
                <wp:docPr id="6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3627755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D2B84D" w14:textId="7798D501" w:rsidR="00A35741" w:rsidRDefault="00B16F6F">
                            <w:pPr>
                              <w:jc w:val="both"/>
                              <w:rPr>
                                <w:rFonts w:ascii="Calibri" w:hAnsi="Calibri"/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DISPÕE SOBRE A </w:t>
                            </w:r>
                            <w:r w:rsidR="00DD1606">
                              <w:rPr>
                                <w:b/>
                                <w:bCs/>
                              </w:rPr>
                              <w:t xml:space="preserve">INCLUSÃO </w:t>
                            </w:r>
                            <w:r w:rsidR="009843BB">
                              <w:rPr>
                                <w:b/>
                                <w:bCs/>
                              </w:rPr>
                              <w:t>DA ODONTOLOGIA DO TRABALHO NO ÂMBITO DA EQUIPE DE SAÚDE DO TRABALHADOR NO M</w:t>
                            </w:r>
                            <w:r>
                              <w:rPr>
                                <w:b/>
                                <w:bCs/>
                              </w:rPr>
                              <w:t>UNICÍPIO DE MACAÉ E DA OUTRAS PROVIDÊNCIAS</w:t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3EBF67" id="_x0000_t202" coordsize="21600,21600" o:spt="202" path="m,l,21600r21600,l21600,xe">
                <v:stroke joinstyle="miter"/>
                <v:path gradientshapeok="t" o:connecttype="rect"/>
              </v:shapetype>
              <v:shape id="_x0000_s2050" o:spid="_x0000_s1026" type="#_x0000_t202" style="position:absolute;margin-left:189.75pt;margin-top:14.8pt;width:285.65pt;height:70.5pt;z-index:251659264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" stroked="f">
                <v:textbox>
                  <w:txbxContent>
                    <w:p w14:paraId="08D2B84D" w14:textId="7798D501" w:rsidR="00A35741" w:rsidRDefault="00B16F6F">
                      <w:pPr>
                        <w:jc w:val="both"/>
                        <w:rPr>
                          <w:rFonts w:ascii="Calibri" w:hAnsi="Calibri"/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DISPÕE SOBRE A </w:t>
                      </w:r>
                      <w:r w:rsidR="00DD1606">
                        <w:rPr>
                          <w:b/>
                          <w:bCs/>
                        </w:rPr>
                        <w:t xml:space="preserve">INCLUSÃO </w:t>
                      </w:r>
                      <w:r w:rsidR="009843BB">
                        <w:rPr>
                          <w:b/>
                          <w:bCs/>
                        </w:rPr>
                        <w:t>DA ODONTOLOGIA DO TRABALHO NO ÂMBITO DA EQUIPE DE SAÚDE DO TRABALHADOR NO M</w:t>
                      </w:r>
                      <w:r>
                        <w:rPr>
                          <w:b/>
                          <w:bCs/>
                        </w:rPr>
                        <w:t>UNICÍPIO DE MACAÉ E DA OUTRAS PROVIDÊNCIAS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7A131D8" w14:textId="36951FE7" w:rsidR="00A35741" w:rsidRDefault="00A35741">
      <w:pPr>
        <w:ind w:right="-43"/>
      </w:pPr>
    </w:p>
    <w:p w14:paraId="7E021E1B" w14:textId="77777777" w:rsidR="00A35741" w:rsidRDefault="00A35741"/>
    <w:p w14:paraId="3249EEB7" w14:textId="77777777" w:rsidR="00A35741" w:rsidRDefault="00B16F6F">
      <w:pPr>
        <w:pStyle w:val="Normal1"/>
        <w:jc w:val="center"/>
        <w:rPr>
          <w:sz w:val="24"/>
          <w:szCs w:val="24"/>
        </w:rPr>
      </w:pPr>
      <w:r>
        <w:tab/>
      </w:r>
    </w:p>
    <w:p w14:paraId="5957B487" w14:textId="77777777" w:rsidR="00A35741" w:rsidRDefault="00A35741">
      <w:pPr>
        <w:pStyle w:val="Normal1"/>
        <w:jc w:val="both"/>
        <w:rPr>
          <w:sz w:val="24"/>
          <w:szCs w:val="24"/>
        </w:rPr>
      </w:pPr>
    </w:p>
    <w:p w14:paraId="14B574EA" w14:textId="77777777" w:rsidR="00A35741" w:rsidRDefault="00A35741">
      <w:pPr>
        <w:pStyle w:val="Normal1"/>
        <w:jc w:val="center"/>
        <w:rPr>
          <w:b/>
          <w:bCs/>
          <w:sz w:val="24"/>
          <w:szCs w:val="24"/>
        </w:rPr>
      </w:pPr>
    </w:p>
    <w:p w14:paraId="0D609261" w14:textId="77777777" w:rsidR="000875B2" w:rsidRDefault="000875B2" w:rsidP="00EF70A3">
      <w:pPr>
        <w:jc w:val="both"/>
        <w:rPr>
          <w:b/>
          <w:bCs/>
          <w:sz w:val="24"/>
          <w:szCs w:val="24"/>
        </w:rPr>
      </w:pPr>
    </w:p>
    <w:p w14:paraId="3042AE61" w14:textId="7A1EDF11" w:rsidR="00B16F6F" w:rsidRPr="00EF70A3" w:rsidRDefault="00B16F6F" w:rsidP="00EF70A3">
      <w:pPr>
        <w:jc w:val="both"/>
        <w:rPr>
          <w:b/>
          <w:bCs/>
          <w:sz w:val="24"/>
          <w:szCs w:val="24"/>
        </w:rPr>
      </w:pPr>
      <w:r w:rsidRPr="00EF70A3">
        <w:rPr>
          <w:b/>
          <w:bCs/>
          <w:sz w:val="24"/>
          <w:szCs w:val="24"/>
        </w:rPr>
        <w:t>A CÂMARA MUNICIPAL DE MACAÉ decreta:</w:t>
      </w:r>
    </w:p>
    <w:p w14:paraId="09289DE0" w14:textId="77777777" w:rsidR="00B16F6F" w:rsidRPr="00EF70A3" w:rsidRDefault="00B16F6F" w:rsidP="00EF70A3">
      <w:pPr>
        <w:jc w:val="both"/>
        <w:rPr>
          <w:b/>
          <w:bCs/>
          <w:sz w:val="24"/>
          <w:szCs w:val="24"/>
        </w:rPr>
      </w:pPr>
    </w:p>
    <w:p w14:paraId="4FCB806C" w14:textId="48DB54A7" w:rsidR="00B16F6F" w:rsidRPr="006D22BB" w:rsidRDefault="00B16F6F" w:rsidP="00EF70A3">
      <w:pPr>
        <w:jc w:val="both"/>
      </w:pPr>
      <w:r w:rsidRPr="006D22BB">
        <w:rPr>
          <w:b/>
          <w:bCs/>
        </w:rPr>
        <w:t>Art. 1º</w:t>
      </w:r>
      <w:r w:rsidR="00DD1606" w:rsidRPr="006D22BB">
        <w:rPr>
          <w:b/>
          <w:bCs/>
        </w:rPr>
        <w:t xml:space="preserve"> </w:t>
      </w:r>
      <w:r w:rsidRPr="006D22BB">
        <w:t>Fica instituída, no âmbito do Município de Macaé, a Odontologia do Trabalho como integrante das ações da equipe de Saúde do Trabalhador da rede pública municipal.</w:t>
      </w:r>
    </w:p>
    <w:p w14:paraId="4D0A9549" w14:textId="77777777" w:rsidR="00B16F6F" w:rsidRPr="006D22BB" w:rsidRDefault="00B16F6F" w:rsidP="00EF70A3">
      <w:pPr>
        <w:jc w:val="both"/>
        <w:rPr>
          <w:b/>
          <w:bCs/>
        </w:rPr>
      </w:pPr>
    </w:p>
    <w:p w14:paraId="0AB8D207" w14:textId="7F8C7F48" w:rsidR="00B16F6F" w:rsidRPr="006D22BB" w:rsidRDefault="00B16F6F" w:rsidP="00EF70A3">
      <w:pPr>
        <w:jc w:val="both"/>
      </w:pPr>
      <w:r w:rsidRPr="006D22BB">
        <w:rPr>
          <w:b/>
          <w:bCs/>
        </w:rPr>
        <w:t>Art. 2º</w:t>
      </w:r>
      <w:r w:rsidR="00DD1606" w:rsidRPr="006D22BB">
        <w:rPr>
          <w:b/>
          <w:bCs/>
        </w:rPr>
        <w:t xml:space="preserve"> </w:t>
      </w:r>
      <w:r w:rsidRPr="006D22BB">
        <w:t>A Odontologia do Trabalho terá como finalidade a promoção, prevenção, proteção e recuperação da saúde bucal do trabalhador, observadas as diretrizes do Sistema Único de Saúde – SUS e da Política Nacional de Saúde do Trabalhador e da Trabalhadora.</w:t>
      </w:r>
    </w:p>
    <w:p w14:paraId="6F5DFD6E" w14:textId="77777777" w:rsidR="00B16F6F" w:rsidRPr="006D22BB" w:rsidRDefault="00B16F6F" w:rsidP="00EF70A3">
      <w:pPr>
        <w:jc w:val="both"/>
        <w:rPr>
          <w:b/>
          <w:bCs/>
        </w:rPr>
      </w:pPr>
    </w:p>
    <w:p w14:paraId="4EE77360" w14:textId="2A38E02F" w:rsidR="00B16F6F" w:rsidRPr="006D22BB" w:rsidRDefault="00B16F6F" w:rsidP="00EF70A3">
      <w:pPr>
        <w:jc w:val="both"/>
        <w:rPr>
          <w:b/>
          <w:bCs/>
        </w:rPr>
      </w:pPr>
      <w:r w:rsidRPr="006D22BB">
        <w:rPr>
          <w:b/>
          <w:bCs/>
        </w:rPr>
        <w:t>Art. 3º</w:t>
      </w:r>
      <w:r w:rsidR="00DD1606" w:rsidRPr="006D22BB">
        <w:rPr>
          <w:b/>
          <w:bCs/>
        </w:rPr>
        <w:t xml:space="preserve"> </w:t>
      </w:r>
      <w:r w:rsidRPr="006D22BB">
        <w:t>Compete à Odontologia do Trabalho, entre outras atribuições:</w:t>
      </w:r>
    </w:p>
    <w:p w14:paraId="2041FD92" w14:textId="77777777" w:rsidR="00B16F6F" w:rsidRPr="006D22BB" w:rsidRDefault="00B16F6F" w:rsidP="00EF70A3">
      <w:pPr>
        <w:jc w:val="both"/>
        <w:rPr>
          <w:b/>
          <w:bCs/>
        </w:rPr>
      </w:pPr>
    </w:p>
    <w:p w14:paraId="1EA99FC2" w14:textId="77777777" w:rsidR="00B16F6F" w:rsidRPr="006D22BB" w:rsidRDefault="00B16F6F" w:rsidP="00EF70A3">
      <w:pPr>
        <w:jc w:val="both"/>
      </w:pPr>
      <w:r w:rsidRPr="006D22BB">
        <w:t xml:space="preserve">I – </w:t>
      </w:r>
      <w:proofErr w:type="gramStart"/>
      <w:r w:rsidRPr="006D22BB">
        <w:t>desenvolver</w:t>
      </w:r>
      <w:proofErr w:type="gramEnd"/>
      <w:r w:rsidRPr="006D22BB">
        <w:t xml:space="preserve"> ações preventivas relacionadas aos riscos ocupacionais que possam afetar a saúde bucal dos trabalhadores;</w:t>
      </w:r>
    </w:p>
    <w:p w14:paraId="1FC1958D" w14:textId="77777777" w:rsidR="00B16F6F" w:rsidRPr="006D22BB" w:rsidRDefault="00B16F6F" w:rsidP="00EF70A3">
      <w:pPr>
        <w:jc w:val="both"/>
      </w:pPr>
      <w:r w:rsidRPr="006D22BB">
        <w:t xml:space="preserve">II – </w:t>
      </w:r>
      <w:proofErr w:type="gramStart"/>
      <w:r w:rsidRPr="006D22BB">
        <w:t>realizar</w:t>
      </w:r>
      <w:proofErr w:type="gramEnd"/>
      <w:r w:rsidRPr="006D22BB">
        <w:t xml:space="preserve"> avaliações odontológicas relacionadas ao ambiente e às condições de trabalho;</w:t>
      </w:r>
    </w:p>
    <w:p w14:paraId="01DA1AD7" w14:textId="77777777" w:rsidR="00B16F6F" w:rsidRPr="006D22BB" w:rsidRDefault="00B16F6F" w:rsidP="00EF70A3">
      <w:pPr>
        <w:jc w:val="both"/>
      </w:pPr>
      <w:r w:rsidRPr="006D22BB">
        <w:t>III – promover campanhas educativas sobre saúde bucal ocupacional;</w:t>
      </w:r>
    </w:p>
    <w:p w14:paraId="04933123" w14:textId="2FC310BA" w:rsidR="00B16F6F" w:rsidRPr="006D22BB" w:rsidRDefault="00B16F6F" w:rsidP="00EF70A3">
      <w:pPr>
        <w:jc w:val="both"/>
      </w:pPr>
      <w:r w:rsidRPr="006D22BB">
        <w:t xml:space="preserve">IV – </w:t>
      </w:r>
      <w:proofErr w:type="gramStart"/>
      <w:r w:rsidRPr="006D22BB">
        <w:t>atuar</w:t>
      </w:r>
      <w:proofErr w:type="gramEnd"/>
      <w:r w:rsidRPr="006D22BB">
        <w:t xml:space="preserve"> de forma integrada com equipes multiprofissionais de saúde e segurança do </w:t>
      </w:r>
      <w:r w:rsidR="00DD1606" w:rsidRPr="006D22BB">
        <w:t>t</w:t>
      </w:r>
      <w:r w:rsidRPr="006D22BB">
        <w:t>rabalho;</w:t>
      </w:r>
    </w:p>
    <w:p w14:paraId="69834C28" w14:textId="77777777" w:rsidR="00B16F6F" w:rsidRPr="006D22BB" w:rsidRDefault="00B16F6F" w:rsidP="00EF70A3">
      <w:pPr>
        <w:jc w:val="both"/>
      </w:pPr>
      <w:r w:rsidRPr="006D22BB">
        <w:t xml:space="preserve">V – </w:t>
      </w:r>
      <w:proofErr w:type="gramStart"/>
      <w:r w:rsidRPr="006D22BB">
        <w:t>colaborar</w:t>
      </w:r>
      <w:proofErr w:type="gramEnd"/>
      <w:r w:rsidRPr="006D22BB">
        <w:t xml:space="preserve"> na identificação de doenças ocupacionais com repercussão na cavidade oral;</w:t>
      </w:r>
    </w:p>
    <w:p w14:paraId="39F97DE1" w14:textId="77777777" w:rsidR="00B16F6F" w:rsidRPr="006D22BB" w:rsidRDefault="00B16F6F" w:rsidP="00EF70A3">
      <w:pPr>
        <w:jc w:val="both"/>
      </w:pPr>
      <w:r w:rsidRPr="006D22BB">
        <w:t xml:space="preserve">VI – </w:t>
      </w:r>
      <w:proofErr w:type="gramStart"/>
      <w:r w:rsidRPr="006D22BB">
        <w:t>emitir</w:t>
      </w:r>
      <w:proofErr w:type="gramEnd"/>
      <w:r w:rsidRPr="006D22BB">
        <w:t xml:space="preserve"> relatórios técnicos e contribuir para estudos epidemiológicos relacionados à saúde bucal do trabalhador;</w:t>
      </w:r>
    </w:p>
    <w:p w14:paraId="5E77C929" w14:textId="77777777" w:rsidR="00B16F6F" w:rsidRPr="006D22BB" w:rsidRDefault="00B16F6F" w:rsidP="00EF70A3">
      <w:pPr>
        <w:jc w:val="both"/>
      </w:pPr>
      <w:r w:rsidRPr="006D22BB">
        <w:t>VII – promover ações voltadas à redução do absenteísmo decorrente de problemas odontológicos;</w:t>
      </w:r>
    </w:p>
    <w:p w14:paraId="55DBCD78" w14:textId="77777777" w:rsidR="00B16F6F" w:rsidRPr="006D22BB" w:rsidRDefault="00B16F6F" w:rsidP="00EF70A3">
      <w:pPr>
        <w:jc w:val="both"/>
      </w:pPr>
      <w:r w:rsidRPr="006D22BB">
        <w:t>VIII – realizar exames odontológicos admissionais, periódicos, de retorno ao trabalho, mudança de função e demissionais, observadas as normas aplicáveis;</w:t>
      </w:r>
    </w:p>
    <w:p w14:paraId="2A775A09" w14:textId="77777777" w:rsidR="00B16F6F" w:rsidRPr="006D22BB" w:rsidRDefault="00B16F6F" w:rsidP="00EF70A3">
      <w:pPr>
        <w:jc w:val="both"/>
      </w:pPr>
      <w:r w:rsidRPr="006D22BB">
        <w:t xml:space="preserve">IX – </w:t>
      </w:r>
      <w:proofErr w:type="gramStart"/>
      <w:r w:rsidRPr="006D22BB">
        <w:t>monitorar</w:t>
      </w:r>
      <w:proofErr w:type="gramEnd"/>
      <w:r w:rsidRPr="006D22BB">
        <w:t xml:space="preserve"> fatores de risco ocupacionais relacionados à saúde bucal do trabalhador;</w:t>
      </w:r>
    </w:p>
    <w:p w14:paraId="21FF625E" w14:textId="77777777" w:rsidR="00B16F6F" w:rsidRPr="006D22BB" w:rsidRDefault="00B16F6F" w:rsidP="00EF70A3">
      <w:pPr>
        <w:jc w:val="both"/>
      </w:pPr>
      <w:r w:rsidRPr="006D22BB">
        <w:t xml:space="preserve">X – </w:t>
      </w:r>
      <w:proofErr w:type="gramStart"/>
      <w:r w:rsidRPr="006D22BB">
        <w:t>contribuir</w:t>
      </w:r>
      <w:proofErr w:type="gramEnd"/>
      <w:r w:rsidRPr="006D22BB">
        <w:t xml:space="preserve"> para a melhoria da qualidade de vida e da produtividade laboral por meio de ações preventivas e assistenciais;</w:t>
      </w:r>
    </w:p>
    <w:p w14:paraId="4D2E4DC6" w14:textId="77777777" w:rsidR="00B16F6F" w:rsidRPr="006D22BB" w:rsidRDefault="00B16F6F" w:rsidP="00EF70A3">
      <w:pPr>
        <w:jc w:val="both"/>
      </w:pPr>
      <w:r w:rsidRPr="006D22BB">
        <w:t>XI – emitir Atestado de Saúde Ocupacional Odontológico – ASOO, quando cabível e observadas as normas regulamentadoras pertinentes.</w:t>
      </w:r>
    </w:p>
    <w:p w14:paraId="046A7CAD" w14:textId="77777777" w:rsidR="00B16F6F" w:rsidRPr="006D22BB" w:rsidRDefault="00B16F6F" w:rsidP="00EF70A3">
      <w:pPr>
        <w:jc w:val="both"/>
        <w:rPr>
          <w:b/>
          <w:bCs/>
        </w:rPr>
      </w:pPr>
    </w:p>
    <w:p w14:paraId="12518F72" w14:textId="77777777" w:rsidR="006D22BB" w:rsidRDefault="006D22BB" w:rsidP="00EF70A3">
      <w:pPr>
        <w:jc w:val="both"/>
        <w:rPr>
          <w:b/>
          <w:bCs/>
        </w:rPr>
      </w:pPr>
    </w:p>
    <w:p w14:paraId="40163094" w14:textId="2877ADC1" w:rsidR="00B16F6F" w:rsidRPr="006D22BB" w:rsidRDefault="00B16F6F" w:rsidP="00EF70A3">
      <w:pPr>
        <w:jc w:val="both"/>
      </w:pPr>
      <w:r w:rsidRPr="006D22BB">
        <w:rPr>
          <w:b/>
          <w:bCs/>
        </w:rPr>
        <w:lastRenderedPageBreak/>
        <w:t xml:space="preserve">Art. </w:t>
      </w:r>
      <w:r w:rsidR="009B1AF8" w:rsidRPr="006D22BB">
        <w:rPr>
          <w:b/>
          <w:bCs/>
        </w:rPr>
        <w:t>4</w:t>
      </w:r>
      <w:r w:rsidRPr="006D22BB">
        <w:rPr>
          <w:b/>
          <w:bCs/>
        </w:rPr>
        <w:t>º</w:t>
      </w:r>
      <w:r w:rsidR="009B1AF8" w:rsidRPr="006D22BB">
        <w:rPr>
          <w:b/>
          <w:bCs/>
        </w:rPr>
        <w:t xml:space="preserve"> </w:t>
      </w:r>
      <w:r w:rsidRPr="006D22BB">
        <w:t>As ações previstas nesta Lei poderão ser executadas:</w:t>
      </w:r>
    </w:p>
    <w:p w14:paraId="2E527249" w14:textId="77777777" w:rsidR="00B16F6F" w:rsidRPr="006D22BB" w:rsidRDefault="00B16F6F" w:rsidP="00EF70A3">
      <w:pPr>
        <w:jc w:val="both"/>
      </w:pPr>
    </w:p>
    <w:p w14:paraId="2BF7302A" w14:textId="77777777" w:rsidR="00B16F6F" w:rsidRPr="006D22BB" w:rsidRDefault="00B16F6F" w:rsidP="00EF70A3">
      <w:pPr>
        <w:jc w:val="both"/>
      </w:pPr>
      <w:r w:rsidRPr="006D22BB">
        <w:t xml:space="preserve">I – </w:t>
      </w:r>
      <w:proofErr w:type="gramStart"/>
      <w:r w:rsidRPr="006D22BB">
        <w:t>pelas</w:t>
      </w:r>
      <w:proofErr w:type="gramEnd"/>
      <w:r w:rsidRPr="006D22BB">
        <w:t xml:space="preserve"> unidades da rede municipal de saúde;</w:t>
      </w:r>
    </w:p>
    <w:p w14:paraId="19D16B3C" w14:textId="5ED76CF2" w:rsidR="00B16F6F" w:rsidRPr="006D22BB" w:rsidRDefault="00B16F6F" w:rsidP="00EF70A3">
      <w:pPr>
        <w:jc w:val="both"/>
      </w:pPr>
      <w:r w:rsidRPr="006D22BB">
        <w:t xml:space="preserve">II – </w:t>
      </w:r>
      <w:proofErr w:type="gramStart"/>
      <w:r w:rsidRPr="006D22BB">
        <w:t>pel</w:t>
      </w:r>
      <w:r w:rsidR="00185415" w:rsidRPr="006D22BB">
        <w:t>a</w:t>
      </w:r>
      <w:proofErr w:type="gramEnd"/>
      <w:r w:rsidR="00185415" w:rsidRPr="006D22BB">
        <w:t xml:space="preserve"> unidade de saúde </w:t>
      </w:r>
      <w:r w:rsidRPr="006D22BB">
        <w:t>do Trabalhador;</w:t>
      </w:r>
    </w:p>
    <w:p w14:paraId="6187F524" w14:textId="77777777" w:rsidR="00B16F6F" w:rsidRPr="006D22BB" w:rsidRDefault="00B16F6F" w:rsidP="00EF70A3">
      <w:pPr>
        <w:jc w:val="both"/>
      </w:pPr>
      <w:r w:rsidRPr="006D22BB">
        <w:t>III – por equipes multiprofissionais vinculadas à Secretaria Municipal de Saúde;</w:t>
      </w:r>
    </w:p>
    <w:p w14:paraId="68C3DC94" w14:textId="77777777" w:rsidR="00B16F6F" w:rsidRPr="006D22BB" w:rsidRDefault="00B16F6F" w:rsidP="00EF70A3">
      <w:pPr>
        <w:jc w:val="both"/>
      </w:pPr>
      <w:r w:rsidRPr="006D22BB">
        <w:t xml:space="preserve">IV – </w:t>
      </w:r>
      <w:proofErr w:type="gramStart"/>
      <w:r w:rsidRPr="006D22BB">
        <w:t>mediante</w:t>
      </w:r>
      <w:proofErr w:type="gramEnd"/>
      <w:r w:rsidRPr="006D22BB">
        <w:t xml:space="preserve"> convênios, termos de cooperação e parcerias com instituições públicas ou privadas.</w:t>
      </w:r>
    </w:p>
    <w:p w14:paraId="3CF20942" w14:textId="77777777" w:rsidR="00B16F6F" w:rsidRPr="006D22BB" w:rsidRDefault="00B16F6F" w:rsidP="00EF70A3">
      <w:pPr>
        <w:jc w:val="both"/>
        <w:rPr>
          <w:b/>
          <w:bCs/>
        </w:rPr>
      </w:pPr>
    </w:p>
    <w:p w14:paraId="220BD777" w14:textId="6B223A19" w:rsidR="00B16F6F" w:rsidRPr="006D22BB" w:rsidRDefault="00B16F6F" w:rsidP="00EF70A3">
      <w:pPr>
        <w:jc w:val="both"/>
      </w:pPr>
      <w:r w:rsidRPr="006D22BB">
        <w:rPr>
          <w:b/>
          <w:bCs/>
        </w:rPr>
        <w:t xml:space="preserve">Art. </w:t>
      </w:r>
      <w:r w:rsidR="009B1AF8" w:rsidRPr="006D22BB">
        <w:rPr>
          <w:b/>
          <w:bCs/>
        </w:rPr>
        <w:t>5</w:t>
      </w:r>
      <w:r w:rsidRPr="006D22BB">
        <w:rPr>
          <w:b/>
          <w:bCs/>
        </w:rPr>
        <w:t>º</w:t>
      </w:r>
      <w:r w:rsidR="009B1AF8" w:rsidRPr="006D22BB">
        <w:rPr>
          <w:b/>
          <w:bCs/>
        </w:rPr>
        <w:t xml:space="preserve"> </w:t>
      </w:r>
      <w:r w:rsidRPr="006D22BB">
        <w:t>O Poder Executivo poderá promover capacitação específica dos profissionais envolvidos nas ações de Saúde do Trabalhador, visando à implementação da Odontologia do Trabalho no Município.</w:t>
      </w:r>
    </w:p>
    <w:p w14:paraId="3B55AF19" w14:textId="77777777" w:rsidR="00B16F6F" w:rsidRPr="006D22BB" w:rsidRDefault="00B16F6F" w:rsidP="00EF70A3">
      <w:pPr>
        <w:jc w:val="both"/>
        <w:rPr>
          <w:b/>
          <w:bCs/>
        </w:rPr>
      </w:pPr>
    </w:p>
    <w:p w14:paraId="09D83217" w14:textId="146F7852" w:rsidR="002143ED" w:rsidRPr="006D22BB" w:rsidRDefault="002143ED" w:rsidP="00EF70A3">
      <w:pPr>
        <w:jc w:val="both"/>
      </w:pPr>
      <w:r w:rsidRPr="006D22BB">
        <w:rPr>
          <w:b/>
          <w:bCs/>
        </w:rPr>
        <w:t xml:space="preserve">Art. </w:t>
      </w:r>
      <w:r w:rsidR="009B1AF8" w:rsidRPr="006D22BB">
        <w:rPr>
          <w:b/>
          <w:bCs/>
        </w:rPr>
        <w:t>6</w:t>
      </w:r>
      <w:r w:rsidRPr="006D22BB">
        <w:rPr>
          <w:b/>
          <w:bCs/>
        </w:rPr>
        <w:t xml:space="preserve">º </w:t>
      </w:r>
      <w:r w:rsidRPr="006D22BB">
        <w:t>O Poder Executivo poderá promover ações de incentivo, conscientização e cooperação junto às empresas privadas instaladas no Município de Macaé, visando estimular a adoção de programas e práticas de Odontologia do Trabalho e promoção da saúde bucal ocupacional.</w:t>
      </w:r>
    </w:p>
    <w:p w14:paraId="0BCCD5BA" w14:textId="77777777" w:rsidR="009B1AF8" w:rsidRPr="006D22BB" w:rsidRDefault="009B1AF8" w:rsidP="00EF70A3">
      <w:pPr>
        <w:jc w:val="both"/>
        <w:rPr>
          <w:b/>
          <w:bCs/>
        </w:rPr>
      </w:pPr>
    </w:p>
    <w:p w14:paraId="79FA55E2" w14:textId="7438952A" w:rsidR="002143ED" w:rsidRPr="006D22BB" w:rsidRDefault="002143ED" w:rsidP="00EF70A3">
      <w:pPr>
        <w:jc w:val="both"/>
        <w:rPr>
          <w:b/>
          <w:bCs/>
        </w:rPr>
      </w:pPr>
      <w:r w:rsidRPr="006D22BB">
        <w:rPr>
          <w:b/>
          <w:bCs/>
        </w:rPr>
        <w:t>Parágrafo único</w:t>
      </w:r>
      <w:r w:rsidR="006D22BB" w:rsidRPr="006D22BB">
        <w:rPr>
          <w:b/>
          <w:bCs/>
        </w:rPr>
        <w:t xml:space="preserve">. </w:t>
      </w:r>
      <w:r w:rsidR="006D22BB" w:rsidRPr="006D22BB">
        <w:t>A</w:t>
      </w:r>
      <w:r w:rsidRPr="006D22BB">
        <w:t>s ações previstas no caput poderão incluir:</w:t>
      </w:r>
    </w:p>
    <w:p w14:paraId="13BDAA54" w14:textId="77777777" w:rsidR="002143ED" w:rsidRPr="006D22BB" w:rsidRDefault="002143ED" w:rsidP="00EF70A3">
      <w:pPr>
        <w:jc w:val="both"/>
        <w:rPr>
          <w:b/>
          <w:bCs/>
        </w:rPr>
      </w:pPr>
    </w:p>
    <w:p w14:paraId="6E3C094B" w14:textId="77777777" w:rsidR="002143ED" w:rsidRPr="006D22BB" w:rsidRDefault="002143ED" w:rsidP="00EF70A3">
      <w:pPr>
        <w:spacing w:line="240" w:lineRule="auto"/>
        <w:jc w:val="both"/>
      </w:pPr>
      <w:r w:rsidRPr="006D22BB">
        <w:t xml:space="preserve">I – </w:t>
      </w:r>
      <w:proofErr w:type="gramStart"/>
      <w:r w:rsidRPr="006D22BB">
        <w:t>campanhas</w:t>
      </w:r>
      <w:proofErr w:type="gramEnd"/>
      <w:r w:rsidRPr="006D22BB">
        <w:t xml:space="preserve"> educativas;</w:t>
      </w:r>
    </w:p>
    <w:p w14:paraId="1E6F9964" w14:textId="77777777" w:rsidR="002143ED" w:rsidRPr="006D22BB" w:rsidRDefault="002143ED" w:rsidP="00EF70A3">
      <w:pPr>
        <w:spacing w:line="240" w:lineRule="auto"/>
        <w:jc w:val="both"/>
      </w:pPr>
      <w:r w:rsidRPr="006D22BB">
        <w:t xml:space="preserve">II – </w:t>
      </w:r>
      <w:proofErr w:type="gramStart"/>
      <w:r w:rsidRPr="006D22BB">
        <w:t>ações</w:t>
      </w:r>
      <w:proofErr w:type="gramEnd"/>
      <w:r w:rsidRPr="006D22BB">
        <w:t xml:space="preserve"> preventivas de saúde bucal;</w:t>
      </w:r>
    </w:p>
    <w:p w14:paraId="04DBD591" w14:textId="77777777" w:rsidR="002143ED" w:rsidRPr="006D22BB" w:rsidRDefault="002143ED" w:rsidP="00EF70A3">
      <w:pPr>
        <w:spacing w:line="240" w:lineRule="auto"/>
        <w:jc w:val="both"/>
      </w:pPr>
      <w:r w:rsidRPr="006D22BB">
        <w:t>III – realização de palestras e capacitações;</w:t>
      </w:r>
    </w:p>
    <w:p w14:paraId="1ABB3D3B" w14:textId="77777777" w:rsidR="002143ED" w:rsidRPr="006D22BB" w:rsidRDefault="002143ED" w:rsidP="00EF70A3">
      <w:pPr>
        <w:spacing w:line="240" w:lineRule="auto"/>
        <w:jc w:val="both"/>
      </w:pPr>
      <w:r w:rsidRPr="006D22BB">
        <w:t xml:space="preserve">IV – </w:t>
      </w:r>
      <w:proofErr w:type="gramStart"/>
      <w:r w:rsidRPr="006D22BB">
        <w:t>programas</w:t>
      </w:r>
      <w:proofErr w:type="gramEnd"/>
      <w:r w:rsidRPr="006D22BB">
        <w:t xml:space="preserve"> de acompanhamento odontológico ocupacional;</w:t>
      </w:r>
    </w:p>
    <w:p w14:paraId="6253DA41" w14:textId="77777777" w:rsidR="002143ED" w:rsidRPr="006D22BB" w:rsidRDefault="002143ED" w:rsidP="00EF70A3">
      <w:pPr>
        <w:spacing w:line="240" w:lineRule="auto"/>
        <w:jc w:val="both"/>
      </w:pPr>
      <w:r w:rsidRPr="006D22BB">
        <w:t xml:space="preserve">V – </w:t>
      </w:r>
      <w:proofErr w:type="gramStart"/>
      <w:r w:rsidRPr="006D22BB">
        <w:t>parcerias</w:t>
      </w:r>
      <w:proofErr w:type="gramEnd"/>
      <w:r w:rsidRPr="006D22BB">
        <w:t xml:space="preserve"> institucionais com sindicatos, universidades, entidades de classe e empresas;</w:t>
      </w:r>
    </w:p>
    <w:p w14:paraId="10301593" w14:textId="77777777" w:rsidR="002143ED" w:rsidRPr="006D22BB" w:rsidRDefault="002143ED" w:rsidP="00EF70A3">
      <w:pPr>
        <w:spacing w:line="240" w:lineRule="auto"/>
        <w:jc w:val="both"/>
      </w:pPr>
      <w:r w:rsidRPr="006D22BB">
        <w:t xml:space="preserve">VI – </w:t>
      </w:r>
      <w:proofErr w:type="gramStart"/>
      <w:r w:rsidRPr="006D22BB">
        <w:t>criação</w:t>
      </w:r>
      <w:proofErr w:type="gramEnd"/>
      <w:r w:rsidRPr="006D22BB">
        <w:t xml:space="preserve"> de programas municipais de reconhecimento ou certificação de boas práticas em saúde do trabalhador.</w:t>
      </w:r>
    </w:p>
    <w:p w14:paraId="1FB859C8" w14:textId="77777777" w:rsidR="002143ED" w:rsidRPr="006D22BB" w:rsidRDefault="002143ED" w:rsidP="00EF70A3">
      <w:pPr>
        <w:jc w:val="both"/>
        <w:rPr>
          <w:b/>
          <w:bCs/>
        </w:rPr>
      </w:pPr>
    </w:p>
    <w:p w14:paraId="669B2959" w14:textId="6716DD81" w:rsidR="00B16F6F" w:rsidRPr="006D22BB" w:rsidRDefault="00B16F6F" w:rsidP="00EF70A3">
      <w:pPr>
        <w:jc w:val="both"/>
        <w:rPr>
          <w:b/>
          <w:bCs/>
        </w:rPr>
      </w:pPr>
      <w:r w:rsidRPr="006D22BB">
        <w:rPr>
          <w:b/>
          <w:bCs/>
        </w:rPr>
        <w:t xml:space="preserve">Art. </w:t>
      </w:r>
      <w:r w:rsidR="009B1AF8" w:rsidRPr="006D22BB">
        <w:rPr>
          <w:b/>
          <w:bCs/>
        </w:rPr>
        <w:t>7</w:t>
      </w:r>
      <w:r w:rsidRPr="006D22BB">
        <w:rPr>
          <w:b/>
          <w:bCs/>
        </w:rPr>
        <w:t>º</w:t>
      </w:r>
      <w:r w:rsidR="002143ED" w:rsidRPr="006D22BB">
        <w:rPr>
          <w:b/>
          <w:bCs/>
        </w:rPr>
        <w:t xml:space="preserve"> </w:t>
      </w:r>
      <w:r w:rsidRPr="006D22BB">
        <w:t>As despesas decorrentes da execução desta Lei correrão por conta das dotações orçamentárias próprias, suplementadas se necessário.</w:t>
      </w:r>
    </w:p>
    <w:p w14:paraId="698E2C66" w14:textId="77777777" w:rsidR="00B16F6F" w:rsidRPr="006D22BB" w:rsidRDefault="00B16F6F" w:rsidP="00EF70A3">
      <w:pPr>
        <w:jc w:val="both"/>
        <w:rPr>
          <w:b/>
          <w:bCs/>
        </w:rPr>
      </w:pPr>
    </w:p>
    <w:p w14:paraId="292EE3BD" w14:textId="4B30B3A7" w:rsidR="00B16F6F" w:rsidRPr="006D22BB" w:rsidRDefault="00B16F6F" w:rsidP="00EF70A3">
      <w:pPr>
        <w:jc w:val="both"/>
        <w:rPr>
          <w:b/>
          <w:bCs/>
        </w:rPr>
      </w:pPr>
      <w:r w:rsidRPr="006D22BB">
        <w:rPr>
          <w:b/>
          <w:bCs/>
        </w:rPr>
        <w:t>Art. 8º</w:t>
      </w:r>
      <w:r w:rsidR="002143ED" w:rsidRPr="006D22BB">
        <w:rPr>
          <w:b/>
          <w:bCs/>
        </w:rPr>
        <w:t xml:space="preserve"> </w:t>
      </w:r>
      <w:r w:rsidRPr="006D22BB">
        <w:t>O Poder Executivo regulamentará esta Lei no que couber.</w:t>
      </w:r>
    </w:p>
    <w:p w14:paraId="06E3896E" w14:textId="77777777" w:rsidR="00B16F6F" w:rsidRPr="006D22BB" w:rsidRDefault="00B16F6F" w:rsidP="00EF70A3">
      <w:pPr>
        <w:jc w:val="both"/>
        <w:rPr>
          <w:b/>
          <w:bCs/>
        </w:rPr>
      </w:pPr>
    </w:p>
    <w:p w14:paraId="20295F11" w14:textId="6314A164" w:rsidR="00B16F6F" w:rsidRPr="006D22BB" w:rsidRDefault="00B16F6F" w:rsidP="00EF70A3">
      <w:pPr>
        <w:jc w:val="both"/>
      </w:pPr>
      <w:r w:rsidRPr="006D22BB">
        <w:rPr>
          <w:b/>
          <w:bCs/>
        </w:rPr>
        <w:t>Art. 9º</w:t>
      </w:r>
      <w:r w:rsidR="002143ED" w:rsidRPr="006D22BB">
        <w:rPr>
          <w:b/>
          <w:bCs/>
        </w:rPr>
        <w:t xml:space="preserve"> </w:t>
      </w:r>
      <w:r w:rsidRPr="006D22BB">
        <w:t>Esta Lei entra em vigor na data de sua publicação.</w:t>
      </w:r>
    </w:p>
    <w:p w14:paraId="6E30C9FE" w14:textId="676E703D" w:rsidR="00B16F6F" w:rsidRDefault="00B16F6F" w:rsidP="00B16F6F">
      <w:pPr>
        <w:rPr>
          <w:rFonts w:ascii="Calibri" w:hAnsi="Calibri" w:cs="Calibri"/>
          <w:b/>
          <w:bCs/>
          <w:sz w:val="24"/>
          <w:szCs w:val="24"/>
        </w:rPr>
      </w:pPr>
    </w:p>
    <w:p w14:paraId="12D4B1E6" w14:textId="04B980F3" w:rsidR="006D22BB" w:rsidRDefault="006D22BB" w:rsidP="00B16F6F">
      <w:pPr>
        <w:rPr>
          <w:rFonts w:ascii="Calibri" w:hAnsi="Calibri" w:cs="Calibri"/>
          <w:b/>
          <w:bCs/>
          <w:sz w:val="24"/>
          <w:szCs w:val="24"/>
        </w:rPr>
      </w:pPr>
    </w:p>
    <w:p w14:paraId="50BC3C5E" w14:textId="77777777" w:rsidR="006D22BB" w:rsidRPr="00EF70A3" w:rsidRDefault="006D22BB" w:rsidP="006D22BB">
      <w:pPr>
        <w:jc w:val="center"/>
        <w:rPr>
          <w:b/>
          <w:bCs/>
          <w:sz w:val="24"/>
          <w:szCs w:val="24"/>
        </w:rPr>
      </w:pPr>
      <w:r w:rsidRPr="00EF70A3">
        <w:rPr>
          <w:b/>
          <w:bCs/>
          <w:sz w:val="24"/>
          <w:szCs w:val="24"/>
        </w:rPr>
        <w:t>Sala das Sessões,</w:t>
      </w:r>
      <w:r>
        <w:rPr>
          <w:b/>
          <w:bCs/>
          <w:sz w:val="24"/>
          <w:szCs w:val="24"/>
        </w:rPr>
        <w:t xml:space="preserve"> 08</w:t>
      </w:r>
      <w:r w:rsidRPr="00EF70A3">
        <w:rPr>
          <w:b/>
          <w:bCs/>
          <w:sz w:val="24"/>
          <w:szCs w:val="24"/>
        </w:rPr>
        <w:t xml:space="preserve"> de </w:t>
      </w:r>
      <w:r>
        <w:rPr>
          <w:b/>
          <w:bCs/>
          <w:sz w:val="24"/>
          <w:szCs w:val="24"/>
        </w:rPr>
        <w:t>maio</w:t>
      </w:r>
      <w:r w:rsidRPr="00EF70A3">
        <w:rPr>
          <w:b/>
          <w:bCs/>
          <w:sz w:val="24"/>
          <w:szCs w:val="24"/>
        </w:rPr>
        <w:t xml:space="preserve"> de 2026.</w:t>
      </w:r>
    </w:p>
    <w:p w14:paraId="6064C3B4" w14:textId="77777777" w:rsidR="006D22BB" w:rsidRPr="00EF70A3" w:rsidRDefault="006D22BB" w:rsidP="006D22BB">
      <w:pPr>
        <w:jc w:val="center"/>
        <w:rPr>
          <w:b/>
          <w:bCs/>
          <w:sz w:val="24"/>
          <w:szCs w:val="24"/>
        </w:rPr>
      </w:pPr>
    </w:p>
    <w:p w14:paraId="74CD8A41" w14:textId="77777777" w:rsidR="006D22BB" w:rsidRPr="00EF70A3" w:rsidRDefault="006D22BB" w:rsidP="006D22BB">
      <w:pPr>
        <w:jc w:val="center"/>
        <w:rPr>
          <w:b/>
          <w:bCs/>
          <w:sz w:val="24"/>
          <w:szCs w:val="24"/>
        </w:rPr>
      </w:pPr>
    </w:p>
    <w:p w14:paraId="0C3DD46E" w14:textId="77777777" w:rsidR="006D22BB" w:rsidRPr="00EF70A3" w:rsidRDefault="006D22BB" w:rsidP="006D22BB">
      <w:pPr>
        <w:jc w:val="center"/>
        <w:rPr>
          <w:b/>
          <w:bCs/>
          <w:sz w:val="24"/>
          <w:szCs w:val="24"/>
        </w:rPr>
      </w:pPr>
    </w:p>
    <w:p w14:paraId="3B0B3A55" w14:textId="77777777" w:rsidR="006D22BB" w:rsidRPr="00EF70A3" w:rsidRDefault="006D22BB" w:rsidP="006D22BB">
      <w:pPr>
        <w:jc w:val="center"/>
        <w:rPr>
          <w:b/>
          <w:bCs/>
          <w:sz w:val="24"/>
          <w:szCs w:val="24"/>
        </w:rPr>
      </w:pPr>
      <w:r w:rsidRPr="00EF70A3">
        <w:rPr>
          <w:b/>
          <w:bCs/>
          <w:sz w:val="24"/>
          <w:szCs w:val="24"/>
        </w:rPr>
        <w:t>Dra. Mayara Rezende</w:t>
      </w:r>
    </w:p>
    <w:p w14:paraId="38C99576" w14:textId="77777777" w:rsidR="006D22BB" w:rsidRPr="00EF70A3" w:rsidRDefault="006D22BB" w:rsidP="006D22BB">
      <w:pPr>
        <w:jc w:val="center"/>
        <w:rPr>
          <w:b/>
          <w:bCs/>
          <w:sz w:val="24"/>
          <w:szCs w:val="24"/>
        </w:rPr>
      </w:pPr>
      <w:r w:rsidRPr="00EF70A3">
        <w:rPr>
          <w:b/>
          <w:bCs/>
          <w:sz w:val="24"/>
          <w:szCs w:val="24"/>
        </w:rPr>
        <w:t xml:space="preserve">Vereadora – </w:t>
      </w:r>
      <w:r>
        <w:rPr>
          <w:b/>
          <w:bCs/>
          <w:sz w:val="24"/>
          <w:szCs w:val="24"/>
        </w:rPr>
        <w:t xml:space="preserve">Autora </w:t>
      </w:r>
    </w:p>
    <w:p w14:paraId="5B94AD30" w14:textId="71C4EC24" w:rsidR="006D22BB" w:rsidRDefault="006D22BB" w:rsidP="00B16F6F">
      <w:pPr>
        <w:rPr>
          <w:rFonts w:ascii="Calibri" w:hAnsi="Calibri" w:cs="Calibri"/>
          <w:b/>
          <w:bCs/>
          <w:sz w:val="24"/>
          <w:szCs w:val="24"/>
        </w:rPr>
      </w:pPr>
    </w:p>
    <w:p w14:paraId="1C0F34BC" w14:textId="731956EE" w:rsidR="00B16F6F" w:rsidRPr="006D22BB" w:rsidRDefault="00B16F6F" w:rsidP="00B16F6F">
      <w:pPr>
        <w:rPr>
          <w:rFonts w:ascii="Calibri" w:hAnsi="Calibri" w:cs="Calibri"/>
          <w:b/>
          <w:bCs/>
          <w:sz w:val="28"/>
          <w:szCs w:val="28"/>
        </w:rPr>
      </w:pPr>
      <w:r w:rsidRPr="006D22BB">
        <w:rPr>
          <w:rFonts w:ascii="Calibri" w:hAnsi="Calibri" w:cs="Calibri"/>
          <w:b/>
          <w:bCs/>
          <w:sz w:val="28"/>
          <w:szCs w:val="28"/>
        </w:rPr>
        <w:t>JUSTIFICATIVA</w:t>
      </w:r>
    </w:p>
    <w:p w14:paraId="0E66DC34" w14:textId="77777777" w:rsidR="00B16F6F" w:rsidRPr="00B16F6F" w:rsidRDefault="00B16F6F" w:rsidP="00B16F6F">
      <w:pPr>
        <w:rPr>
          <w:rFonts w:ascii="Calibri" w:hAnsi="Calibri" w:cs="Calibri"/>
          <w:b/>
          <w:bCs/>
          <w:sz w:val="24"/>
          <w:szCs w:val="24"/>
        </w:rPr>
      </w:pPr>
    </w:p>
    <w:p w14:paraId="1B1A6A72" w14:textId="7081396E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>O presente Projeto de Lei visa instituir a Odontologia do Trabalho no âmbito das ações de Saúde do Trabalhador do Município de Macaé, fortalecendo as políticas públicas de prevenção, promoção e proteção da saúde integral do trabalhador.</w:t>
      </w:r>
    </w:p>
    <w:p w14:paraId="2885325D" w14:textId="18E9E7F0" w:rsidR="00EF70A3" w:rsidRPr="00EF70A3" w:rsidRDefault="00EF70A3" w:rsidP="00EF70A3">
      <w:pPr>
        <w:jc w:val="both"/>
        <w:rPr>
          <w:sz w:val="24"/>
          <w:szCs w:val="24"/>
        </w:rPr>
      </w:pPr>
    </w:p>
    <w:p w14:paraId="36F0AFA3" w14:textId="77777777" w:rsidR="00EF70A3" w:rsidRPr="00EF70A3" w:rsidRDefault="00EF70A3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 xml:space="preserve">Ademais, a presente proposição vai ao encontro do movimento crescente de valorização e cuidado com os servidores públicos municipais no âmbito da Administração Pública de Macaé, fortalecendo uma política institucional de promoção da saúde, bem-estar e qualidade de vida do funcionalismo. </w:t>
      </w:r>
    </w:p>
    <w:p w14:paraId="65615BFB" w14:textId="77777777" w:rsidR="00EF70A3" w:rsidRPr="00EF70A3" w:rsidRDefault="00EF70A3" w:rsidP="00EF70A3">
      <w:pPr>
        <w:jc w:val="both"/>
        <w:rPr>
          <w:sz w:val="24"/>
          <w:szCs w:val="24"/>
        </w:rPr>
      </w:pPr>
    </w:p>
    <w:p w14:paraId="5AA64F17" w14:textId="77777777" w:rsidR="00EF70A3" w:rsidRPr="00EF70A3" w:rsidRDefault="00EF70A3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 xml:space="preserve">Nesse contexto, o Município já avançou significativamente com a criação da Casa do Servidor e da Escola do Servidor, iniciativas voltadas ao acolhimento, capacitação e valorização profissional, além da previsão de implantação da futura Clínica do Servidor, que ampliará a rede de atenção integral à saúde dos trabalhadores municipais. </w:t>
      </w:r>
    </w:p>
    <w:p w14:paraId="41A7AD68" w14:textId="77777777" w:rsidR="00EF70A3" w:rsidRPr="00EF70A3" w:rsidRDefault="00EF70A3" w:rsidP="00EF70A3">
      <w:pPr>
        <w:jc w:val="both"/>
        <w:rPr>
          <w:sz w:val="24"/>
          <w:szCs w:val="24"/>
        </w:rPr>
      </w:pPr>
    </w:p>
    <w:p w14:paraId="6073A6F8" w14:textId="39350258" w:rsidR="00EF70A3" w:rsidRPr="00EF70A3" w:rsidRDefault="00EF70A3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>Assim, a inclusão da Odontologia do Trabalho na equipe de Saúde do Trabalhador representa mais um importante passo na consolidação de uma política pública humanizada, preventiva e eficiente em favor daqueles que diariamente prestam serviços essenciais à população macaense.</w:t>
      </w:r>
    </w:p>
    <w:p w14:paraId="5F7249B0" w14:textId="77777777" w:rsidR="00B16F6F" w:rsidRPr="00EF70A3" w:rsidRDefault="00B16F6F" w:rsidP="00EF70A3">
      <w:pPr>
        <w:jc w:val="both"/>
        <w:rPr>
          <w:sz w:val="24"/>
          <w:szCs w:val="24"/>
        </w:rPr>
      </w:pPr>
    </w:p>
    <w:p w14:paraId="3E81E092" w14:textId="77777777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>A saúde bucal integra o conceito ampliado de saúde previsto pela Constituição Federal e pelas diretrizes do Sistema Único de Saúde – SUS, sendo indispensável para a qualidade de vida, produtividade e bem-estar físico e psicológico dos trabalhadores.</w:t>
      </w:r>
    </w:p>
    <w:p w14:paraId="17910FA4" w14:textId="77777777" w:rsidR="00B16F6F" w:rsidRPr="00EF70A3" w:rsidRDefault="00B16F6F" w:rsidP="00EF70A3">
      <w:pPr>
        <w:jc w:val="both"/>
        <w:rPr>
          <w:sz w:val="24"/>
          <w:szCs w:val="24"/>
        </w:rPr>
      </w:pPr>
    </w:p>
    <w:p w14:paraId="6DBE8B94" w14:textId="77777777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>Nesse cenário, a Odontologia do Trabalho desempenha papel estratégico na prevenção de doenças ocupacionais, identificação precoce de agravos, redução de afastamentos laborais e promoção de ambientes de trabalho mais saudáveis.</w:t>
      </w:r>
    </w:p>
    <w:p w14:paraId="41FD960A" w14:textId="77777777" w:rsidR="00B16F6F" w:rsidRPr="00EF70A3" w:rsidRDefault="00B16F6F" w:rsidP="00EF70A3">
      <w:pPr>
        <w:jc w:val="both"/>
        <w:rPr>
          <w:sz w:val="24"/>
          <w:szCs w:val="24"/>
        </w:rPr>
      </w:pPr>
    </w:p>
    <w:p w14:paraId="3871DF6A" w14:textId="77777777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>A Odontologia do Trabalho é especialidade reconhecida pelo Conselho Federal de Odontologia, por meio da Resolução CFO nº 22/2001, possuindo atribuições específicas voltadas à compatibilização da atividade laboral com a preservação da saúde bucal do trabalhador.</w:t>
      </w:r>
    </w:p>
    <w:p w14:paraId="0394C0ED" w14:textId="77777777" w:rsidR="00B16F6F" w:rsidRPr="00EF70A3" w:rsidRDefault="00B16F6F" w:rsidP="00EF70A3">
      <w:pPr>
        <w:jc w:val="both"/>
        <w:rPr>
          <w:sz w:val="24"/>
          <w:szCs w:val="24"/>
        </w:rPr>
      </w:pPr>
    </w:p>
    <w:p w14:paraId="2B60DF16" w14:textId="77777777" w:rsidR="006D22BB" w:rsidRDefault="006D22BB" w:rsidP="00EF70A3">
      <w:pPr>
        <w:jc w:val="both"/>
        <w:rPr>
          <w:sz w:val="24"/>
          <w:szCs w:val="24"/>
        </w:rPr>
      </w:pPr>
    </w:p>
    <w:p w14:paraId="7CB9E849" w14:textId="5DF8C315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lastRenderedPageBreak/>
        <w:t>Entre as principais atuações do odontologista do trabalho destacam-se:</w:t>
      </w:r>
    </w:p>
    <w:p w14:paraId="03112E76" w14:textId="77777777" w:rsidR="00B16F6F" w:rsidRPr="00EF70A3" w:rsidRDefault="00B16F6F" w:rsidP="00EF70A3">
      <w:pPr>
        <w:jc w:val="both"/>
        <w:rPr>
          <w:sz w:val="24"/>
          <w:szCs w:val="24"/>
        </w:rPr>
      </w:pPr>
    </w:p>
    <w:p w14:paraId="453014BF" w14:textId="0CE644F2" w:rsidR="00B16F6F" w:rsidRPr="00EF70A3" w:rsidRDefault="009B1AF8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 xml:space="preserve">- </w:t>
      </w:r>
      <w:proofErr w:type="gramStart"/>
      <w:r w:rsidR="00B16F6F" w:rsidRPr="00EF70A3">
        <w:rPr>
          <w:sz w:val="24"/>
          <w:szCs w:val="24"/>
        </w:rPr>
        <w:t>realização</w:t>
      </w:r>
      <w:proofErr w:type="gramEnd"/>
      <w:r w:rsidR="00B16F6F" w:rsidRPr="00EF70A3">
        <w:rPr>
          <w:sz w:val="24"/>
          <w:szCs w:val="24"/>
        </w:rPr>
        <w:t xml:space="preserve"> de exames odontológicos admissionais, periódicos, de retorno ao trabalho, mudança de função e demissionais;</w:t>
      </w:r>
    </w:p>
    <w:p w14:paraId="6098BFD9" w14:textId="1E94813C" w:rsidR="00B16F6F" w:rsidRPr="00EF70A3" w:rsidRDefault="009B1AF8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>-</w:t>
      </w:r>
      <w:r w:rsidR="00B16F6F" w:rsidRPr="00EF70A3">
        <w:rPr>
          <w:sz w:val="24"/>
          <w:szCs w:val="24"/>
        </w:rPr>
        <w:t xml:space="preserve"> </w:t>
      </w:r>
      <w:proofErr w:type="gramStart"/>
      <w:r w:rsidR="00B16F6F" w:rsidRPr="00EF70A3">
        <w:rPr>
          <w:sz w:val="24"/>
          <w:szCs w:val="24"/>
        </w:rPr>
        <w:t>identificação e monitoramento</w:t>
      </w:r>
      <w:proofErr w:type="gramEnd"/>
      <w:r w:rsidR="00B16F6F" w:rsidRPr="00EF70A3">
        <w:rPr>
          <w:sz w:val="24"/>
          <w:szCs w:val="24"/>
        </w:rPr>
        <w:t xml:space="preserve"> de doenças bucais ocupacionais;</w:t>
      </w:r>
    </w:p>
    <w:p w14:paraId="5F04DE38" w14:textId="76B92945" w:rsidR="00B16F6F" w:rsidRPr="00EF70A3" w:rsidRDefault="009B1AF8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 xml:space="preserve">- </w:t>
      </w:r>
      <w:proofErr w:type="gramStart"/>
      <w:r w:rsidR="00B16F6F" w:rsidRPr="00EF70A3">
        <w:rPr>
          <w:sz w:val="24"/>
          <w:szCs w:val="24"/>
        </w:rPr>
        <w:t>emissão</w:t>
      </w:r>
      <w:proofErr w:type="gramEnd"/>
      <w:r w:rsidR="00B16F6F" w:rsidRPr="00EF70A3">
        <w:rPr>
          <w:sz w:val="24"/>
          <w:szCs w:val="24"/>
        </w:rPr>
        <w:t xml:space="preserve"> de Atestado de Saúde Ocupacional Odontológico – ASOO;</w:t>
      </w:r>
    </w:p>
    <w:p w14:paraId="58CDE3E2" w14:textId="2DAC2A95" w:rsidR="00B16F6F" w:rsidRPr="00EF70A3" w:rsidRDefault="009B1AF8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 xml:space="preserve">- </w:t>
      </w:r>
      <w:proofErr w:type="gramStart"/>
      <w:r w:rsidR="00B16F6F" w:rsidRPr="00EF70A3">
        <w:rPr>
          <w:sz w:val="24"/>
          <w:szCs w:val="24"/>
        </w:rPr>
        <w:t>promoção</w:t>
      </w:r>
      <w:proofErr w:type="gramEnd"/>
      <w:r w:rsidR="00B16F6F" w:rsidRPr="00EF70A3">
        <w:rPr>
          <w:sz w:val="24"/>
          <w:szCs w:val="24"/>
        </w:rPr>
        <w:t xml:space="preserve"> de ações preventivas e educativas;</w:t>
      </w:r>
    </w:p>
    <w:p w14:paraId="6DAC3143" w14:textId="4ED56685" w:rsidR="00B16F6F" w:rsidRPr="00EF70A3" w:rsidRDefault="009B1AF8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 xml:space="preserve">- </w:t>
      </w:r>
      <w:proofErr w:type="gramStart"/>
      <w:r w:rsidR="00B16F6F" w:rsidRPr="00EF70A3">
        <w:rPr>
          <w:sz w:val="24"/>
          <w:szCs w:val="24"/>
        </w:rPr>
        <w:t>redução</w:t>
      </w:r>
      <w:proofErr w:type="gramEnd"/>
      <w:r w:rsidR="00B16F6F" w:rsidRPr="00EF70A3">
        <w:rPr>
          <w:sz w:val="24"/>
          <w:szCs w:val="24"/>
        </w:rPr>
        <w:t xml:space="preserve"> do absenteísmo relacionado a problemas odontológicos;</w:t>
      </w:r>
    </w:p>
    <w:p w14:paraId="01EAC138" w14:textId="32C077B1" w:rsidR="00B16F6F" w:rsidRPr="00EF70A3" w:rsidRDefault="009B1AF8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 xml:space="preserve">- </w:t>
      </w:r>
      <w:proofErr w:type="gramStart"/>
      <w:r w:rsidR="00B16F6F" w:rsidRPr="00EF70A3">
        <w:rPr>
          <w:sz w:val="24"/>
          <w:szCs w:val="24"/>
        </w:rPr>
        <w:t>melhoria</w:t>
      </w:r>
      <w:proofErr w:type="gramEnd"/>
      <w:r w:rsidR="00B16F6F" w:rsidRPr="00EF70A3">
        <w:rPr>
          <w:sz w:val="24"/>
          <w:szCs w:val="24"/>
        </w:rPr>
        <w:t xml:space="preserve"> da qualidade de vida e da produtividade laboral.</w:t>
      </w:r>
    </w:p>
    <w:p w14:paraId="260327C9" w14:textId="77777777" w:rsidR="00B16F6F" w:rsidRPr="00EF70A3" w:rsidRDefault="00B16F6F" w:rsidP="00EF70A3">
      <w:pPr>
        <w:jc w:val="both"/>
        <w:rPr>
          <w:sz w:val="24"/>
          <w:szCs w:val="24"/>
        </w:rPr>
      </w:pPr>
    </w:p>
    <w:p w14:paraId="621A0477" w14:textId="77777777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>A inclusão do cirurgião-dentista nas ações de Saúde do Trabalhador também contribui para efetivação do art. 7º, inciso XXII, da Constituição Federal, que assegura aos trabalhadores a redução dos riscos inerentes ao trabalho por meio de normas de saúde, higiene e segurança.</w:t>
      </w:r>
    </w:p>
    <w:p w14:paraId="1B2A2DC9" w14:textId="77777777" w:rsidR="00B16F6F" w:rsidRPr="00EF70A3" w:rsidRDefault="00B16F6F" w:rsidP="00EF70A3">
      <w:pPr>
        <w:jc w:val="both"/>
        <w:rPr>
          <w:sz w:val="24"/>
          <w:szCs w:val="24"/>
        </w:rPr>
      </w:pPr>
    </w:p>
    <w:p w14:paraId="3C2B48B8" w14:textId="77777777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>A presente proposição também estimula, de forma não impositiva e constitucionalmente adequada, que empresas privadas instaladas no Município adotem práticas voltadas à saúde bucal ocupacional, promovendo uma cultura preventiva e colaborativa entre o Poder Público e a iniciativa privada.</w:t>
      </w:r>
    </w:p>
    <w:p w14:paraId="6391865F" w14:textId="77777777" w:rsidR="00B16F6F" w:rsidRPr="00EF70A3" w:rsidRDefault="00B16F6F" w:rsidP="00EF70A3">
      <w:pPr>
        <w:jc w:val="both"/>
        <w:rPr>
          <w:sz w:val="24"/>
          <w:szCs w:val="24"/>
        </w:rPr>
      </w:pPr>
    </w:p>
    <w:p w14:paraId="60DCC7F2" w14:textId="77777777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>Importante ressaltar que o Projeto não cria obrigação trabalhista às empresas privadas, nem invade competência legislativa privativa da União sobre Direito do Trabalho, limitando-se a instituir diretrizes, ações de incentivo e políticas públicas de interesse local relacionadas à saúde pública e à saúde do trabalhador.</w:t>
      </w:r>
    </w:p>
    <w:p w14:paraId="10EF7C2A" w14:textId="77777777" w:rsidR="00B16F6F" w:rsidRPr="00EF70A3" w:rsidRDefault="00B16F6F" w:rsidP="00EF70A3">
      <w:pPr>
        <w:jc w:val="both"/>
        <w:rPr>
          <w:sz w:val="24"/>
          <w:szCs w:val="24"/>
        </w:rPr>
      </w:pPr>
    </w:p>
    <w:p w14:paraId="4E7B044A" w14:textId="77777777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>A matéria encontra respaldo:</w:t>
      </w:r>
    </w:p>
    <w:p w14:paraId="60606B17" w14:textId="77777777" w:rsidR="00B16F6F" w:rsidRPr="00EF70A3" w:rsidRDefault="00B16F6F" w:rsidP="00EF70A3">
      <w:pPr>
        <w:jc w:val="both"/>
        <w:rPr>
          <w:sz w:val="24"/>
          <w:szCs w:val="24"/>
        </w:rPr>
      </w:pPr>
    </w:p>
    <w:p w14:paraId="6DF933E2" w14:textId="485D1A85" w:rsidR="00B16F6F" w:rsidRPr="00EF70A3" w:rsidRDefault="00EF70A3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 xml:space="preserve">- </w:t>
      </w:r>
      <w:r w:rsidR="006D22BB">
        <w:rPr>
          <w:sz w:val="24"/>
          <w:szCs w:val="24"/>
        </w:rPr>
        <w:t>N</w:t>
      </w:r>
      <w:r w:rsidR="00B16F6F" w:rsidRPr="00EF70A3">
        <w:rPr>
          <w:sz w:val="24"/>
          <w:szCs w:val="24"/>
        </w:rPr>
        <w:t>os arts. 6º, 7º, XXII, 23, II e 196 da Constituição Federal;</w:t>
      </w:r>
    </w:p>
    <w:p w14:paraId="0C485FD6" w14:textId="45EE6E1A" w:rsidR="00B16F6F" w:rsidRPr="00EF70A3" w:rsidRDefault="00EF70A3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 xml:space="preserve">- </w:t>
      </w:r>
      <w:r w:rsidR="006D22BB">
        <w:rPr>
          <w:sz w:val="24"/>
          <w:szCs w:val="24"/>
        </w:rPr>
        <w:t>N</w:t>
      </w:r>
      <w:r w:rsidR="00B16F6F" w:rsidRPr="00EF70A3">
        <w:rPr>
          <w:sz w:val="24"/>
          <w:szCs w:val="24"/>
        </w:rPr>
        <w:t>o art. 30, I e II, da Constituição Federal;</w:t>
      </w:r>
    </w:p>
    <w:p w14:paraId="4F915C99" w14:textId="6D33CBB9" w:rsidR="00B16F6F" w:rsidRPr="00EF70A3" w:rsidRDefault="00EF70A3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 xml:space="preserve">- </w:t>
      </w:r>
      <w:r w:rsidR="006D22BB">
        <w:rPr>
          <w:sz w:val="24"/>
          <w:szCs w:val="24"/>
        </w:rPr>
        <w:t>N</w:t>
      </w:r>
      <w:r w:rsidR="00B16F6F" w:rsidRPr="00EF70A3">
        <w:rPr>
          <w:sz w:val="24"/>
          <w:szCs w:val="24"/>
        </w:rPr>
        <w:t>a Política Nacional de Saúde do Trabalhador e da Trabalhadora;</w:t>
      </w:r>
    </w:p>
    <w:p w14:paraId="169A3AD8" w14:textId="745A20B7" w:rsidR="00B16F6F" w:rsidRPr="00EF70A3" w:rsidRDefault="00EF70A3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 xml:space="preserve">- </w:t>
      </w:r>
      <w:r w:rsidR="006D22BB">
        <w:rPr>
          <w:sz w:val="24"/>
          <w:szCs w:val="24"/>
        </w:rPr>
        <w:t>N</w:t>
      </w:r>
      <w:r w:rsidR="00B16F6F" w:rsidRPr="00EF70A3">
        <w:rPr>
          <w:sz w:val="24"/>
          <w:szCs w:val="24"/>
        </w:rPr>
        <w:t>as diretrizes do Sistema Único de Saúde – SUS;</w:t>
      </w:r>
    </w:p>
    <w:p w14:paraId="35D01B1B" w14:textId="3C896F99" w:rsidR="00B16F6F" w:rsidRPr="00EF70A3" w:rsidRDefault="00EF70A3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 xml:space="preserve">- </w:t>
      </w:r>
      <w:r w:rsidR="006D22BB">
        <w:rPr>
          <w:sz w:val="24"/>
          <w:szCs w:val="24"/>
        </w:rPr>
        <w:t>N</w:t>
      </w:r>
      <w:r w:rsidR="00B16F6F" w:rsidRPr="00EF70A3">
        <w:rPr>
          <w:sz w:val="24"/>
          <w:szCs w:val="24"/>
        </w:rPr>
        <w:t>a Lei Orgânica do Município de Macaé.</w:t>
      </w:r>
    </w:p>
    <w:p w14:paraId="0BAC9BDA" w14:textId="77777777" w:rsidR="00B16F6F" w:rsidRPr="00EF70A3" w:rsidRDefault="00B16F6F" w:rsidP="00EF70A3">
      <w:pPr>
        <w:jc w:val="both"/>
        <w:rPr>
          <w:sz w:val="24"/>
          <w:szCs w:val="24"/>
        </w:rPr>
      </w:pPr>
    </w:p>
    <w:p w14:paraId="77E3A0C8" w14:textId="77777777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>Entre os benefícios esperados destacam-se:</w:t>
      </w:r>
    </w:p>
    <w:p w14:paraId="729C0766" w14:textId="77777777" w:rsidR="00B16F6F" w:rsidRPr="00EF70A3" w:rsidRDefault="00B16F6F" w:rsidP="00EF70A3">
      <w:pPr>
        <w:jc w:val="both"/>
        <w:rPr>
          <w:sz w:val="24"/>
          <w:szCs w:val="24"/>
        </w:rPr>
      </w:pPr>
    </w:p>
    <w:p w14:paraId="66D4BFE0" w14:textId="77777777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rFonts w:ascii="Segoe UI Emoji" w:hAnsi="Segoe UI Emoji" w:cs="Segoe UI Emoji"/>
          <w:sz w:val="24"/>
          <w:szCs w:val="24"/>
        </w:rPr>
        <w:t>✅</w:t>
      </w:r>
      <w:r w:rsidRPr="00EF70A3">
        <w:rPr>
          <w:sz w:val="24"/>
          <w:szCs w:val="24"/>
        </w:rPr>
        <w:t xml:space="preserve"> fortalecimento das ações preventivas em saúde do trabalhador;</w:t>
      </w:r>
    </w:p>
    <w:p w14:paraId="0AD1DCE7" w14:textId="77777777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rFonts w:ascii="Segoe UI Emoji" w:hAnsi="Segoe UI Emoji" w:cs="Segoe UI Emoji"/>
          <w:sz w:val="24"/>
          <w:szCs w:val="24"/>
        </w:rPr>
        <w:t>✅</w:t>
      </w:r>
      <w:r w:rsidRPr="00EF70A3">
        <w:rPr>
          <w:sz w:val="24"/>
          <w:szCs w:val="24"/>
        </w:rPr>
        <w:t xml:space="preserve"> redução do absenteísmo;</w:t>
      </w:r>
    </w:p>
    <w:p w14:paraId="30144C4E" w14:textId="77777777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rFonts w:ascii="Segoe UI Emoji" w:hAnsi="Segoe UI Emoji" w:cs="Segoe UI Emoji"/>
          <w:sz w:val="24"/>
          <w:szCs w:val="24"/>
        </w:rPr>
        <w:t>✅</w:t>
      </w:r>
      <w:r w:rsidRPr="00EF70A3">
        <w:rPr>
          <w:sz w:val="24"/>
          <w:szCs w:val="24"/>
        </w:rPr>
        <w:t xml:space="preserve"> melhoria da qualidade de vida laboral;</w:t>
      </w:r>
    </w:p>
    <w:p w14:paraId="15C023A1" w14:textId="77777777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rFonts w:ascii="Segoe UI Emoji" w:hAnsi="Segoe UI Emoji" w:cs="Segoe UI Emoji"/>
          <w:sz w:val="24"/>
          <w:szCs w:val="24"/>
        </w:rPr>
        <w:lastRenderedPageBreak/>
        <w:t>✅</w:t>
      </w:r>
      <w:r w:rsidRPr="00EF70A3">
        <w:rPr>
          <w:sz w:val="24"/>
          <w:szCs w:val="24"/>
        </w:rPr>
        <w:t xml:space="preserve"> prevenção de doenças ocupacionais;</w:t>
      </w:r>
    </w:p>
    <w:p w14:paraId="0723A26C" w14:textId="77777777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rFonts w:ascii="Segoe UI Emoji" w:hAnsi="Segoe UI Emoji" w:cs="Segoe UI Emoji"/>
          <w:sz w:val="24"/>
          <w:szCs w:val="24"/>
        </w:rPr>
        <w:t>✅</w:t>
      </w:r>
      <w:r w:rsidRPr="00EF70A3">
        <w:rPr>
          <w:sz w:val="24"/>
          <w:szCs w:val="24"/>
        </w:rPr>
        <w:t xml:space="preserve"> integração multiprofissional das políticas públicas de saúde;</w:t>
      </w:r>
    </w:p>
    <w:p w14:paraId="7D1AAEEB" w14:textId="77777777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rFonts w:ascii="Segoe UI Emoji" w:hAnsi="Segoe UI Emoji" w:cs="Segoe UI Emoji"/>
          <w:sz w:val="24"/>
          <w:szCs w:val="24"/>
        </w:rPr>
        <w:t>✅</w:t>
      </w:r>
      <w:r w:rsidRPr="00EF70A3">
        <w:rPr>
          <w:sz w:val="24"/>
          <w:szCs w:val="24"/>
        </w:rPr>
        <w:t xml:space="preserve"> estímulo à responsabilidade social empresarial;</w:t>
      </w:r>
    </w:p>
    <w:p w14:paraId="03B57B97" w14:textId="77777777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rFonts w:ascii="Segoe UI Emoji" w:hAnsi="Segoe UI Emoji" w:cs="Segoe UI Emoji"/>
          <w:sz w:val="24"/>
          <w:szCs w:val="24"/>
        </w:rPr>
        <w:t>✅</w:t>
      </w:r>
      <w:r w:rsidRPr="00EF70A3">
        <w:rPr>
          <w:sz w:val="24"/>
          <w:szCs w:val="24"/>
        </w:rPr>
        <w:t xml:space="preserve"> promoção de ambientes laborais mais saudáveis.</w:t>
      </w:r>
    </w:p>
    <w:p w14:paraId="6452FA0A" w14:textId="77777777" w:rsidR="00B16F6F" w:rsidRPr="00EF70A3" w:rsidRDefault="00B16F6F" w:rsidP="00EF70A3">
      <w:pPr>
        <w:jc w:val="both"/>
        <w:rPr>
          <w:sz w:val="24"/>
          <w:szCs w:val="24"/>
        </w:rPr>
      </w:pPr>
    </w:p>
    <w:p w14:paraId="5E4F3596" w14:textId="77777777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>Importante destacar ainda que a presente proposição possui natureza programática e autorizativa, não criando cargos públicos obrigatórios nem impondo despesas incompatíveis com a iniciativa parlamentar, observando os princípios constitucionais da legalidade, razoabilidade e separação dos poderes.</w:t>
      </w:r>
    </w:p>
    <w:p w14:paraId="1FC7A12C" w14:textId="77777777" w:rsidR="00B16F6F" w:rsidRPr="00EF70A3" w:rsidRDefault="00B16F6F" w:rsidP="00EF70A3">
      <w:pPr>
        <w:jc w:val="both"/>
        <w:rPr>
          <w:sz w:val="24"/>
          <w:szCs w:val="24"/>
        </w:rPr>
      </w:pPr>
    </w:p>
    <w:p w14:paraId="487EDB1E" w14:textId="0AAA3A11" w:rsidR="00B16F6F" w:rsidRPr="00EF70A3" w:rsidRDefault="00B16F6F" w:rsidP="00EF70A3">
      <w:pPr>
        <w:jc w:val="both"/>
        <w:rPr>
          <w:sz w:val="24"/>
          <w:szCs w:val="24"/>
        </w:rPr>
      </w:pPr>
      <w:r w:rsidRPr="00EF70A3">
        <w:rPr>
          <w:sz w:val="24"/>
          <w:szCs w:val="24"/>
        </w:rPr>
        <w:t xml:space="preserve">Diante da relevância social, sanitária e preventiva da matéria, solicita-se o apoio </w:t>
      </w:r>
      <w:r w:rsidR="001C7D27">
        <w:rPr>
          <w:sz w:val="24"/>
          <w:szCs w:val="24"/>
        </w:rPr>
        <w:t>p</w:t>
      </w:r>
      <w:r w:rsidRPr="00EF70A3">
        <w:rPr>
          <w:sz w:val="24"/>
          <w:szCs w:val="24"/>
        </w:rPr>
        <w:t>ara aprovação do presente Projeto de Lei.</w:t>
      </w:r>
    </w:p>
    <w:p w14:paraId="45A8E856" w14:textId="7D9AE62D" w:rsidR="00B16F6F" w:rsidRDefault="00B16F6F" w:rsidP="00EF70A3">
      <w:pPr>
        <w:jc w:val="both"/>
        <w:rPr>
          <w:sz w:val="24"/>
          <w:szCs w:val="24"/>
        </w:rPr>
      </w:pPr>
    </w:p>
    <w:p w14:paraId="3A7D5099" w14:textId="7489C7FC" w:rsidR="00EF70A3" w:rsidRDefault="00EF70A3" w:rsidP="00EF70A3">
      <w:pPr>
        <w:jc w:val="both"/>
        <w:rPr>
          <w:sz w:val="24"/>
          <w:szCs w:val="24"/>
        </w:rPr>
      </w:pPr>
    </w:p>
    <w:p w14:paraId="64C9F68C" w14:textId="33043732" w:rsidR="00EF70A3" w:rsidRDefault="00EF70A3" w:rsidP="00EF70A3">
      <w:pPr>
        <w:jc w:val="both"/>
        <w:rPr>
          <w:sz w:val="24"/>
          <w:szCs w:val="24"/>
        </w:rPr>
      </w:pPr>
    </w:p>
    <w:p w14:paraId="43C646F1" w14:textId="289C53DC" w:rsidR="00EF70A3" w:rsidRDefault="00EF70A3" w:rsidP="00EF70A3">
      <w:pPr>
        <w:jc w:val="both"/>
        <w:rPr>
          <w:sz w:val="24"/>
          <w:szCs w:val="24"/>
        </w:rPr>
      </w:pPr>
    </w:p>
    <w:p w14:paraId="1049DD44" w14:textId="77777777" w:rsidR="00EF70A3" w:rsidRPr="00EF70A3" w:rsidRDefault="00EF70A3" w:rsidP="00EF70A3">
      <w:pPr>
        <w:jc w:val="both"/>
        <w:rPr>
          <w:sz w:val="24"/>
          <w:szCs w:val="24"/>
        </w:rPr>
      </w:pPr>
    </w:p>
    <w:p w14:paraId="7BE60E4B" w14:textId="127CDD3D" w:rsidR="00B16F6F" w:rsidRPr="00EF70A3" w:rsidRDefault="00B16F6F" w:rsidP="00EF70A3">
      <w:pPr>
        <w:jc w:val="center"/>
        <w:rPr>
          <w:b/>
          <w:bCs/>
          <w:sz w:val="24"/>
          <w:szCs w:val="24"/>
        </w:rPr>
      </w:pPr>
      <w:r w:rsidRPr="00EF70A3">
        <w:rPr>
          <w:b/>
          <w:bCs/>
          <w:sz w:val="24"/>
          <w:szCs w:val="24"/>
        </w:rPr>
        <w:t>Sala das Sessões,</w:t>
      </w:r>
      <w:r w:rsidR="00EF70A3">
        <w:rPr>
          <w:b/>
          <w:bCs/>
          <w:sz w:val="24"/>
          <w:szCs w:val="24"/>
        </w:rPr>
        <w:t xml:space="preserve"> 08</w:t>
      </w:r>
      <w:r w:rsidRPr="00EF70A3">
        <w:rPr>
          <w:b/>
          <w:bCs/>
          <w:sz w:val="24"/>
          <w:szCs w:val="24"/>
        </w:rPr>
        <w:t xml:space="preserve"> de </w:t>
      </w:r>
      <w:r w:rsidR="00EF70A3">
        <w:rPr>
          <w:b/>
          <w:bCs/>
          <w:sz w:val="24"/>
          <w:szCs w:val="24"/>
        </w:rPr>
        <w:t>maio</w:t>
      </w:r>
      <w:r w:rsidRPr="00EF70A3">
        <w:rPr>
          <w:b/>
          <w:bCs/>
          <w:sz w:val="24"/>
          <w:szCs w:val="24"/>
        </w:rPr>
        <w:t xml:space="preserve"> de 2026.</w:t>
      </w:r>
    </w:p>
    <w:p w14:paraId="43BF5865" w14:textId="77777777" w:rsidR="00B16F6F" w:rsidRPr="00EF70A3" w:rsidRDefault="00B16F6F" w:rsidP="00EF70A3">
      <w:pPr>
        <w:jc w:val="center"/>
        <w:rPr>
          <w:b/>
          <w:bCs/>
          <w:sz w:val="24"/>
          <w:szCs w:val="24"/>
        </w:rPr>
      </w:pPr>
    </w:p>
    <w:p w14:paraId="1EAEEBFE" w14:textId="7CBA31F9" w:rsidR="00B16F6F" w:rsidRDefault="00B16F6F" w:rsidP="00EF70A3">
      <w:pPr>
        <w:jc w:val="center"/>
        <w:rPr>
          <w:b/>
          <w:bCs/>
          <w:sz w:val="24"/>
          <w:szCs w:val="24"/>
        </w:rPr>
      </w:pPr>
    </w:p>
    <w:p w14:paraId="0E1C071C" w14:textId="77777777" w:rsidR="00EF70A3" w:rsidRPr="00EF70A3" w:rsidRDefault="00EF70A3" w:rsidP="00EF70A3">
      <w:pPr>
        <w:jc w:val="center"/>
        <w:rPr>
          <w:b/>
          <w:bCs/>
          <w:sz w:val="24"/>
          <w:szCs w:val="24"/>
        </w:rPr>
      </w:pPr>
    </w:p>
    <w:p w14:paraId="37A025D2" w14:textId="77777777" w:rsidR="00B16F6F" w:rsidRPr="00EF70A3" w:rsidRDefault="00B16F6F" w:rsidP="00EF70A3">
      <w:pPr>
        <w:jc w:val="center"/>
        <w:rPr>
          <w:b/>
          <w:bCs/>
          <w:sz w:val="24"/>
          <w:szCs w:val="24"/>
        </w:rPr>
      </w:pPr>
    </w:p>
    <w:p w14:paraId="15D7CC1F" w14:textId="77777777" w:rsidR="00B16F6F" w:rsidRPr="00EF70A3" w:rsidRDefault="00B16F6F" w:rsidP="00EF70A3">
      <w:pPr>
        <w:jc w:val="center"/>
        <w:rPr>
          <w:b/>
          <w:bCs/>
          <w:sz w:val="24"/>
          <w:szCs w:val="24"/>
        </w:rPr>
      </w:pPr>
      <w:r w:rsidRPr="00EF70A3">
        <w:rPr>
          <w:b/>
          <w:bCs/>
          <w:sz w:val="24"/>
          <w:szCs w:val="24"/>
        </w:rPr>
        <w:t>Dra. Mayara Rezende</w:t>
      </w:r>
    </w:p>
    <w:p w14:paraId="1D2B0486" w14:textId="5639EF33" w:rsidR="00B16F6F" w:rsidRPr="00EF70A3" w:rsidRDefault="00B16F6F" w:rsidP="00EF70A3">
      <w:pPr>
        <w:jc w:val="center"/>
        <w:rPr>
          <w:b/>
          <w:bCs/>
          <w:sz w:val="24"/>
          <w:szCs w:val="24"/>
        </w:rPr>
      </w:pPr>
      <w:r w:rsidRPr="00EF70A3">
        <w:rPr>
          <w:b/>
          <w:bCs/>
          <w:sz w:val="24"/>
          <w:szCs w:val="24"/>
        </w:rPr>
        <w:t xml:space="preserve">Vereadora – </w:t>
      </w:r>
      <w:r w:rsidR="00EF70A3">
        <w:rPr>
          <w:b/>
          <w:bCs/>
          <w:sz w:val="24"/>
          <w:szCs w:val="24"/>
        </w:rPr>
        <w:t xml:space="preserve">Autora </w:t>
      </w:r>
    </w:p>
    <w:p w14:paraId="3067DCAF" w14:textId="1B89E2F1" w:rsidR="009843BB" w:rsidRDefault="009843BB">
      <w:pPr>
        <w:rPr>
          <w:rFonts w:ascii="Calibri" w:hAnsi="Calibri" w:cs="Calibri"/>
          <w:b/>
          <w:bCs/>
          <w:sz w:val="24"/>
          <w:szCs w:val="24"/>
        </w:rPr>
      </w:pPr>
    </w:p>
    <w:p w14:paraId="1EA33CA5" w14:textId="77777777" w:rsidR="00A35741" w:rsidRDefault="00A357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</w:p>
    <w:sectPr w:rsidR="00A35741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86BAF" w14:textId="77777777" w:rsidR="00A35741" w:rsidRDefault="00B16F6F">
      <w:pPr>
        <w:spacing w:line="240" w:lineRule="auto"/>
      </w:pPr>
      <w:r>
        <w:separator/>
      </w:r>
    </w:p>
  </w:endnote>
  <w:endnote w:type="continuationSeparator" w:id="0">
    <w:p w14:paraId="40FE77F9" w14:textId="77777777" w:rsidR="00A35741" w:rsidRDefault="00B16F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A4CAF" w14:textId="77777777" w:rsidR="00A35741" w:rsidRDefault="00B16F6F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27DD9369" wp14:editId="7A6CEEE5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4015B988" wp14:editId="1C7B777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B973D39" w14:textId="77777777" w:rsidR="00A35741" w:rsidRDefault="00B16F6F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4015B988" id="Retângulo 454" o:spid="_x0000_s1027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6B973D39" w14:textId="77777777" w:rsidR="00A35741" w:rsidRDefault="00B16F6F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7A1E625" wp14:editId="2906E6D8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7" name="Conector de Seta Reta 7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" name="Conector de Seta Reta 9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600CAF1D" w14:textId="77777777" w:rsidR="00A35741" w:rsidRDefault="00B16F6F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CE603" w14:textId="77777777" w:rsidR="00A35741" w:rsidRDefault="00B16F6F">
      <w:pPr>
        <w:spacing w:line="240" w:lineRule="auto"/>
      </w:pPr>
      <w:r>
        <w:separator/>
      </w:r>
    </w:p>
  </w:footnote>
  <w:footnote w:type="continuationSeparator" w:id="0">
    <w:p w14:paraId="38435B24" w14:textId="77777777" w:rsidR="00A35741" w:rsidRDefault="00B16F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8ED95" w14:textId="77777777" w:rsidR="00A35741" w:rsidRDefault="00B16F6F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1EA437DD" wp14:editId="1CFFCCC3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C5F2684" wp14:editId="095548FC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C4CD8"/>
    <w:multiLevelType w:val="multilevel"/>
    <w:tmpl w:val="93687102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154E19"/>
    <w:multiLevelType w:val="multilevel"/>
    <w:tmpl w:val="CD943EB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1952048A"/>
    <w:multiLevelType w:val="multilevel"/>
    <w:tmpl w:val="921A81D0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D270C73"/>
    <w:multiLevelType w:val="multilevel"/>
    <w:tmpl w:val="6F604C88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D5C19FD"/>
    <w:multiLevelType w:val="multilevel"/>
    <w:tmpl w:val="7316A8E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B57F4A"/>
    <w:multiLevelType w:val="multilevel"/>
    <w:tmpl w:val="1850015C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2503E4D"/>
    <w:multiLevelType w:val="multilevel"/>
    <w:tmpl w:val="86D4F09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F74CD6"/>
    <w:multiLevelType w:val="multilevel"/>
    <w:tmpl w:val="EE54D55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6110512"/>
    <w:multiLevelType w:val="multilevel"/>
    <w:tmpl w:val="4404B50C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9" w15:restartNumberingAfterBreak="0">
    <w:nsid w:val="5AD43130"/>
    <w:multiLevelType w:val="multilevel"/>
    <w:tmpl w:val="8CAE5C2E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F046693"/>
    <w:multiLevelType w:val="multilevel"/>
    <w:tmpl w:val="B32A0676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1" w15:restartNumberingAfterBreak="0">
    <w:nsid w:val="622F6128"/>
    <w:multiLevelType w:val="multilevel"/>
    <w:tmpl w:val="FA96FDB2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62680181"/>
    <w:multiLevelType w:val="multilevel"/>
    <w:tmpl w:val="CEEA6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7A5A75"/>
    <w:multiLevelType w:val="multilevel"/>
    <w:tmpl w:val="2DAEB838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72D799B"/>
    <w:multiLevelType w:val="multilevel"/>
    <w:tmpl w:val="1EAC2D8E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9A61AE"/>
    <w:multiLevelType w:val="multilevel"/>
    <w:tmpl w:val="162CF450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70764008">
    <w:abstractNumId w:val="9"/>
  </w:num>
  <w:num w:numId="2" w16cid:durableId="915357176">
    <w:abstractNumId w:val="13"/>
  </w:num>
  <w:num w:numId="3" w16cid:durableId="1903910144">
    <w:abstractNumId w:val="0"/>
  </w:num>
  <w:num w:numId="4" w16cid:durableId="1212694049">
    <w:abstractNumId w:val="15"/>
  </w:num>
  <w:num w:numId="5" w16cid:durableId="1521747478">
    <w:abstractNumId w:val="2"/>
  </w:num>
  <w:num w:numId="6" w16cid:durableId="1184628981">
    <w:abstractNumId w:val="3"/>
  </w:num>
  <w:num w:numId="7" w16cid:durableId="2084714360">
    <w:abstractNumId w:val="5"/>
  </w:num>
  <w:num w:numId="8" w16cid:durableId="1639145725">
    <w:abstractNumId w:val="7"/>
  </w:num>
  <w:num w:numId="9" w16cid:durableId="976028511">
    <w:abstractNumId w:val="14"/>
  </w:num>
  <w:num w:numId="10" w16cid:durableId="407272006">
    <w:abstractNumId w:val="6"/>
  </w:num>
  <w:num w:numId="11" w16cid:durableId="360324015">
    <w:abstractNumId w:val="4"/>
  </w:num>
  <w:num w:numId="12" w16cid:durableId="1609237592">
    <w:abstractNumId w:val="1"/>
  </w:num>
  <w:num w:numId="13" w16cid:durableId="637803400">
    <w:abstractNumId w:val="8"/>
  </w:num>
  <w:num w:numId="14" w16cid:durableId="1898395949">
    <w:abstractNumId w:val="10"/>
  </w:num>
  <w:num w:numId="15" w16cid:durableId="1257788778">
    <w:abstractNumId w:val="11"/>
  </w:num>
  <w:num w:numId="16" w16cid:durableId="849578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741"/>
    <w:rsid w:val="000875B2"/>
    <w:rsid w:val="00185415"/>
    <w:rsid w:val="001C7D27"/>
    <w:rsid w:val="002143ED"/>
    <w:rsid w:val="006D22BB"/>
    <w:rsid w:val="009843BB"/>
    <w:rsid w:val="009B1AF8"/>
    <w:rsid w:val="00A35741"/>
    <w:rsid w:val="00B16F6F"/>
    <w:rsid w:val="00DD1606"/>
    <w:rsid w:val="00E01CE7"/>
    <w:rsid w:val="00EF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98245"/>
  <w15:docId w15:val="{6FFD7C00-36CA-4A58-BC90-A597F9E93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character" w:customStyle="1" w:styleId="vkekvd">
    <w:name w:val="vkekvd"/>
    <w:basedOn w:val="Fontepargpadro"/>
    <w:rsid w:val="009843BB"/>
  </w:style>
  <w:style w:type="paragraph" w:customStyle="1" w:styleId="z1qcye">
    <w:name w:val="z1qcye"/>
    <w:basedOn w:val="Normal"/>
    <w:rsid w:val="009843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286pc">
    <w:name w:val="t286pc"/>
    <w:basedOn w:val="Fontepargpadro"/>
    <w:rsid w:val="009843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4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9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5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3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1219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6</cp:revision>
  <dcterms:created xsi:type="dcterms:W3CDTF">2026-05-08T14:32:00Z</dcterms:created>
  <dcterms:modified xsi:type="dcterms:W3CDTF">2026-05-08T19:01:00Z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