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93AAE" w14:textId="77777777" w:rsidR="00DB6082" w:rsidRDefault="00DB6082">
      <w:pPr>
        <w:ind w:right="-43"/>
      </w:pPr>
    </w:p>
    <w:p w14:paraId="27ACD6E4" w14:textId="77777777" w:rsidR="00DB6082" w:rsidRDefault="00DB6082"/>
    <w:p w14:paraId="2CBCACB7" w14:textId="77777777" w:rsidR="00DB6082" w:rsidRDefault="00AB220D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5D3AB1AF" w14:textId="77777777" w:rsidR="00DB6082" w:rsidRDefault="00DB6082">
      <w:pPr>
        <w:pStyle w:val="Normal1"/>
      </w:pPr>
    </w:p>
    <w:p w14:paraId="2FBF722C" w14:textId="77777777" w:rsidR="00DB6082" w:rsidRDefault="00DB6082">
      <w:pPr>
        <w:pStyle w:val="Normal1"/>
      </w:pPr>
    </w:p>
    <w:p w14:paraId="5E8BD587" w14:textId="77777777" w:rsidR="00DB6082" w:rsidRDefault="00DB6082">
      <w:pPr>
        <w:spacing w:line="240" w:lineRule="auto"/>
        <w:rPr>
          <w:sz w:val="24"/>
          <w:szCs w:val="24"/>
        </w:rPr>
      </w:pPr>
    </w:p>
    <w:p w14:paraId="358B8A30" w14:textId="262294E5" w:rsidR="00DB6082" w:rsidRDefault="00AB220D" w:rsidP="00AB220D">
      <w:pPr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</w:t>
      </w:r>
      <w:r w:rsidR="00C86645">
        <w:rPr>
          <w:color w:val="212529"/>
          <w:sz w:val="24"/>
          <w:szCs w:val="24"/>
        </w:rPr>
        <w:t>da Secretaria Municipal de Saúde</w:t>
      </w:r>
      <w:r>
        <w:rPr>
          <w:color w:val="212529"/>
          <w:sz w:val="24"/>
          <w:szCs w:val="24"/>
        </w:rPr>
        <w:t xml:space="preserve">, informações sobre a criação </w:t>
      </w:r>
      <w:r w:rsidR="00C86645">
        <w:rPr>
          <w:color w:val="212529"/>
          <w:sz w:val="24"/>
          <w:szCs w:val="24"/>
        </w:rPr>
        <w:t>do Hospital Municipal de Cuidados Paliativos em Macaé</w:t>
      </w:r>
      <w:r>
        <w:rPr>
          <w:color w:val="212529"/>
          <w:sz w:val="24"/>
          <w:szCs w:val="24"/>
        </w:rPr>
        <w:t>.</w:t>
      </w:r>
    </w:p>
    <w:p w14:paraId="17B6D1BC" w14:textId="5B98EA25" w:rsidR="00D71361" w:rsidRDefault="00D71361">
      <w:pPr>
        <w:spacing w:line="240" w:lineRule="auto"/>
        <w:jc w:val="both"/>
        <w:rPr>
          <w:color w:val="212529"/>
          <w:sz w:val="24"/>
          <w:szCs w:val="24"/>
        </w:rPr>
      </w:pPr>
    </w:p>
    <w:p w14:paraId="145B66E9" w14:textId="77777777" w:rsidR="00D71361" w:rsidRDefault="00D71361">
      <w:pPr>
        <w:spacing w:line="240" w:lineRule="auto"/>
        <w:jc w:val="both"/>
        <w:rPr>
          <w:color w:val="212529"/>
          <w:sz w:val="24"/>
          <w:szCs w:val="24"/>
        </w:rPr>
      </w:pPr>
    </w:p>
    <w:p w14:paraId="45412DBA" w14:textId="77777777" w:rsidR="00DB6082" w:rsidRDefault="00DB6082">
      <w:pPr>
        <w:spacing w:line="240" w:lineRule="auto"/>
        <w:jc w:val="both"/>
        <w:rPr>
          <w:color w:val="212529"/>
          <w:sz w:val="24"/>
          <w:szCs w:val="24"/>
        </w:rPr>
      </w:pPr>
    </w:p>
    <w:p w14:paraId="70840DB0" w14:textId="1B33D6F0" w:rsidR="00DB6082" w:rsidRDefault="00AB220D">
      <w:pPr>
        <w:pStyle w:val="Normal1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Conforme resposta à indicação Nº </w:t>
      </w:r>
      <w:r w:rsidR="00C86645">
        <w:rPr>
          <w:bCs/>
          <w:sz w:val="24"/>
          <w:szCs w:val="24"/>
        </w:rPr>
        <w:t>3032</w:t>
      </w:r>
      <w:r>
        <w:rPr>
          <w:bCs/>
          <w:sz w:val="24"/>
          <w:szCs w:val="24"/>
        </w:rPr>
        <w:t xml:space="preserve">/2025, encaminhada através do ofício Nº </w:t>
      </w:r>
      <w:r w:rsidR="00C86645">
        <w:rPr>
          <w:bCs/>
          <w:sz w:val="24"/>
          <w:szCs w:val="24"/>
        </w:rPr>
        <w:t>27716</w:t>
      </w:r>
      <w:r>
        <w:rPr>
          <w:bCs/>
          <w:sz w:val="24"/>
          <w:szCs w:val="24"/>
        </w:rPr>
        <w:t xml:space="preserve">/2025, de </w:t>
      </w:r>
      <w:r w:rsidR="00C86645">
        <w:rPr>
          <w:bCs/>
          <w:sz w:val="24"/>
          <w:szCs w:val="24"/>
        </w:rPr>
        <w:t>09</w:t>
      </w:r>
      <w:r>
        <w:rPr>
          <w:bCs/>
          <w:sz w:val="24"/>
          <w:szCs w:val="24"/>
        </w:rPr>
        <w:t>/1</w:t>
      </w:r>
      <w:r w:rsidR="00C86645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 xml:space="preserve">/2025, da Sra. Natalia Pires Antunes, venho através deste solicitar informações atualizadas sobre a </w:t>
      </w:r>
      <w:r>
        <w:rPr>
          <w:bCs/>
          <w:sz w:val="24"/>
          <w:szCs w:val="24"/>
        </w:rPr>
        <w:t>criação</w:t>
      </w:r>
      <w:r w:rsidR="00C86645">
        <w:rPr>
          <w:bCs/>
          <w:sz w:val="24"/>
          <w:szCs w:val="24"/>
        </w:rPr>
        <w:t xml:space="preserve"> do hospital de cuidados paliativos</w:t>
      </w:r>
      <w:r>
        <w:rPr>
          <w:bCs/>
          <w:sz w:val="24"/>
          <w:szCs w:val="24"/>
        </w:rPr>
        <w:t>:</w:t>
      </w:r>
    </w:p>
    <w:p w14:paraId="150DFFF8" w14:textId="77777777" w:rsidR="00DB6082" w:rsidRDefault="00DB6082">
      <w:pPr>
        <w:pStyle w:val="Normal1"/>
        <w:jc w:val="both"/>
        <w:rPr>
          <w:sz w:val="24"/>
          <w:szCs w:val="24"/>
        </w:rPr>
      </w:pPr>
    </w:p>
    <w:p w14:paraId="4ED7A539" w14:textId="77777777" w:rsidR="00C86645" w:rsidRDefault="00AB220D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Se já existe um cronograma real ou previsto em execução do projeto</w:t>
      </w:r>
      <w:r>
        <w:rPr>
          <w:sz w:val="24"/>
          <w:szCs w:val="24"/>
        </w:rPr>
        <w:t>?</w:t>
      </w:r>
    </w:p>
    <w:p w14:paraId="55217747" w14:textId="290FF21F" w:rsidR="00DB6082" w:rsidRDefault="00AB220D" w:rsidP="00C86645">
      <w:pPr>
        <w:pStyle w:val="Normal1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Se sim</w:t>
      </w:r>
      <w:r w:rsidR="00C86645">
        <w:rPr>
          <w:sz w:val="24"/>
          <w:szCs w:val="24"/>
        </w:rPr>
        <w:t>,</w:t>
      </w:r>
      <w:r>
        <w:rPr>
          <w:sz w:val="24"/>
          <w:szCs w:val="24"/>
        </w:rPr>
        <w:t xml:space="preserve"> enviar o cronograma</w:t>
      </w:r>
      <w:r w:rsidR="00C86645">
        <w:rPr>
          <w:sz w:val="24"/>
          <w:szCs w:val="24"/>
        </w:rPr>
        <w:t>?</w:t>
      </w:r>
    </w:p>
    <w:p w14:paraId="10B37B04" w14:textId="58B453AE" w:rsidR="00C86645" w:rsidRDefault="00C86645" w:rsidP="00C86645">
      <w:pPr>
        <w:pStyle w:val="Normal1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Caso negativo, favor informar a expectativa de início da obra/projeto de adequação do espaço, bem como a expectativa de inauguração?</w:t>
      </w:r>
    </w:p>
    <w:p w14:paraId="7FE9C2BE" w14:textId="5ACDED28" w:rsidR="00DB6082" w:rsidRDefault="00C86645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Se a Comissão de Cuidados Paliativos, publicada </w:t>
      </w:r>
      <w:r>
        <w:rPr>
          <w:sz w:val="24"/>
          <w:szCs w:val="24"/>
        </w:rPr>
        <w:t xml:space="preserve">no DO </w:t>
      </w:r>
      <w:r>
        <w:rPr>
          <w:sz w:val="24"/>
          <w:szCs w:val="24"/>
        </w:rPr>
        <w:t>de</w:t>
      </w:r>
      <w:r>
        <w:rPr>
          <w:sz w:val="24"/>
          <w:szCs w:val="24"/>
        </w:rPr>
        <w:t xml:space="preserve"> 09/12/2025</w:t>
      </w:r>
      <w:r w:rsidR="008C15A6">
        <w:rPr>
          <w:sz w:val="24"/>
          <w:szCs w:val="24"/>
        </w:rPr>
        <w:t>,</w:t>
      </w:r>
      <w:r>
        <w:rPr>
          <w:sz w:val="24"/>
          <w:szCs w:val="24"/>
        </w:rPr>
        <w:t xml:space="preserve"> através da Portaria/GAB/SMS Nº 296/2025, já elaborou alguma plano de ação ou proj</w:t>
      </w:r>
      <w:r w:rsidR="008C15A6">
        <w:rPr>
          <w:sz w:val="24"/>
          <w:szCs w:val="24"/>
        </w:rPr>
        <w:t>e</w:t>
      </w:r>
      <w:r>
        <w:rPr>
          <w:sz w:val="24"/>
          <w:szCs w:val="24"/>
        </w:rPr>
        <w:t>to a fim de avançar sobre essa pauta no município? Em afirmativo, p</w:t>
      </w:r>
      <w:r w:rsidR="008C15A6">
        <w:rPr>
          <w:sz w:val="24"/>
          <w:szCs w:val="24"/>
        </w:rPr>
        <w:t>eço</w:t>
      </w:r>
      <w:r>
        <w:rPr>
          <w:sz w:val="24"/>
          <w:szCs w:val="24"/>
        </w:rPr>
        <w:t xml:space="preserve"> descrever o que já avançou?</w:t>
      </w:r>
    </w:p>
    <w:p w14:paraId="45E0FF10" w14:textId="6649521F" w:rsidR="00DB6082" w:rsidRDefault="00DB6082" w:rsidP="00C86645">
      <w:pPr>
        <w:pStyle w:val="Normal1"/>
        <w:ind w:left="709"/>
        <w:rPr>
          <w:sz w:val="24"/>
          <w:szCs w:val="24"/>
        </w:rPr>
      </w:pPr>
    </w:p>
    <w:p w14:paraId="63A5F562" w14:textId="77777777" w:rsidR="00DB6082" w:rsidRDefault="00DB6082">
      <w:pPr>
        <w:pStyle w:val="Normal1"/>
        <w:jc w:val="both"/>
        <w:rPr>
          <w:sz w:val="24"/>
          <w:szCs w:val="24"/>
        </w:rPr>
      </w:pPr>
    </w:p>
    <w:p w14:paraId="70C39201" w14:textId="77777777" w:rsidR="00DB6082" w:rsidRDefault="00DB6082">
      <w:pPr>
        <w:pStyle w:val="Normal1"/>
        <w:jc w:val="center"/>
        <w:rPr>
          <w:b/>
          <w:bCs/>
          <w:sz w:val="24"/>
          <w:szCs w:val="24"/>
        </w:rPr>
      </w:pPr>
    </w:p>
    <w:p w14:paraId="19C535AA" w14:textId="77777777" w:rsidR="00DB6082" w:rsidRDefault="00AB220D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10 de fevereiro de 2026</w:t>
      </w:r>
    </w:p>
    <w:p w14:paraId="3DA873A1" w14:textId="77777777" w:rsidR="00DB6082" w:rsidRDefault="00DB6082">
      <w:pPr>
        <w:pStyle w:val="Normal1"/>
        <w:rPr>
          <w:b/>
        </w:rPr>
      </w:pPr>
    </w:p>
    <w:p w14:paraId="0268BC29" w14:textId="77777777" w:rsidR="00DB6082" w:rsidRDefault="00DB6082">
      <w:pPr>
        <w:pStyle w:val="Normal1"/>
        <w:rPr>
          <w:b/>
          <w:sz w:val="24"/>
          <w:szCs w:val="24"/>
        </w:rPr>
      </w:pPr>
    </w:p>
    <w:p w14:paraId="07072E1D" w14:textId="77777777" w:rsidR="00DB6082" w:rsidRDefault="00DB6082">
      <w:pPr>
        <w:pStyle w:val="Normal1"/>
        <w:rPr>
          <w:b/>
          <w:sz w:val="24"/>
          <w:szCs w:val="24"/>
        </w:rPr>
      </w:pPr>
    </w:p>
    <w:p w14:paraId="3980D160" w14:textId="77777777" w:rsidR="00DB6082" w:rsidRDefault="00DB6082">
      <w:pPr>
        <w:pStyle w:val="Normal1"/>
        <w:rPr>
          <w:b/>
          <w:sz w:val="24"/>
          <w:szCs w:val="24"/>
        </w:rPr>
      </w:pPr>
    </w:p>
    <w:p w14:paraId="1DED1B3F" w14:textId="77777777" w:rsidR="00DB6082" w:rsidRDefault="00DB6082">
      <w:pPr>
        <w:pStyle w:val="Normal1"/>
        <w:rPr>
          <w:b/>
          <w:sz w:val="24"/>
          <w:szCs w:val="24"/>
        </w:rPr>
      </w:pPr>
    </w:p>
    <w:p w14:paraId="2C3B001A" w14:textId="77777777" w:rsidR="00DB6082" w:rsidRDefault="00AB220D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E7FB278" w14:textId="77777777" w:rsidR="00DB6082" w:rsidRDefault="00AB220D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33EE9B4F" w14:textId="77777777" w:rsidR="00DB6082" w:rsidRDefault="00DB6082">
      <w:pPr>
        <w:tabs>
          <w:tab w:val="left" w:pos="5355"/>
        </w:tabs>
        <w:ind w:left="-1418" w:firstLine="1418"/>
      </w:pPr>
    </w:p>
    <w:sectPr w:rsidR="00DB6082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98355" w14:textId="77777777" w:rsidR="00DB6082" w:rsidRDefault="00AB220D">
      <w:pPr>
        <w:spacing w:line="240" w:lineRule="auto"/>
      </w:pPr>
      <w:r>
        <w:separator/>
      </w:r>
    </w:p>
  </w:endnote>
  <w:endnote w:type="continuationSeparator" w:id="0">
    <w:p w14:paraId="422FEA0F" w14:textId="77777777" w:rsidR="00DB6082" w:rsidRDefault="00AB22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A0E6D" w14:textId="77777777" w:rsidR="00DB6082" w:rsidRDefault="00AB220D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5DED8943" wp14:editId="7CB7A73A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C975EBF" wp14:editId="461A96D5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829107" w14:textId="77777777" w:rsidR="00DB6082" w:rsidRDefault="00AB220D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2C975EBF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4829107" w14:textId="77777777" w:rsidR="00DB6082" w:rsidRDefault="00AB220D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519543B" wp14:editId="37C10FA9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498303B" w14:textId="77777777" w:rsidR="00DB6082" w:rsidRDefault="00AB220D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8E6F6" w14:textId="77777777" w:rsidR="00DB6082" w:rsidRDefault="00AB220D">
      <w:pPr>
        <w:spacing w:line="240" w:lineRule="auto"/>
      </w:pPr>
      <w:r>
        <w:separator/>
      </w:r>
    </w:p>
  </w:footnote>
  <w:footnote w:type="continuationSeparator" w:id="0">
    <w:p w14:paraId="230C6617" w14:textId="77777777" w:rsidR="00DB6082" w:rsidRDefault="00AB22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37C87" w14:textId="77777777" w:rsidR="00DB6082" w:rsidRDefault="00AB220D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695C4D46" wp14:editId="150D639A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DB2D75F" wp14:editId="10FD3BD8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10B50"/>
    <w:multiLevelType w:val="multilevel"/>
    <w:tmpl w:val="6B726EB8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0B656485"/>
    <w:multiLevelType w:val="multilevel"/>
    <w:tmpl w:val="3D7A0646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2C390C"/>
    <w:multiLevelType w:val="multilevel"/>
    <w:tmpl w:val="7B922196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108C0EE8"/>
    <w:multiLevelType w:val="multilevel"/>
    <w:tmpl w:val="0352A918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747776E"/>
    <w:multiLevelType w:val="multilevel"/>
    <w:tmpl w:val="F01C160C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1241D2"/>
    <w:multiLevelType w:val="multilevel"/>
    <w:tmpl w:val="BF3023C2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6" w15:restartNumberingAfterBreak="0">
    <w:nsid w:val="2A1E01A6"/>
    <w:multiLevelType w:val="multilevel"/>
    <w:tmpl w:val="E4A2DFF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2B7432EB"/>
    <w:multiLevelType w:val="multilevel"/>
    <w:tmpl w:val="4BB48DC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486F0C"/>
    <w:multiLevelType w:val="multilevel"/>
    <w:tmpl w:val="B874B706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D376FF2"/>
    <w:multiLevelType w:val="multilevel"/>
    <w:tmpl w:val="E124DE58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70527E6"/>
    <w:multiLevelType w:val="multilevel"/>
    <w:tmpl w:val="B344B50E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996243"/>
    <w:multiLevelType w:val="multilevel"/>
    <w:tmpl w:val="EE746E62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ADA38CD"/>
    <w:multiLevelType w:val="multilevel"/>
    <w:tmpl w:val="82D6DE36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5D568D1"/>
    <w:multiLevelType w:val="multilevel"/>
    <w:tmpl w:val="EFEE2D8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A237C5C"/>
    <w:multiLevelType w:val="multilevel"/>
    <w:tmpl w:val="4BB0FBE8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29246820">
    <w:abstractNumId w:val="8"/>
  </w:num>
  <w:num w:numId="2" w16cid:durableId="705565144">
    <w:abstractNumId w:val="4"/>
  </w:num>
  <w:num w:numId="3" w16cid:durableId="961766155">
    <w:abstractNumId w:val="9"/>
  </w:num>
  <w:num w:numId="4" w16cid:durableId="257831988">
    <w:abstractNumId w:val="3"/>
  </w:num>
  <w:num w:numId="5" w16cid:durableId="348801199">
    <w:abstractNumId w:val="11"/>
  </w:num>
  <w:num w:numId="6" w16cid:durableId="1588074531">
    <w:abstractNumId w:val="14"/>
  </w:num>
  <w:num w:numId="7" w16cid:durableId="1056389959">
    <w:abstractNumId w:val="12"/>
  </w:num>
  <w:num w:numId="8" w16cid:durableId="211505660">
    <w:abstractNumId w:val="1"/>
  </w:num>
  <w:num w:numId="9" w16cid:durableId="171458899">
    <w:abstractNumId w:val="13"/>
  </w:num>
  <w:num w:numId="10" w16cid:durableId="1652832237">
    <w:abstractNumId w:val="10"/>
  </w:num>
  <w:num w:numId="11" w16cid:durableId="18243976">
    <w:abstractNumId w:val="7"/>
  </w:num>
  <w:num w:numId="12" w16cid:durableId="350885223">
    <w:abstractNumId w:val="6"/>
  </w:num>
  <w:num w:numId="13" w16cid:durableId="1407605380">
    <w:abstractNumId w:val="5"/>
  </w:num>
  <w:num w:numId="14" w16cid:durableId="473529600">
    <w:abstractNumId w:val="2"/>
  </w:num>
  <w:num w:numId="15" w16cid:durableId="197084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082"/>
    <w:rsid w:val="008C15A6"/>
    <w:rsid w:val="00AB220D"/>
    <w:rsid w:val="00C6062B"/>
    <w:rsid w:val="00C86645"/>
    <w:rsid w:val="00D71361"/>
    <w:rsid w:val="00DB6082"/>
    <w:rsid w:val="00FF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67BC6"/>
  <w15:docId w15:val="{1BAD5A54-4C41-47A5-86E1-02A33BC67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6</cp:revision>
  <cp:lastPrinted>2026-02-10T20:16:00Z</cp:lastPrinted>
  <dcterms:created xsi:type="dcterms:W3CDTF">2026-02-10T20:04:00Z</dcterms:created>
  <dcterms:modified xsi:type="dcterms:W3CDTF">2026-02-10T20:17:00Z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