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B7AF1" w14:textId="44630B89" w:rsidR="00822962" w:rsidRDefault="009B09AE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007521B" wp14:editId="57C211ED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562100" cy="1562100"/>
            <wp:effectExtent l="0" t="0" r="0" b="0"/>
            <wp:wrapSquare wrapText="bothSides"/>
            <wp:docPr id="87271368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713682" name="Imagem 87271368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6"/>
          <w:szCs w:val="26"/>
        </w:rPr>
        <w:t>INDICAÇÃO</w:t>
      </w:r>
      <w:r w:rsidR="00822962" w:rsidRPr="00822962">
        <w:rPr>
          <w:rFonts w:ascii="Times New Roman" w:hAnsi="Times New Roman" w:cs="Times New Roman"/>
          <w:b/>
          <w:bCs/>
          <w:sz w:val="26"/>
          <w:szCs w:val="26"/>
        </w:rPr>
        <w:t xml:space="preserve"> Nº </w:t>
      </w:r>
      <w:r w:rsidR="00C364D1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EF588E">
        <w:rPr>
          <w:rFonts w:ascii="Times New Roman" w:hAnsi="Times New Roman" w:cs="Times New Roman"/>
          <w:b/>
          <w:bCs/>
          <w:sz w:val="26"/>
          <w:szCs w:val="26"/>
        </w:rPr>
        <w:t>678</w:t>
      </w:r>
      <w:r w:rsidR="00822962" w:rsidRPr="00822962">
        <w:rPr>
          <w:rFonts w:ascii="Times New Roman" w:hAnsi="Times New Roman" w:cs="Times New Roman"/>
          <w:b/>
          <w:bCs/>
          <w:sz w:val="26"/>
          <w:szCs w:val="26"/>
        </w:rPr>
        <w:t>/2025</w:t>
      </w:r>
    </w:p>
    <w:p w14:paraId="26BE5CA4" w14:textId="6FF4B932" w:rsidR="00EF588E" w:rsidRDefault="00EF588E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D255EBA" w14:textId="77777777" w:rsidR="00EF588E" w:rsidRPr="00EF588E" w:rsidRDefault="00EF588E" w:rsidP="00EF588E">
      <w:pPr>
        <w:spacing w:after="0" w:line="360" w:lineRule="auto"/>
        <w:rPr>
          <w:rFonts w:ascii="Times New Roman" w:hAnsi="Times New Roman" w:cs="Times New Roman"/>
          <w:sz w:val="24"/>
        </w:rPr>
      </w:pPr>
      <w:r w:rsidRPr="00EF588E">
        <w:rPr>
          <w:rFonts w:ascii="Times New Roman" w:hAnsi="Times New Roman" w:cs="Times New Roman"/>
          <w:sz w:val="24"/>
        </w:rPr>
        <w:t>Indica ao Senhor Prefeito Municipal que, por meio do setor competente, viabilizar estudos e a construção de muro de contenção com furos na Rua Francisca Maria de Jesus N* 155, Colégio Luiz Amaral, no bairro Goiabal, nesta cidade.</w:t>
      </w:r>
    </w:p>
    <w:p w14:paraId="3DAFD5AB" w14:textId="77777777" w:rsidR="00EF588E" w:rsidRPr="00EF588E" w:rsidRDefault="00EF588E" w:rsidP="00EF588E">
      <w:pPr>
        <w:spacing w:after="0" w:line="360" w:lineRule="auto"/>
        <w:rPr>
          <w:rFonts w:ascii="Times New Roman" w:hAnsi="Times New Roman" w:cs="Times New Roman"/>
          <w:sz w:val="24"/>
        </w:rPr>
      </w:pPr>
    </w:p>
    <w:p w14:paraId="1DA4E1A2" w14:textId="77777777" w:rsidR="00EF588E" w:rsidRPr="00EF588E" w:rsidRDefault="00EF588E" w:rsidP="00EF588E">
      <w:pPr>
        <w:spacing w:after="0" w:line="360" w:lineRule="auto"/>
        <w:jc w:val="center"/>
        <w:rPr>
          <w:rFonts w:ascii="Times New Roman" w:hAnsi="Times New Roman" w:cs="Times New Roman"/>
          <w:sz w:val="24"/>
          <w:u w:val="single"/>
        </w:rPr>
      </w:pPr>
      <w:r w:rsidRPr="00EF588E">
        <w:rPr>
          <w:rFonts w:ascii="Times New Roman" w:hAnsi="Times New Roman" w:cs="Times New Roman"/>
          <w:sz w:val="24"/>
          <w:u w:val="single"/>
        </w:rPr>
        <w:t>JUSTIFICATIVA:</w:t>
      </w:r>
    </w:p>
    <w:p w14:paraId="5970B587" w14:textId="231E05D9" w:rsidR="00EF588E" w:rsidRPr="00EF588E" w:rsidRDefault="00EF588E" w:rsidP="00EF588E">
      <w:pPr>
        <w:spacing w:after="0" w:line="360" w:lineRule="auto"/>
        <w:rPr>
          <w:rFonts w:ascii="Times New Roman" w:hAnsi="Times New Roman" w:cs="Times New Roman"/>
          <w:sz w:val="24"/>
        </w:rPr>
      </w:pPr>
      <w:r w:rsidRPr="00EF588E">
        <w:rPr>
          <w:rFonts w:ascii="Times New Roman" w:hAnsi="Times New Roman" w:cs="Times New Roman"/>
          <w:sz w:val="24"/>
        </w:rPr>
        <w:t xml:space="preserve"> Esta indicação visa atender </w:t>
      </w:r>
      <w:proofErr w:type="spellStart"/>
      <w:r w:rsidRPr="00EF588E">
        <w:rPr>
          <w:rFonts w:ascii="Times New Roman" w:hAnsi="Times New Roman" w:cs="Times New Roman"/>
          <w:sz w:val="24"/>
        </w:rPr>
        <w:t>a</w:t>
      </w:r>
      <w:proofErr w:type="spellEnd"/>
      <w:r w:rsidRPr="00EF588E">
        <w:rPr>
          <w:rFonts w:ascii="Times New Roman" w:hAnsi="Times New Roman" w:cs="Times New Roman"/>
          <w:sz w:val="24"/>
        </w:rPr>
        <w:t xml:space="preserve"> reivindicação popular dos pais responsáveis dos alunos que ali estudam. Esta solicitação se faz muito necessária, pois trata-se de segurança para as crianças e profissionais da escola.</w:t>
      </w:r>
    </w:p>
    <w:p w14:paraId="53F0E64A" w14:textId="0DB73F14" w:rsidR="00EF588E" w:rsidRPr="00EF588E" w:rsidRDefault="00EF588E" w:rsidP="00EF588E">
      <w:pPr>
        <w:spacing w:after="0" w:line="360" w:lineRule="auto"/>
        <w:rPr>
          <w:rFonts w:ascii="Times New Roman" w:hAnsi="Times New Roman" w:cs="Times New Roman"/>
          <w:sz w:val="24"/>
        </w:rPr>
      </w:pPr>
      <w:r w:rsidRPr="00EF588E">
        <w:rPr>
          <w:rFonts w:ascii="Times New Roman" w:hAnsi="Times New Roman" w:cs="Times New Roman"/>
          <w:sz w:val="24"/>
        </w:rPr>
        <w:t>Gostaria de salientar que a infraestrutura são condições fundamentais para o bem-estar e organização da sociedade como um todo, melhorando a qualidade de vida de todos que ali residem. </w:t>
      </w:r>
    </w:p>
    <w:p w14:paraId="5BBF9473" w14:textId="77777777" w:rsidR="00EF588E" w:rsidRPr="00EF588E" w:rsidRDefault="00EF588E" w:rsidP="00EF588E">
      <w:pPr>
        <w:spacing w:after="0" w:line="360" w:lineRule="auto"/>
        <w:rPr>
          <w:rFonts w:ascii="Times New Roman" w:hAnsi="Times New Roman" w:cs="Times New Roman"/>
          <w:sz w:val="24"/>
        </w:rPr>
      </w:pPr>
      <w:r w:rsidRPr="00EF588E">
        <w:rPr>
          <w:rFonts w:ascii="Times New Roman" w:hAnsi="Times New Roman" w:cs="Times New Roman"/>
          <w:sz w:val="24"/>
        </w:rPr>
        <w:t> Por este motivo apresentamos esta indicação para que seja aprovado e prontamente atendido pelo Executivo.</w:t>
      </w:r>
    </w:p>
    <w:p w14:paraId="16D91805" w14:textId="4F75EA2C" w:rsidR="00EF588E" w:rsidRPr="00EF588E" w:rsidRDefault="00EF588E" w:rsidP="00EF588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F588E">
        <w:rPr>
          <w:rFonts w:ascii="Times New Roman" w:hAnsi="Times New Roman" w:cs="Times New Roman"/>
          <w:b/>
          <w:sz w:val="24"/>
        </w:rPr>
        <w:t>BARRA MANSA,14 DE JULHO DE 2025.</w:t>
      </w:r>
    </w:p>
    <w:p w14:paraId="28A96F5F" w14:textId="657CCF10" w:rsidR="00EF588E" w:rsidRDefault="00CA2B8D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0208191" wp14:editId="7A17489A">
            <wp:extent cx="2835966" cy="950350"/>
            <wp:effectExtent l="0" t="0" r="254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ÉSÃ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960" cy="96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A8FFD24" w14:textId="10EF1BDB" w:rsidR="00EF588E" w:rsidRDefault="00EF588E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00C68DD" w14:textId="2C377BB2" w:rsidR="00EF588E" w:rsidRDefault="00EF588E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1E3F214" w14:textId="29319907" w:rsidR="004653B6" w:rsidRPr="00822962" w:rsidRDefault="004653B6" w:rsidP="00CA2B8D">
      <w:pPr>
        <w:ind w:left="4536" w:hanging="1134"/>
        <w:jc w:val="center"/>
        <w:rPr>
          <w:rFonts w:ascii="Times New Roman" w:hAnsi="Times New Roman" w:cs="Times New Roman"/>
          <w:sz w:val="24"/>
          <w:szCs w:val="24"/>
        </w:rPr>
      </w:pPr>
    </w:p>
    <w:sectPr w:rsidR="004653B6" w:rsidRPr="00822962" w:rsidSect="004357E6">
      <w:headerReference w:type="default" r:id="rId8"/>
      <w:pgSz w:w="11906" w:h="16838"/>
      <w:pgMar w:top="2461" w:right="862" w:bottom="1457" w:left="146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C5AC7" w14:textId="77777777" w:rsidR="00274AE1" w:rsidRDefault="00274AE1" w:rsidP="00822962">
      <w:pPr>
        <w:spacing w:after="0" w:line="240" w:lineRule="auto"/>
      </w:pPr>
      <w:r>
        <w:separator/>
      </w:r>
    </w:p>
  </w:endnote>
  <w:endnote w:type="continuationSeparator" w:id="0">
    <w:p w14:paraId="6876CBAE" w14:textId="77777777" w:rsidR="00274AE1" w:rsidRDefault="00274AE1" w:rsidP="00822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AB7CA" w14:textId="77777777" w:rsidR="00274AE1" w:rsidRDefault="00274AE1" w:rsidP="00822962">
      <w:pPr>
        <w:spacing w:after="0" w:line="240" w:lineRule="auto"/>
      </w:pPr>
      <w:r>
        <w:separator/>
      </w:r>
    </w:p>
  </w:footnote>
  <w:footnote w:type="continuationSeparator" w:id="0">
    <w:p w14:paraId="4544338E" w14:textId="77777777" w:rsidR="00274AE1" w:rsidRDefault="00274AE1" w:rsidP="00822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E6893" w14:textId="0FAAC4DA" w:rsidR="00822962" w:rsidRDefault="00822962" w:rsidP="00822962">
    <w:pPr>
      <w:spacing w:after="100"/>
      <w:ind w:left="2268" w:right="17" w:hanging="2768"/>
      <w:contextualSpacing/>
      <w:jc w:val="center"/>
      <w:rPr>
        <w:b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E15AD60" wp14:editId="254E9BF7">
          <wp:simplePos x="0" y="0"/>
          <wp:positionH relativeFrom="page">
            <wp:align>center</wp:align>
          </wp:positionH>
          <wp:positionV relativeFrom="page">
            <wp:posOffset>121285</wp:posOffset>
          </wp:positionV>
          <wp:extent cx="1066800" cy="739140"/>
          <wp:effectExtent l="0" t="0" r="0" b="3810"/>
          <wp:wrapNone/>
          <wp:docPr id="58829257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6800" cy="739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3ED539" w14:textId="24A32C8D" w:rsidR="00822962" w:rsidRPr="00822962" w:rsidRDefault="00822962" w:rsidP="00822962">
    <w:pPr>
      <w:ind w:left="2268" w:right="-1377" w:hanging="2768"/>
      <w:contextualSpacing/>
      <w:jc w:val="center"/>
      <w:rPr>
        <w:rFonts w:ascii="Times New Roman" w:hAnsi="Times New Roman" w:cs="Times New Roman"/>
        <w:b/>
      </w:rPr>
    </w:pPr>
  </w:p>
  <w:p w14:paraId="0886D56F" w14:textId="1E41D93D" w:rsidR="00822962" w:rsidRPr="00822962" w:rsidRDefault="00822962" w:rsidP="00822962">
    <w:pPr>
      <w:spacing w:after="0" w:line="240" w:lineRule="auto"/>
      <w:ind w:left="2268" w:right="17" w:hanging="2768"/>
      <w:contextualSpacing/>
      <w:jc w:val="center"/>
      <w:rPr>
        <w:rFonts w:ascii="Times New Roman" w:hAnsi="Times New Roman" w:cs="Times New Roman"/>
        <w:b/>
      </w:rPr>
    </w:pPr>
    <w:r w:rsidRPr="00822962">
      <w:rPr>
        <w:rFonts w:ascii="Times New Roman" w:hAnsi="Times New Roman" w:cs="Times New Roman"/>
        <w:b/>
      </w:rPr>
      <w:t>CÂMARA</w:t>
    </w:r>
    <w:r w:rsidRPr="00822962">
      <w:rPr>
        <w:rFonts w:ascii="Times New Roman" w:hAnsi="Times New Roman" w:cs="Times New Roman"/>
        <w:b/>
        <w:spacing w:val="-10"/>
      </w:rPr>
      <w:t xml:space="preserve"> </w:t>
    </w:r>
    <w:r w:rsidRPr="00822962">
      <w:rPr>
        <w:rFonts w:ascii="Times New Roman" w:hAnsi="Times New Roman" w:cs="Times New Roman"/>
        <w:b/>
      </w:rPr>
      <w:t>MUNICIPAL</w:t>
    </w:r>
    <w:r w:rsidRPr="00822962">
      <w:rPr>
        <w:rFonts w:ascii="Times New Roman" w:hAnsi="Times New Roman" w:cs="Times New Roman"/>
        <w:b/>
        <w:spacing w:val="-8"/>
      </w:rPr>
      <w:t xml:space="preserve"> </w:t>
    </w:r>
    <w:r w:rsidRPr="00822962">
      <w:rPr>
        <w:rFonts w:ascii="Times New Roman" w:hAnsi="Times New Roman" w:cs="Times New Roman"/>
        <w:b/>
      </w:rPr>
      <w:t>DE</w:t>
    </w:r>
    <w:r w:rsidRPr="00822962">
      <w:rPr>
        <w:rFonts w:ascii="Times New Roman" w:hAnsi="Times New Roman" w:cs="Times New Roman"/>
        <w:b/>
        <w:spacing w:val="-8"/>
      </w:rPr>
      <w:t xml:space="preserve"> </w:t>
    </w:r>
    <w:r w:rsidRPr="00822962">
      <w:rPr>
        <w:rFonts w:ascii="Times New Roman" w:hAnsi="Times New Roman" w:cs="Times New Roman"/>
        <w:b/>
      </w:rPr>
      <w:t>BARRA</w:t>
    </w:r>
    <w:r w:rsidRPr="00822962">
      <w:rPr>
        <w:rFonts w:ascii="Times New Roman" w:hAnsi="Times New Roman" w:cs="Times New Roman"/>
        <w:b/>
        <w:spacing w:val="-10"/>
      </w:rPr>
      <w:t xml:space="preserve"> </w:t>
    </w:r>
    <w:r w:rsidRPr="00822962">
      <w:rPr>
        <w:rFonts w:ascii="Times New Roman" w:hAnsi="Times New Roman" w:cs="Times New Roman"/>
        <w:b/>
      </w:rPr>
      <w:t>MANSA</w:t>
    </w:r>
  </w:p>
  <w:p w14:paraId="37B6C21D" w14:textId="77777777" w:rsidR="00822962" w:rsidRPr="00822962" w:rsidRDefault="00822962" w:rsidP="00822962">
    <w:pPr>
      <w:spacing w:after="0"/>
      <w:ind w:left="2268" w:right="17" w:hanging="2768"/>
      <w:contextualSpacing/>
      <w:jc w:val="center"/>
      <w:rPr>
        <w:rFonts w:ascii="Times New Roman" w:hAnsi="Times New Roman" w:cs="Times New Roman"/>
        <w:b/>
      </w:rPr>
    </w:pPr>
    <w:r w:rsidRPr="00822962">
      <w:rPr>
        <w:rFonts w:ascii="Times New Roman" w:hAnsi="Times New Roman" w:cs="Times New Roman"/>
        <w:b/>
      </w:rPr>
      <w:t>ESTADO DO RIO DE JANEIRO</w:t>
    </w:r>
  </w:p>
  <w:p w14:paraId="7941B49D" w14:textId="3E147574" w:rsidR="00822962" w:rsidRPr="00822962" w:rsidRDefault="00822962" w:rsidP="00822962">
    <w:pPr>
      <w:spacing w:after="0"/>
      <w:ind w:left="2268" w:right="17" w:hanging="2768"/>
      <w:contextualSpacing/>
      <w:jc w:val="center"/>
      <w:rPr>
        <w:rFonts w:ascii="Times New Roman" w:eastAsiaTheme="minorEastAsia" w:hAnsi="Times New Roman" w:cs="Times New Roman"/>
        <w:lang w:eastAsia="pt-BR"/>
      </w:rPr>
    </w:pPr>
    <w:r w:rsidRPr="00822962">
      <w:rPr>
        <w:rFonts w:ascii="Times New Roman" w:eastAsiaTheme="minorEastAsia" w:hAnsi="Times New Roman" w:cs="Times New Roman"/>
        <w:lang w:eastAsia="pt-BR"/>
      </w:rPr>
      <w:t>Rua República do Paraguai, 60 – Centro – CEP 27310-060</w:t>
    </w:r>
  </w:p>
  <w:p w14:paraId="68BAE252" w14:textId="314FC554" w:rsidR="00822962" w:rsidRPr="00822962" w:rsidRDefault="00822962" w:rsidP="00822962">
    <w:pPr>
      <w:ind w:left="2268" w:right="17" w:hanging="2768"/>
      <w:contextualSpacing/>
      <w:jc w:val="center"/>
      <w:rPr>
        <w:rFonts w:ascii="Times New Roman" w:eastAsiaTheme="minorEastAsia" w:hAnsi="Times New Roman" w:cs="Times New Roman"/>
        <w:lang w:eastAsia="pt-BR"/>
      </w:rPr>
    </w:pPr>
    <w:r w:rsidRPr="00822962">
      <w:rPr>
        <w:rFonts w:ascii="Times New Roman" w:eastAsiaTheme="minorEastAsia" w:hAnsi="Times New Roman" w:cs="Times New Roman"/>
        <w:lang w:eastAsia="pt-BR"/>
      </w:rPr>
      <w:t xml:space="preserve">FONE (24) 35128888 - Site </w:t>
    </w:r>
    <w:hyperlink r:id="rId2" w:history="1">
      <w:r w:rsidRPr="00822962">
        <w:rPr>
          <w:rStyle w:val="Hyperlink"/>
          <w:rFonts w:ascii="Times New Roman" w:eastAsiaTheme="minorEastAsia" w:hAnsi="Times New Roman" w:cs="Times New Roman"/>
          <w:lang w:eastAsia="pt-BR"/>
        </w:rPr>
        <w:t>https://sapl.barramansa.rj.leg.br/</w:t>
      </w:r>
    </w:hyperlink>
  </w:p>
  <w:p w14:paraId="49900EDC" w14:textId="77777777" w:rsidR="00822962" w:rsidRDefault="00822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62"/>
    <w:rsid w:val="001732AC"/>
    <w:rsid w:val="00175C9B"/>
    <w:rsid w:val="00274AE1"/>
    <w:rsid w:val="0029571E"/>
    <w:rsid w:val="002E7AF7"/>
    <w:rsid w:val="0043447A"/>
    <w:rsid w:val="004357E6"/>
    <w:rsid w:val="00441386"/>
    <w:rsid w:val="00460AE4"/>
    <w:rsid w:val="004653B6"/>
    <w:rsid w:val="005233B1"/>
    <w:rsid w:val="00665F05"/>
    <w:rsid w:val="006C57A8"/>
    <w:rsid w:val="00770390"/>
    <w:rsid w:val="00822962"/>
    <w:rsid w:val="008408AF"/>
    <w:rsid w:val="009102DF"/>
    <w:rsid w:val="009A218F"/>
    <w:rsid w:val="009B09AE"/>
    <w:rsid w:val="009F26A9"/>
    <w:rsid w:val="00A9283F"/>
    <w:rsid w:val="00AC1175"/>
    <w:rsid w:val="00AE5372"/>
    <w:rsid w:val="00B03D78"/>
    <w:rsid w:val="00B3516E"/>
    <w:rsid w:val="00B6630E"/>
    <w:rsid w:val="00B73391"/>
    <w:rsid w:val="00B9488A"/>
    <w:rsid w:val="00B9750C"/>
    <w:rsid w:val="00C364D1"/>
    <w:rsid w:val="00C5771E"/>
    <w:rsid w:val="00C65771"/>
    <w:rsid w:val="00CA2B8D"/>
    <w:rsid w:val="00EF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4AF8C"/>
  <w15:chartTrackingRefBased/>
  <w15:docId w15:val="{EF77DE6E-578B-456E-8DA0-409FCBA9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2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2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29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2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29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2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2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2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2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2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2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2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296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296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29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29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29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29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2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2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2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2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2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29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29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296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2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296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296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22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2962"/>
  </w:style>
  <w:style w:type="paragraph" w:styleId="Rodap">
    <w:name w:val="footer"/>
    <w:basedOn w:val="Normal"/>
    <w:link w:val="RodapChar"/>
    <w:uiPriority w:val="99"/>
    <w:unhideWhenUsed/>
    <w:rsid w:val="00822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962"/>
  </w:style>
  <w:style w:type="character" w:styleId="Hyperlink">
    <w:name w:val="Hyperlink"/>
    <w:basedOn w:val="Fontepargpadro"/>
    <w:uiPriority w:val="99"/>
    <w:unhideWhenUsed/>
    <w:rsid w:val="0082296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apple-tab-span">
    <w:name w:val="apple-tab-span"/>
    <w:basedOn w:val="Fontepargpadro"/>
    <w:rsid w:val="00EF5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9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apl.barramansa.rj.leg.br/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Caroline Ramos Resende</dc:creator>
  <cp:keywords/>
  <dc:description/>
  <cp:lastModifiedBy>cmbm barra mansa</cp:lastModifiedBy>
  <cp:revision>3</cp:revision>
  <cp:lastPrinted>2025-12-19T13:36:00Z</cp:lastPrinted>
  <dcterms:created xsi:type="dcterms:W3CDTF">2025-12-18T22:34:00Z</dcterms:created>
  <dcterms:modified xsi:type="dcterms:W3CDTF">2025-12-19T13:36:00Z</dcterms:modified>
</cp:coreProperties>
</file>