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6889655D" w14:textId="57A95724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081700">
        <w:rPr>
          <w:rFonts w:ascii="Cambria" w:hAnsi="Cambria" w:cstheme="minorHAnsi"/>
          <w:b/>
        </w:rPr>
        <w:t>ADITIVA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641C81">
        <w:rPr>
          <w:rFonts w:ascii="Cambria" w:hAnsi="Cambria" w:cstheme="minorHAnsi"/>
          <w:b/>
        </w:rPr>
        <w:t>3</w:t>
      </w:r>
      <w:r w:rsidR="00693364">
        <w:rPr>
          <w:rFonts w:ascii="Cambria" w:hAnsi="Cambria" w:cstheme="minorHAnsi"/>
          <w:b/>
        </w:rPr>
        <w:t>9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295F413D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9F7EF5">
        <w:rPr>
          <w:rFonts w:ascii="Cambria" w:hAnsi="Cambria" w:cstheme="minorHAnsi"/>
        </w:rPr>
        <w:t>27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6932C070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 xml:space="preserve">Comissão de </w:t>
      </w:r>
      <w:r w:rsidR="00693364">
        <w:rPr>
          <w:rFonts w:ascii="Cambria" w:hAnsi="Cambria" w:cstheme="minorHAnsi"/>
        </w:rPr>
        <w:t>Mérito</w:t>
      </w:r>
    </w:p>
    <w:p w14:paraId="34B2CC8E" w14:textId="77777777" w:rsidR="00081700" w:rsidRDefault="00081700" w:rsidP="001520C7">
      <w:pPr>
        <w:spacing w:line="276" w:lineRule="auto"/>
        <w:jc w:val="both"/>
        <w:rPr>
          <w:rFonts w:ascii="Cambria" w:hAnsi="Cambria" w:cstheme="minorHAnsi"/>
        </w:rPr>
      </w:pPr>
    </w:p>
    <w:p w14:paraId="6CBE33DD" w14:textId="2803F18C" w:rsidR="008E360B" w:rsidRDefault="004B01EA" w:rsidP="00786293">
      <w:pPr>
        <w:spacing w:line="276" w:lineRule="auto"/>
        <w:jc w:val="both"/>
        <w:rPr>
          <w:rFonts w:ascii="Cambria" w:hAnsi="Cambria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CF1F83">
        <w:rPr>
          <w:rFonts w:ascii="Cambria" w:hAnsi="Cambria"/>
          <w:b/>
          <w:bCs/>
        </w:rPr>
        <w:t>Aditiva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9F7EF5">
        <w:rPr>
          <w:rFonts w:ascii="Cambria" w:hAnsi="Cambria" w:cstheme="minorHAnsi"/>
        </w:rPr>
        <w:t>27</w:t>
      </w:r>
      <w:r w:rsidR="00793FBA">
        <w:rPr>
          <w:rFonts w:ascii="Cambria" w:hAnsi="Cambria" w:cstheme="minorHAnsi"/>
        </w:rPr>
        <w:t>/2025</w:t>
      </w:r>
      <w:r w:rsidR="00786293">
        <w:rPr>
          <w:rFonts w:ascii="Cambria" w:hAnsi="Cambria" w:cstheme="minorHAnsi"/>
        </w:rPr>
        <w:t xml:space="preserve">. </w:t>
      </w:r>
      <w:bookmarkStart w:id="1" w:name="_Hlk136867863"/>
      <w:bookmarkEnd w:id="0"/>
      <w:r w:rsidR="009F7EF5" w:rsidRPr="009F7EF5">
        <w:rPr>
          <w:rFonts w:ascii="Cambria" w:hAnsi="Cambria"/>
        </w:rPr>
        <w:t>Acrescenta-se na redação do Anexo de Prioridades e Metas para Fixação das Despesas</w:t>
      </w:r>
      <w:r w:rsidR="00786293">
        <w:rPr>
          <w:rFonts w:ascii="Cambria" w:hAnsi="Cambria"/>
        </w:rPr>
        <w:t>,</w:t>
      </w:r>
      <w:r w:rsidR="009F7EF5" w:rsidRPr="009F7EF5">
        <w:rPr>
          <w:rFonts w:ascii="Cambria" w:hAnsi="Cambria"/>
        </w:rPr>
        <w:t xml:space="preserve"> </w:t>
      </w:r>
      <w:r w:rsidR="00786293">
        <w:rPr>
          <w:rFonts w:ascii="Cambria" w:hAnsi="Cambria"/>
        </w:rPr>
        <w:t>os seguintes</w:t>
      </w:r>
      <w:r w:rsidR="009F7EF5" w:rsidRPr="009F7EF5">
        <w:rPr>
          <w:rFonts w:ascii="Cambria" w:hAnsi="Cambria"/>
        </w:rPr>
        <w:t xml:space="preserve"> itens:</w:t>
      </w:r>
    </w:p>
    <w:p w14:paraId="4E656CC1" w14:textId="77777777" w:rsidR="009F7EF5" w:rsidRDefault="009F7EF5" w:rsidP="008E360B">
      <w:pPr>
        <w:jc w:val="both"/>
        <w:rPr>
          <w:rFonts w:ascii="Cambria" w:hAnsi="Cambria"/>
        </w:rPr>
      </w:pPr>
    </w:p>
    <w:p w14:paraId="3E92EEBD" w14:textId="77777777" w:rsidR="009F7EF5" w:rsidRDefault="009F7EF5" w:rsidP="009F7EF5">
      <w:pPr>
        <w:pStyle w:val="PargrafodaLista"/>
        <w:numPr>
          <w:ilvl w:val="0"/>
          <w:numId w:val="5"/>
        </w:num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No título </w:t>
      </w:r>
      <w:r w:rsidRPr="007A7F8F">
        <w:rPr>
          <w:rFonts w:ascii="Cambria" w:hAnsi="Cambria" w:cstheme="minorHAnsi"/>
          <w:b/>
          <w:bCs/>
        </w:rPr>
        <w:t>03 - EDUCAÇÃO PARA TODOS</w:t>
      </w:r>
      <w:r w:rsidRPr="00293696">
        <w:rPr>
          <w:rFonts w:ascii="Cambria" w:hAnsi="Cambria" w:cstheme="minorHAnsi"/>
        </w:rPr>
        <w:t>, acrescentam-se os seguintes itens:</w:t>
      </w:r>
    </w:p>
    <w:p w14:paraId="25DDA0A1" w14:textId="77777777" w:rsidR="009F7EF5" w:rsidRDefault="009F7EF5" w:rsidP="009F7EF5">
      <w:pPr>
        <w:ind w:left="2268"/>
        <w:jc w:val="both"/>
        <w:rPr>
          <w:rFonts w:ascii="Cambria" w:hAnsi="Cambria"/>
        </w:rPr>
      </w:pPr>
    </w:p>
    <w:p w14:paraId="6361D159" w14:textId="1DDCABA0" w:rsidR="00180EE5" w:rsidRPr="00180EE5" w:rsidRDefault="00180EE5" w:rsidP="00180EE5">
      <w:pPr>
        <w:ind w:left="2268"/>
        <w:jc w:val="both"/>
        <w:rPr>
          <w:rFonts w:ascii="Cambria" w:hAnsi="Cambria"/>
        </w:rPr>
      </w:pPr>
      <w:r w:rsidRPr="00180EE5">
        <w:rPr>
          <w:rFonts w:ascii="Cambria" w:hAnsi="Cambria"/>
        </w:rPr>
        <w:t>145. Na EM Frida Hein Krause construir um corredor coberto do jardim até a quadra, trocar os portões, colocar pavimentação e cobertura até a sala da secretaria;</w:t>
      </w:r>
    </w:p>
    <w:p w14:paraId="3AA92D35" w14:textId="35B0D931" w:rsidR="00180EE5" w:rsidRPr="00180EE5" w:rsidRDefault="00180EE5" w:rsidP="00180EE5">
      <w:pPr>
        <w:ind w:left="2268"/>
        <w:jc w:val="both"/>
        <w:rPr>
          <w:rFonts w:ascii="Cambria" w:hAnsi="Cambria"/>
        </w:rPr>
      </w:pPr>
      <w:r w:rsidRPr="00180EE5">
        <w:rPr>
          <w:rFonts w:ascii="Cambria" w:hAnsi="Cambria"/>
        </w:rPr>
        <w:t>146. Drenagem entre a escola e a quadra no JI Chapeuzinho Vermelho;</w:t>
      </w:r>
    </w:p>
    <w:p w14:paraId="073816FC" w14:textId="5E271EFD" w:rsidR="00180EE5" w:rsidRPr="00180EE5" w:rsidRDefault="00180EE5" w:rsidP="00180EE5">
      <w:pPr>
        <w:ind w:left="2268"/>
        <w:jc w:val="both"/>
        <w:rPr>
          <w:rFonts w:ascii="Cambria" w:hAnsi="Cambria"/>
        </w:rPr>
      </w:pPr>
      <w:r w:rsidRPr="00180EE5">
        <w:rPr>
          <w:rFonts w:ascii="Cambria" w:hAnsi="Cambria"/>
        </w:rPr>
        <w:t>147.</w:t>
      </w:r>
      <w:r>
        <w:rPr>
          <w:rFonts w:ascii="Cambria" w:hAnsi="Cambria"/>
        </w:rPr>
        <w:t xml:space="preserve"> </w:t>
      </w:r>
      <w:r w:rsidRPr="00180EE5">
        <w:rPr>
          <w:rFonts w:ascii="Cambria" w:hAnsi="Cambria"/>
        </w:rPr>
        <w:t>Implantar e desenvolver programas de educação socioemocional em todas as etapas da educação básica, com capacitação dos professores e acompanhamento dos estudantes;</w:t>
      </w:r>
    </w:p>
    <w:p w14:paraId="0DD67507" w14:textId="77777777" w:rsidR="00180EE5" w:rsidRPr="00180EE5" w:rsidRDefault="00180EE5" w:rsidP="00180EE5">
      <w:pPr>
        <w:ind w:left="2268"/>
        <w:jc w:val="both"/>
        <w:rPr>
          <w:rFonts w:ascii="Cambria" w:hAnsi="Cambria"/>
        </w:rPr>
      </w:pPr>
      <w:r w:rsidRPr="00180EE5">
        <w:rPr>
          <w:rFonts w:ascii="Cambria" w:hAnsi="Cambria"/>
        </w:rPr>
        <w:t>148. Implantação de projetos de sustentabilidade nas unidades escolares, como hortas comunitárias, coleta seletiva, compostagem, reaproveitamento de água da chuva e eficiência energética;</w:t>
      </w:r>
    </w:p>
    <w:p w14:paraId="775438D9" w14:textId="77777777" w:rsidR="00180EE5" w:rsidRPr="00180EE5" w:rsidRDefault="00180EE5" w:rsidP="00180EE5">
      <w:pPr>
        <w:ind w:left="2268"/>
        <w:jc w:val="both"/>
        <w:rPr>
          <w:rFonts w:ascii="Cambria" w:hAnsi="Cambria"/>
        </w:rPr>
      </w:pPr>
      <w:r w:rsidRPr="00180EE5">
        <w:rPr>
          <w:rFonts w:ascii="Cambria" w:hAnsi="Cambria"/>
        </w:rPr>
        <w:t>149. Implantação de salas maker/laboratórios de robótica, programação, cultura digital e inovação nas unidades escolares;</w:t>
      </w:r>
    </w:p>
    <w:p w14:paraId="3A9B5ABE" w14:textId="7515DC95" w:rsidR="00507A14" w:rsidRDefault="00180EE5" w:rsidP="00180EE5">
      <w:pPr>
        <w:ind w:left="2268"/>
        <w:jc w:val="both"/>
        <w:rPr>
          <w:rFonts w:ascii="Cambria" w:hAnsi="Cambria"/>
        </w:rPr>
      </w:pPr>
      <w:r w:rsidRPr="00180EE5">
        <w:rPr>
          <w:rFonts w:ascii="Cambria" w:hAnsi="Cambria"/>
        </w:rPr>
        <w:t>150. Implantar estratégias de busca ativa para combater a evasão escolar, com equipes intersetoriais (educação, assistência social, saúde e conselho tutelar).</w:t>
      </w:r>
    </w:p>
    <w:p w14:paraId="4CAA9824" w14:textId="77777777" w:rsidR="00180EE5" w:rsidRDefault="00180EE5" w:rsidP="00180EE5">
      <w:pPr>
        <w:ind w:left="2268"/>
        <w:jc w:val="both"/>
        <w:rPr>
          <w:rFonts w:ascii="Cambria" w:hAnsi="Cambria"/>
        </w:rPr>
      </w:pPr>
    </w:p>
    <w:p w14:paraId="2DC4C417" w14:textId="77777777" w:rsidR="009F7EF5" w:rsidRDefault="009F7EF5" w:rsidP="009F7EF5">
      <w:pPr>
        <w:spacing w:line="276" w:lineRule="auto"/>
        <w:jc w:val="both"/>
        <w:rPr>
          <w:rFonts w:ascii="Cambria" w:hAnsi="Cambria" w:cstheme="minorHAnsi"/>
        </w:rPr>
      </w:pPr>
      <w:r w:rsidRPr="008A5DB3">
        <w:rPr>
          <w:rFonts w:ascii="Cambria" w:hAnsi="Cambria" w:cstheme="minorHAnsi"/>
        </w:rPr>
        <w:t xml:space="preserve">Ficam </w:t>
      </w:r>
      <w:r>
        <w:rPr>
          <w:rFonts w:ascii="Cambria" w:hAnsi="Cambria" w:cstheme="minorHAnsi"/>
        </w:rPr>
        <w:t xml:space="preserve">ainda </w:t>
      </w:r>
      <w:r w:rsidRPr="008A5DB3">
        <w:rPr>
          <w:rFonts w:ascii="Cambria" w:hAnsi="Cambria" w:cstheme="minorHAnsi"/>
        </w:rPr>
        <w:t xml:space="preserve">renumerados os </w:t>
      </w:r>
      <w:r>
        <w:rPr>
          <w:rFonts w:ascii="Cambria" w:hAnsi="Cambria" w:cstheme="minorHAnsi"/>
        </w:rPr>
        <w:t>itens</w:t>
      </w:r>
      <w:r w:rsidRPr="008A5DB3">
        <w:rPr>
          <w:rFonts w:ascii="Cambria" w:hAnsi="Cambria" w:cstheme="minorHAnsi"/>
        </w:rPr>
        <w:t>.</w:t>
      </w:r>
    </w:p>
    <w:p w14:paraId="03A2DD02" w14:textId="77777777" w:rsidR="00786293" w:rsidRDefault="00786293" w:rsidP="008E360B">
      <w:pPr>
        <w:spacing w:line="276" w:lineRule="auto"/>
        <w:jc w:val="right"/>
        <w:rPr>
          <w:rFonts w:ascii="Cambria" w:hAnsi="Cambria" w:cstheme="minorHAnsi"/>
        </w:rPr>
      </w:pPr>
    </w:p>
    <w:p w14:paraId="46C845E5" w14:textId="5C3F3E9B" w:rsidR="009F7EF5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</w:t>
      </w:r>
      <w:r w:rsidR="00693364">
        <w:rPr>
          <w:rFonts w:ascii="Cambria" w:hAnsi="Cambria" w:cstheme="minorHAnsi"/>
        </w:rPr>
        <w:t>, 18 de junho</w:t>
      </w:r>
      <w:r w:rsidR="00081700"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510AFBA3" w14:textId="77777777" w:rsidR="00693364" w:rsidRDefault="00693364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FA65C25" w14:textId="77777777" w:rsidR="00180EE5" w:rsidRDefault="00180EE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387FC5CB" w14:textId="77777777" w:rsidR="00693364" w:rsidRPr="00693364" w:rsidRDefault="00693364" w:rsidP="00693364">
      <w:pPr>
        <w:spacing w:line="276" w:lineRule="auto"/>
        <w:jc w:val="right"/>
        <w:rPr>
          <w:rFonts w:ascii="Cambria" w:hAnsi="Cambria" w:cstheme="minorHAnsi"/>
        </w:rPr>
      </w:pPr>
    </w:p>
    <w:p w14:paraId="2627018C" w14:textId="42980F61" w:rsidR="00693364" w:rsidRPr="00693364" w:rsidRDefault="00693364" w:rsidP="00693364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693364">
        <w:rPr>
          <w:rFonts w:ascii="Cambria" w:hAnsi="Cambria" w:cstheme="minorHAnsi"/>
          <w:b/>
          <w:bCs/>
        </w:rPr>
        <w:t>ADILSON KLUCK</w:t>
      </w:r>
      <w:r w:rsidRPr="00693364">
        <w:rPr>
          <w:rFonts w:ascii="Cambria" w:hAnsi="Cambria" w:cstheme="minorHAnsi"/>
          <w:b/>
          <w:bCs/>
        </w:rPr>
        <w:t xml:space="preserve">                   </w:t>
      </w:r>
      <w:r w:rsidRPr="00693364">
        <w:rPr>
          <w:rFonts w:ascii="Cambria" w:hAnsi="Cambria" w:cstheme="minorHAnsi"/>
          <w:b/>
          <w:bCs/>
        </w:rPr>
        <w:t>ROSAMIRA KARSTEN</w:t>
      </w:r>
      <w:r w:rsidRPr="00693364">
        <w:rPr>
          <w:rFonts w:ascii="Cambria" w:hAnsi="Cambria" w:cstheme="minorHAnsi"/>
          <w:b/>
          <w:bCs/>
        </w:rPr>
        <w:t xml:space="preserve">               </w:t>
      </w:r>
      <w:r w:rsidRPr="00693364">
        <w:rPr>
          <w:rFonts w:ascii="Cambria" w:hAnsi="Cambria" w:cstheme="minorHAnsi"/>
          <w:b/>
          <w:bCs/>
        </w:rPr>
        <w:t>SCHEILA EMILENE E. EWALD</w:t>
      </w:r>
    </w:p>
    <w:p w14:paraId="764F6A8C" w14:textId="77777777" w:rsidR="00693364" w:rsidRDefault="00693364" w:rsidP="008E360B">
      <w:pPr>
        <w:spacing w:line="276" w:lineRule="auto"/>
        <w:jc w:val="right"/>
        <w:rPr>
          <w:rFonts w:ascii="Cambria" w:hAnsi="Cambria" w:cstheme="minorHAnsi"/>
        </w:rPr>
      </w:pPr>
    </w:p>
    <w:bookmarkEnd w:id="1"/>
    <w:p w14:paraId="3C9118AD" w14:textId="77777777" w:rsidR="00786293" w:rsidRPr="00813B8A" w:rsidRDefault="00786293" w:rsidP="00786293">
      <w:pPr>
        <w:spacing w:line="276" w:lineRule="auto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621CF402" w14:textId="3B3775E3" w:rsidR="009F7EF5" w:rsidRDefault="009F7EF5" w:rsidP="009F7EF5">
      <w:pPr>
        <w:spacing w:line="276" w:lineRule="auto"/>
        <w:jc w:val="both"/>
        <w:rPr>
          <w:rFonts w:ascii="Cambria" w:hAnsi="Cambria" w:cstheme="minorHAnsi"/>
        </w:rPr>
      </w:pPr>
      <w:r w:rsidRPr="00F61B79">
        <w:rPr>
          <w:rFonts w:ascii="Cambria" w:hAnsi="Cambria" w:cstheme="minorHAnsi"/>
        </w:rPr>
        <w:t>Justifica-se a apresentação da presente emenda aditiva, tendo em vista que, embora o Projeto de Lei original contivesse</w:t>
      </w:r>
      <w:r>
        <w:rPr>
          <w:rFonts w:ascii="Cambria" w:hAnsi="Cambria" w:cstheme="minorHAnsi"/>
        </w:rPr>
        <w:t xml:space="preserve"> propostas novas, necessário se fazia a inclusão de outras propostas.</w:t>
      </w:r>
      <w:r w:rsidR="00180EE5">
        <w:rPr>
          <w:rFonts w:ascii="Cambria" w:hAnsi="Cambria" w:cstheme="minorHAnsi"/>
        </w:rPr>
        <w:t xml:space="preserve"> </w:t>
      </w:r>
      <w:r w:rsidR="00180EE5" w:rsidRPr="00180EE5">
        <w:rPr>
          <w:rFonts w:ascii="Cambria" w:hAnsi="Cambria" w:cstheme="minorHAnsi"/>
        </w:rPr>
        <w:t xml:space="preserve">As metas ora incluídas refletem necessidades apontadas por setores </w:t>
      </w:r>
      <w:r w:rsidR="00180EE5" w:rsidRPr="00180EE5">
        <w:rPr>
          <w:rFonts w:ascii="Cambria" w:hAnsi="Cambria" w:cstheme="minorHAnsi"/>
        </w:rPr>
        <w:lastRenderedPageBreak/>
        <w:t xml:space="preserve">representativos da sociedade, por órgãos da administração pública </w:t>
      </w:r>
      <w:r w:rsidR="00180EE5">
        <w:rPr>
          <w:rFonts w:ascii="Cambria" w:hAnsi="Cambria" w:cstheme="minorHAnsi"/>
        </w:rPr>
        <w:t>e</w:t>
      </w:r>
      <w:r w:rsidR="00180EE5" w:rsidRPr="00180EE5">
        <w:rPr>
          <w:rFonts w:ascii="Cambria" w:hAnsi="Cambria" w:cstheme="minorHAnsi"/>
        </w:rPr>
        <w:t xml:space="preserve"> pela própria análise técnica e política realizada pelos membros desta Comissão de Mérito, com o objetivo de assegurar maior efetividade, transparência e atendimento ao interesse público na execução orçamentária futura.</w:t>
      </w:r>
    </w:p>
    <w:p w14:paraId="0BC9E099" w14:textId="77777777" w:rsidR="009F7EF5" w:rsidRDefault="009F7EF5" w:rsidP="009F7EF5">
      <w:pPr>
        <w:spacing w:line="276" w:lineRule="auto"/>
        <w:jc w:val="both"/>
        <w:rPr>
          <w:rFonts w:ascii="Cambria" w:hAnsi="Cambria" w:cstheme="minorHAnsi"/>
        </w:rPr>
      </w:pPr>
    </w:p>
    <w:p w14:paraId="4286940C" w14:textId="77777777" w:rsidR="009F7EF5" w:rsidRDefault="009F7EF5" w:rsidP="009F7EF5">
      <w:pPr>
        <w:spacing w:line="276" w:lineRule="auto"/>
        <w:jc w:val="both"/>
        <w:rPr>
          <w:rFonts w:ascii="Cambria" w:hAnsi="Cambria" w:cstheme="minorHAnsi"/>
        </w:rPr>
      </w:pPr>
      <w:r w:rsidRPr="008A5DB3">
        <w:rPr>
          <w:rFonts w:ascii="Cambria" w:hAnsi="Cambria" w:cstheme="minorHAnsi"/>
        </w:rPr>
        <w:t xml:space="preserve">Ficam </w:t>
      </w:r>
      <w:r>
        <w:rPr>
          <w:rFonts w:ascii="Cambria" w:hAnsi="Cambria" w:cstheme="minorHAnsi"/>
        </w:rPr>
        <w:t xml:space="preserve">ainda </w:t>
      </w:r>
      <w:r w:rsidRPr="008A5DB3">
        <w:rPr>
          <w:rFonts w:ascii="Cambria" w:hAnsi="Cambria" w:cstheme="minorHAnsi"/>
        </w:rPr>
        <w:t xml:space="preserve">renumerados os </w:t>
      </w:r>
      <w:r>
        <w:rPr>
          <w:rFonts w:ascii="Cambria" w:hAnsi="Cambria" w:cstheme="minorHAnsi"/>
        </w:rPr>
        <w:t>itens</w:t>
      </w:r>
      <w:r w:rsidRPr="008A5DB3">
        <w:rPr>
          <w:rFonts w:ascii="Cambria" w:hAnsi="Cambria" w:cstheme="minorHAnsi"/>
        </w:rPr>
        <w:t>.</w:t>
      </w:r>
    </w:p>
    <w:p w14:paraId="360D5BEA" w14:textId="77777777" w:rsidR="006A6B2F" w:rsidRPr="00813B8A" w:rsidRDefault="006A6B2F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D5EBC5A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6A6B2F">
        <w:rPr>
          <w:rFonts w:ascii="Cambria" w:hAnsi="Cambria"/>
        </w:rPr>
        <w:t>aditiva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33BE9561" w14:textId="20501AC7" w:rsidR="00693364" w:rsidRDefault="00793FBA" w:rsidP="00693364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93364">
        <w:rPr>
          <w:rFonts w:ascii="Cambria" w:hAnsi="Cambria" w:cstheme="minorHAnsi"/>
        </w:rPr>
        <w:t>18 de junho</w:t>
      </w:r>
      <w:r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</w:p>
    <w:p w14:paraId="0358F074" w14:textId="77777777" w:rsidR="00693364" w:rsidRDefault="00693364" w:rsidP="00693364">
      <w:pPr>
        <w:spacing w:line="276" w:lineRule="auto"/>
        <w:jc w:val="right"/>
        <w:rPr>
          <w:rFonts w:ascii="Cambria" w:hAnsi="Cambria" w:cstheme="minorHAnsi"/>
        </w:rPr>
      </w:pPr>
    </w:p>
    <w:p w14:paraId="5CB4DA2F" w14:textId="77777777" w:rsidR="00180EE5" w:rsidRDefault="00180EE5" w:rsidP="00693364">
      <w:pPr>
        <w:spacing w:line="276" w:lineRule="auto"/>
        <w:jc w:val="right"/>
        <w:rPr>
          <w:rFonts w:ascii="Cambria" w:hAnsi="Cambria" w:cstheme="minorHAnsi"/>
        </w:rPr>
      </w:pPr>
    </w:p>
    <w:p w14:paraId="5A1621F9" w14:textId="77777777" w:rsidR="00180EE5" w:rsidRDefault="00180EE5" w:rsidP="00693364">
      <w:pPr>
        <w:spacing w:line="276" w:lineRule="auto"/>
        <w:jc w:val="right"/>
        <w:rPr>
          <w:rFonts w:ascii="Cambria" w:hAnsi="Cambria" w:cstheme="minorHAnsi"/>
        </w:rPr>
      </w:pPr>
    </w:p>
    <w:p w14:paraId="1CB52039" w14:textId="0AE3A102" w:rsidR="004B01EA" w:rsidRPr="00693364" w:rsidRDefault="00693364" w:rsidP="00693364">
      <w:pPr>
        <w:spacing w:line="276" w:lineRule="auto"/>
        <w:jc w:val="right"/>
        <w:rPr>
          <w:rFonts w:ascii="Cambria" w:hAnsi="Cambria" w:cstheme="minorHAnsi"/>
          <w:b/>
          <w:bCs/>
        </w:rPr>
      </w:pPr>
      <w:r w:rsidRPr="00693364">
        <w:rPr>
          <w:rFonts w:ascii="Cambria" w:hAnsi="Cambria" w:cstheme="minorHAnsi"/>
          <w:b/>
          <w:bCs/>
        </w:rPr>
        <w:t>ADILSON KLUCK                   ROSAMIRA KARSTEN               SCHEILA EMILENE E. EWALD</w:t>
      </w:r>
      <w:r w:rsidRPr="00693364">
        <w:rPr>
          <w:rFonts w:ascii="Cambria" w:hAnsi="Cambria" w:cstheme="minorHAnsi"/>
          <w:b/>
          <w:bCs/>
        </w:rPr>
        <w:t xml:space="preserve"> </w:t>
      </w:r>
    </w:p>
    <w:sectPr w:rsidR="004B01EA" w:rsidRPr="00693364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F335225"/>
    <w:multiLevelType w:val="hybridMultilevel"/>
    <w:tmpl w:val="243208E0"/>
    <w:lvl w:ilvl="0" w:tplc="E30014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4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996712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700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80EE5"/>
    <w:rsid w:val="00181D7D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5AC0"/>
    <w:rsid w:val="0050534A"/>
    <w:rsid w:val="005079E1"/>
    <w:rsid w:val="00507A14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7F8D"/>
    <w:rsid w:val="005E07AF"/>
    <w:rsid w:val="005E32F7"/>
    <w:rsid w:val="005E47D3"/>
    <w:rsid w:val="005F1FE8"/>
    <w:rsid w:val="00605FDC"/>
    <w:rsid w:val="006062AE"/>
    <w:rsid w:val="006274D0"/>
    <w:rsid w:val="00633AFF"/>
    <w:rsid w:val="00641C81"/>
    <w:rsid w:val="00645204"/>
    <w:rsid w:val="00646A02"/>
    <w:rsid w:val="00653AC3"/>
    <w:rsid w:val="00654B2B"/>
    <w:rsid w:val="00657E25"/>
    <w:rsid w:val="00675422"/>
    <w:rsid w:val="00693364"/>
    <w:rsid w:val="006A3BEA"/>
    <w:rsid w:val="006A6B2F"/>
    <w:rsid w:val="006B0464"/>
    <w:rsid w:val="006C2338"/>
    <w:rsid w:val="006D0D86"/>
    <w:rsid w:val="006D2D94"/>
    <w:rsid w:val="006E259D"/>
    <w:rsid w:val="006E40BB"/>
    <w:rsid w:val="006F0CA1"/>
    <w:rsid w:val="006F6B4A"/>
    <w:rsid w:val="00710050"/>
    <w:rsid w:val="00736128"/>
    <w:rsid w:val="007458FB"/>
    <w:rsid w:val="00751D12"/>
    <w:rsid w:val="00764E57"/>
    <w:rsid w:val="00786293"/>
    <w:rsid w:val="00793FBA"/>
    <w:rsid w:val="007A548B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9F7EF5"/>
    <w:rsid w:val="00A153D9"/>
    <w:rsid w:val="00A154C5"/>
    <w:rsid w:val="00A21E3C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10B7D"/>
    <w:rsid w:val="00B233E1"/>
    <w:rsid w:val="00B33C3D"/>
    <w:rsid w:val="00B4103E"/>
    <w:rsid w:val="00B46CAB"/>
    <w:rsid w:val="00B527A9"/>
    <w:rsid w:val="00B55C8B"/>
    <w:rsid w:val="00B6127C"/>
    <w:rsid w:val="00B74C68"/>
    <w:rsid w:val="00B774EC"/>
    <w:rsid w:val="00B81AA5"/>
    <w:rsid w:val="00B935AB"/>
    <w:rsid w:val="00B9698E"/>
    <w:rsid w:val="00BA25DF"/>
    <w:rsid w:val="00BB18B5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2339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2025-06-23T14:18:00Z</dcterms:created>
  <dcterms:modified xsi:type="dcterms:W3CDTF">2025-06-23T14:23:00Z</dcterms:modified>
</cp:coreProperties>
</file>