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23C59ECA" w:rsidR="00B96C72" w:rsidRPr="00EE4113" w:rsidRDefault="00E75B42" w:rsidP="00EB085D">
      <w:pPr>
        <w:tabs>
          <w:tab w:val="left" w:pos="708"/>
          <w:tab w:val="left" w:pos="1416"/>
          <w:tab w:val="right" w:pos="269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EE4113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Requerimento</w:t>
      </w:r>
      <w:r w:rsidR="00B96C72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C38AA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EB085D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EB085D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="00B96C72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E27DAC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6</w:t>
      </w:r>
    </w:p>
    <w:p w14:paraId="0D18F1B2" w14:textId="77777777" w:rsidR="00B96C72" w:rsidRPr="00EE4113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1DCA338" w14:textId="77777777" w:rsidR="00EB085D" w:rsidRPr="00EE4113" w:rsidRDefault="00EB085D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EE4113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EE4113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 w:rsidRPr="00EE4113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EE4113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EE4113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E762836" w14:textId="77777777" w:rsidR="00B96C72" w:rsidRPr="00EE4113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F5F409F" w14:textId="7D16A66C" w:rsidR="00DB0532" w:rsidRPr="00EE4113" w:rsidRDefault="00DB053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color w:val="000000"/>
          <w:kern w:val="0"/>
          <w:sz w:val="24"/>
          <w:szCs w:val="24"/>
        </w:rPr>
      </w:pPr>
      <w:r w:rsidRPr="00EE4113">
        <w:rPr>
          <w:rFonts w:cstheme="minorHAnsi"/>
          <w:kern w:val="0"/>
          <w:sz w:val="24"/>
          <w:szCs w:val="24"/>
          <w:lang w:eastAsia="pt-BR"/>
        </w:rPr>
        <w:t xml:space="preserve">O </w:t>
      </w:r>
      <w:r w:rsidR="00562C2A" w:rsidRPr="00EE4113">
        <w:rPr>
          <w:rFonts w:cstheme="minorHAnsi"/>
          <w:kern w:val="0"/>
          <w:sz w:val="24"/>
          <w:szCs w:val="24"/>
          <w:lang w:eastAsia="pt-BR"/>
        </w:rPr>
        <w:t>v</w:t>
      </w:r>
      <w:r w:rsidRPr="00EE4113">
        <w:rPr>
          <w:rFonts w:cstheme="minorHAnsi"/>
          <w:kern w:val="0"/>
          <w:sz w:val="24"/>
          <w:szCs w:val="24"/>
          <w:lang w:eastAsia="pt-BR"/>
        </w:rPr>
        <w:t xml:space="preserve">ereador subscritor requer </w:t>
      </w:r>
      <w:r w:rsidR="003F01AD" w:rsidRPr="00EE4113">
        <w:rPr>
          <w:rFonts w:cstheme="minorHAnsi"/>
          <w:kern w:val="0"/>
          <w:sz w:val="24"/>
          <w:szCs w:val="24"/>
          <w:lang w:eastAsia="pt-BR"/>
        </w:rPr>
        <w:t>a</w:t>
      </w:r>
      <w:r w:rsidRPr="00EE4113">
        <w:rPr>
          <w:rFonts w:cstheme="minorHAnsi"/>
          <w:kern w:val="0"/>
          <w:sz w:val="24"/>
          <w:szCs w:val="24"/>
          <w:lang w:eastAsia="pt-BR"/>
        </w:rPr>
        <w:t xml:space="preserve"> Vossa Excelência que, após ouvir o douto Plenário desta egrégia Casa Legislativa, oficie ao Senhor Prefeito Municipal </w:t>
      </w:r>
      <w:r w:rsidRPr="00EE4113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solicitando </w:t>
      </w:r>
      <w:r w:rsidR="00A233F9" w:rsidRPr="00EE4113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as seguintes </w:t>
      </w:r>
      <w:r w:rsidR="00EE4113" w:rsidRPr="00EE4113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informações relativas ao parecer da Procuradoria do Município acerca do motivo pelo qual o salário mínimo está sendo utilizado como indexador da base de cálculo de vantagem de servidor público ou empregado:</w:t>
      </w:r>
    </w:p>
    <w:p w14:paraId="7D4B43E8" w14:textId="412EB1A4" w:rsidR="00EE4113" w:rsidRPr="00EE4113" w:rsidRDefault="00EE4113" w:rsidP="00EE4113">
      <w:p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777547C8" w14:textId="7A34AEE4" w:rsidR="00F13C9C" w:rsidRPr="00EE4113" w:rsidRDefault="00EE4113" w:rsidP="00EE4113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EE4113">
        <w:rPr>
          <w:rFonts w:cstheme="minorHAnsi"/>
          <w:b/>
          <w:bCs/>
          <w:kern w:val="0"/>
          <w:sz w:val="24"/>
          <w:szCs w:val="24"/>
          <w:lang w:eastAsia="pt-BR"/>
        </w:rPr>
        <w:t>A Procuradoria do Município possui parecer acerca da Súmula Vinculante nº 4 do Supremo Tribunal Federal, segundo a qual o salário mínimo não pode ser usado como indexador de base de cálculo de vantagem de servidor público ou de empregado, nem ser substituído por decisão judicial? Caso exista o parecer, favor enviar cópia.</w:t>
      </w:r>
    </w:p>
    <w:p w14:paraId="22A7E136" w14:textId="0341D376" w:rsidR="00EE4113" w:rsidRPr="00EE4113" w:rsidRDefault="00EE4113" w:rsidP="00EE4113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EE4113">
        <w:rPr>
          <w:rFonts w:cstheme="minorHAnsi"/>
          <w:b/>
          <w:bCs/>
          <w:kern w:val="0"/>
          <w:sz w:val="24"/>
          <w:szCs w:val="24"/>
          <w:lang w:eastAsia="pt-BR"/>
        </w:rPr>
        <w:t>Caso não haja o parecer, é possível, por meio do anexo em questão, elaborar um parecer que garanta o direito previsto em matéria já pacificada pelo STF, haja vista que os servidores públicos municipais recebem seus adicionais calculados sobre o salário mínimo e não sobre o salário base.</w:t>
      </w:r>
      <w:r w:rsidR="00574CB2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A</w:t>
      </w:r>
      <w:r w:rsidR="00574CB2" w:rsidRPr="00574CB2">
        <w:rPr>
          <w:rFonts w:cstheme="minorHAnsi"/>
          <w:b/>
          <w:bCs/>
          <w:kern w:val="0"/>
          <w:sz w:val="24"/>
          <w:szCs w:val="24"/>
          <w:lang w:eastAsia="pt-BR"/>
        </w:rPr>
        <w:t>nexar cópia do parecer</w:t>
      </w:r>
      <w:r w:rsidR="00574CB2">
        <w:rPr>
          <w:rFonts w:cstheme="minorHAnsi"/>
          <w:b/>
          <w:bCs/>
          <w:kern w:val="0"/>
          <w:sz w:val="24"/>
          <w:szCs w:val="24"/>
          <w:lang w:eastAsia="pt-BR"/>
        </w:rPr>
        <w:t>.</w:t>
      </w:r>
    </w:p>
    <w:p w14:paraId="756A58B9" w14:textId="77777777" w:rsidR="00604442" w:rsidRDefault="0060444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956A0EA" w14:textId="77777777" w:rsidR="003540ED" w:rsidRPr="00EE4113" w:rsidRDefault="003540ED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EC67D39" w14:textId="536527CC" w:rsidR="00B96C72" w:rsidRPr="00EE4113" w:rsidRDefault="00B96C7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EE4113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092BEC57" w14:textId="77777777" w:rsidR="00D16068" w:rsidRPr="00EE4113" w:rsidRDefault="00D16068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14879C3" w14:textId="77777777" w:rsidR="001A7DA5" w:rsidRPr="003D1B68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3D1B68">
        <w:rPr>
          <w:rFonts w:cstheme="minorHAnsi"/>
          <w:kern w:val="0"/>
          <w:sz w:val="24"/>
          <w:szCs w:val="24"/>
          <w:lang w:eastAsia="pt-BR"/>
        </w:rPr>
        <w:t>A presente solicitação visa verificar a conformidade da forma de cálculo das vantagens concedidas aos servidores públicos municipais com o entendimento do Supremo Tribunal Federal, especialmente em relação à Súmula Vinculante nº 4, que estabelece que o salário mínimo não pode ser utilizado como indexador da base de cálculo de vantagem de servidor público ou empregado.</w:t>
      </w:r>
    </w:p>
    <w:p w14:paraId="147402A9" w14:textId="77777777" w:rsidR="001A7DA5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3D1B68">
        <w:rPr>
          <w:rFonts w:cstheme="minorHAnsi"/>
          <w:kern w:val="0"/>
          <w:sz w:val="24"/>
          <w:szCs w:val="24"/>
          <w:lang w:eastAsia="pt-BR"/>
        </w:rPr>
        <w:t>Considerando que determinados adicionais vêm sendo calculados com base no salário mínimo, torna-se necessária a verificação quanto à existência de parecer da Procuradoria do Município que fundamente tal prática. Caso não exista manifestação formal sobre o tema, justifica-se a elaboração de parecer jurídico para análise da matéria, a fim de assegurar a adequação da prática administrativa ao entendimento já pacificado pelo STF e garantir segurança jurídica à Administração e aos servidores.</w:t>
      </w:r>
    </w:p>
    <w:p w14:paraId="4EC7DB5F" w14:textId="77777777" w:rsidR="001A7DA5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8E89BAC" w14:textId="77777777" w:rsidR="001A7DA5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3E63E52" w14:textId="77777777" w:rsidR="001A7DA5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DBA4381" w14:textId="77777777" w:rsidR="001A7DA5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26DF291" w14:textId="77777777" w:rsidR="001A7DA5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8CDF4D5" w14:textId="77777777" w:rsidR="001A7DA5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5EA7301" w14:textId="77777777" w:rsidR="001A7DA5" w:rsidRPr="003D1B68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196D88C" w14:textId="77777777" w:rsidR="001A7DA5" w:rsidRPr="003D1B68" w:rsidRDefault="001A7DA5" w:rsidP="001A7D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3D1B68">
        <w:rPr>
          <w:rFonts w:cstheme="minorHAnsi"/>
          <w:kern w:val="0"/>
          <w:sz w:val="24"/>
          <w:szCs w:val="24"/>
          <w:lang w:eastAsia="pt-BR"/>
        </w:rPr>
        <w:t>Diante do exposto e, considerando a reivindicação apresentada pelos servidores, faz-se necessária a apresentação do presente requerimento, esperando contar com o apoio dos nobres pares para sua aprovação e do Poder Executivo para a adoção das providências cabíveis quanto ao caso.</w:t>
      </w:r>
    </w:p>
    <w:p w14:paraId="062F6DF4" w14:textId="3E8BA115" w:rsidR="00D16068" w:rsidRPr="00EE4113" w:rsidRDefault="00D16068" w:rsidP="00EE41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C7493E6" w14:textId="0CEDC9C4" w:rsidR="00DB0532" w:rsidRPr="00EE4113" w:rsidRDefault="00DB053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EE4113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EE4113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11 de março</w:t>
      </w:r>
      <w:r w:rsidR="00EB085D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</w:t>
      </w:r>
      <w:r w:rsidR="00EE4113"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6</w:t>
      </w:r>
      <w:r w:rsidRPr="00EE411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0FD217E5" w14:textId="4D772C5D" w:rsidR="00DB0532" w:rsidRPr="00EE4113" w:rsidRDefault="00DB053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6FEDBA88" w14:textId="0E19EFF1" w:rsidR="00C4624E" w:rsidRPr="00EE4113" w:rsidRDefault="00C4624E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4169FD5" w14:textId="77777777" w:rsidR="00C4624E" w:rsidRPr="00EE4113" w:rsidRDefault="00C4624E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2930A56" w14:textId="77777777" w:rsidR="00D634F2" w:rsidRPr="00EE4113" w:rsidRDefault="00D634F2" w:rsidP="00EB0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5DD84BC" w14:textId="0D00C5B5" w:rsidR="00D634F2" w:rsidRPr="00EE4113" w:rsidRDefault="00E27DAC" w:rsidP="00D634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EE4113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CÁSSIO CHIODI</w:t>
      </w:r>
    </w:p>
    <w:p w14:paraId="2B32CE4A" w14:textId="0C8410A1" w:rsidR="00697760" w:rsidRPr="00EE4113" w:rsidRDefault="00D634F2" w:rsidP="00D634F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EE4113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</w:p>
    <w:sectPr w:rsidR="00697760" w:rsidRPr="00EE4113" w:rsidSect="00562C2A">
      <w:headerReference w:type="default" r:id="rId7"/>
      <w:footerReference w:type="default" r:id="rId8"/>
      <w:footerReference w:type="first" r:id="rId9"/>
      <w:pgSz w:w="11907" w:h="16840" w:code="9"/>
      <w:pgMar w:top="2552" w:right="1134" w:bottom="1418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7CBB6" w14:textId="77777777" w:rsidR="00AA57BE" w:rsidRDefault="00AA57BE" w:rsidP="008E0176">
      <w:pPr>
        <w:spacing w:after="0" w:line="240" w:lineRule="auto"/>
      </w:pPr>
      <w:r>
        <w:separator/>
      </w:r>
    </w:p>
  </w:endnote>
  <w:endnote w:type="continuationSeparator" w:id="0">
    <w:p w14:paraId="0A6D31FD" w14:textId="77777777" w:rsidR="00AA57BE" w:rsidRDefault="00AA57BE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891D42" w:rsidRPr="008E0176" w:rsidRDefault="001D0846" w:rsidP="001D0846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62C19" w14:textId="77777777" w:rsidR="001D0846" w:rsidRPr="001D0846" w:rsidRDefault="001D0846" w:rsidP="001D084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08545" w14:textId="77777777" w:rsidR="00AA57BE" w:rsidRDefault="00AA57BE" w:rsidP="008E0176">
      <w:pPr>
        <w:spacing w:after="0" w:line="240" w:lineRule="auto"/>
      </w:pPr>
      <w:r>
        <w:separator/>
      </w:r>
    </w:p>
  </w:footnote>
  <w:footnote w:type="continuationSeparator" w:id="0">
    <w:p w14:paraId="1870DBBC" w14:textId="77777777" w:rsidR="00AA57BE" w:rsidRDefault="00AA57BE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891D42" w:rsidRDefault="00891D42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891D42" w:rsidRDefault="00891D42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891D42" w:rsidRDefault="00891D42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1A4D20"/>
    <w:multiLevelType w:val="hybridMultilevel"/>
    <w:tmpl w:val="8FFE86C4"/>
    <w:lvl w:ilvl="0" w:tplc="0416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831679007">
    <w:abstractNumId w:val="1"/>
  </w:num>
  <w:num w:numId="2" w16cid:durableId="1763528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654DF"/>
    <w:rsid w:val="000B6671"/>
    <w:rsid w:val="000D7D42"/>
    <w:rsid w:val="001A7DA5"/>
    <w:rsid w:val="001C313D"/>
    <w:rsid w:val="001D0846"/>
    <w:rsid w:val="001D2852"/>
    <w:rsid w:val="001E5535"/>
    <w:rsid w:val="001F23D3"/>
    <w:rsid w:val="003248AF"/>
    <w:rsid w:val="003540ED"/>
    <w:rsid w:val="00364838"/>
    <w:rsid w:val="003C03CC"/>
    <w:rsid w:val="003F01AD"/>
    <w:rsid w:val="00416260"/>
    <w:rsid w:val="00463DA1"/>
    <w:rsid w:val="00562C2A"/>
    <w:rsid w:val="00574CB2"/>
    <w:rsid w:val="00604442"/>
    <w:rsid w:val="00655C4C"/>
    <w:rsid w:val="006750FC"/>
    <w:rsid w:val="00697760"/>
    <w:rsid w:val="006A5B5A"/>
    <w:rsid w:val="006A7BC0"/>
    <w:rsid w:val="006F47F1"/>
    <w:rsid w:val="007D64B1"/>
    <w:rsid w:val="007F1A54"/>
    <w:rsid w:val="0080318F"/>
    <w:rsid w:val="008218AC"/>
    <w:rsid w:val="00891D42"/>
    <w:rsid w:val="008A6855"/>
    <w:rsid w:val="008C0052"/>
    <w:rsid w:val="008E0176"/>
    <w:rsid w:val="008E7831"/>
    <w:rsid w:val="00934E4D"/>
    <w:rsid w:val="00990D42"/>
    <w:rsid w:val="00A21A4B"/>
    <w:rsid w:val="00A233F9"/>
    <w:rsid w:val="00A77D4B"/>
    <w:rsid w:val="00AA57BE"/>
    <w:rsid w:val="00AE2FDD"/>
    <w:rsid w:val="00AE6175"/>
    <w:rsid w:val="00B31226"/>
    <w:rsid w:val="00B8776C"/>
    <w:rsid w:val="00B96C72"/>
    <w:rsid w:val="00BA6F97"/>
    <w:rsid w:val="00BC38AA"/>
    <w:rsid w:val="00BD074B"/>
    <w:rsid w:val="00C4624E"/>
    <w:rsid w:val="00CA0B74"/>
    <w:rsid w:val="00D16068"/>
    <w:rsid w:val="00D634F2"/>
    <w:rsid w:val="00DA4DB7"/>
    <w:rsid w:val="00DB0532"/>
    <w:rsid w:val="00DB72EF"/>
    <w:rsid w:val="00DF3AC3"/>
    <w:rsid w:val="00E27DAC"/>
    <w:rsid w:val="00E43B24"/>
    <w:rsid w:val="00E75B42"/>
    <w:rsid w:val="00EA2619"/>
    <w:rsid w:val="00EB085D"/>
    <w:rsid w:val="00EE4113"/>
    <w:rsid w:val="00EE4895"/>
    <w:rsid w:val="00F13C9C"/>
    <w:rsid w:val="00F9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E411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5</cp:revision>
  <dcterms:created xsi:type="dcterms:W3CDTF">2026-03-10T12:17:00Z</dcterms:created>
  <dcterms:modified xsi:type="dcterms:W3CDTF">2026-03-10T17:58:00Z</dcterms:modified>
</cp:coreProperties>
</file>