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5B25E4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969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A0AC5">
        <w:rPr>
          <w:rFonts w:ascii="Times New Roman" w:hAnsi="Times New Roman"/>
          <w:sz w:val="24"/>
          <w:szCs w:val="24"/>
          <w:lang w:val="pt-PT"/>
        </w:rPr>
        <w:t>02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 e Rute Viegas Pereira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6A0AC5">
        <w:rPr>
          <w:rFonts w:ascii="Times New Roman" w:hAnsi="Times New Roman"/>
          <w:sz w:val="24"/>
        </w:rPr>
        <w:t>01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5B25E4">
        <w:rPr>
          <w:rFonts w:ascii="Times New Roman" w:hAnsi="Times New Roman"/>
          <w:sz w:val="24"/>
        </w:rPr>
        <w:t xml:space="preserve">Estabelece normas para o desembarque de passageiros, no </w:t>
      </w:r>
      <w:bookmarkStart w:id="0" w:name="_GoBack"/>
      <w:bookmarkEnd w:id="0"/>
      <w:r w:rsidR="005B25E4">
        <w:rPr>
          <w:rFonts w:ascii="Times New Roman" w:hAnsi="Times New Roman"/>
          <w:sz w:val="24"/>
        </w:rPr>
        <w:t>período noturno, no transporte coletivo urbano de Esteio, denominado “Desembarque Seguro”, e dá outras providências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24C72"/>
    <w:rsid w:val="0035079D"/>
    <w:rsid w:val="00366CF9"/>
    <w:rsid w:val="00390425"/>
    <w:rsid w:val="003A1A2D"/>
    <w:rsid w:val="003D2920"/>
    <w:rsid w:val="003E0487"/>
    <w:rsid w:val="004550B4"/>
    <w:rsid w:val="004675CC"/>
    <w:rsid w:val="004E53A3"/>
    <w:rsid w:val="00523BC8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83533-C901-47C7-83E9-02BE12C5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2017-08-03T16:39:00Z</dcterms:created>
  <dcterms:modified xsi:type="dcterms:W3CDTF">2017-08-03T16:57:00Z</dcterms:modified>
</cp:coreProperties>
</file>