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2C10B" w14:textId="07511211" w:rsidR="00E64325" w:rsidRPr="00E64325" w:rsidRDefault="00E64325" w:rsidP="00E64325">
      <w:pPr>
        <w:spacing w:line="276" w:lineRule="auto"/>
        <w:jc w:val="both"/>
        <w:rPr>
          <w:rFonts w:ascii="Arial" w:hAnsi="Arial" w:cs="Arial"/>
          <w:b/>
          <w:iCs/>
        </w:rPr>
      </w:pPr>
      <w:r w:rsidRPr="00E64325">
        <w:rPr>
          <w:rFonts w:ascii="Arial" w:hAnsi="Arial" w:cs="Arial"/>
          <w:b/>
          <w:iCs/>
        </w:rPr>
        <w:t xml:space="preserve">MENSAGEM </w:t>
      </w:r>
      <w:r w:rsidR="00EB308D">
        <w:rPr>
          <w:rFonts w:ascii="Arial" w:hAnsi="Arial" w:cs="Arial"/>
          <w:b/>
          <w:iCs/>
        </w:rPr>
        <w:t xml:space="preserve">DE LEI </w:t>
      </w:r>
      <w:r w:rsidRPr="00E64325">
        <w:rPr>
          <w:rFonts w:ascii="Arial" w:hAnsi="Arial" w:cs="Arial"/>
          <w:b/>
          <w:iCs/>
        </w:rPr>
        <w:t>Nº 0</w:t>
      </w:r>
      <w:r w:rsidR="00EB308D">
        <w:rPr>
          <w:rFonts w:ascii="Arial" w:hAnsi="Arial" w:cs="Arial"/>
          <w:b/>
          <w:iCs/>
        </w:rPr>
        <w:t>0</w:t>
      </w:r>
      <w:r w:rsidR="00530299">
        <w:rPr>
          <w:rFonts w:ascii="Arial" w:hAnsi="Arial" w:cs="Arial"/>
          <w:b/>
          <w:iCs/>
        </w:rPr>
        <w:t>8</w:t>
      </w:r>
      <w:r w:rsidRPr="00E64325">
        <w:rPr>
          <w:rFonts w:ascii="Arial" w:hAnsi="Arial" w:cs="Arial"/>
          <w:b/>
          <w:iCs/>
        </w:rPr>
        <w:t>/</w:t>
      </w:r>
      <w:r w:rsidR="00EB308D">
        <w:rPr>
          <w:rFonts w:ascii="Arial" w:hAnsi="Arial" w:cs="Arial"/>
          <w:b/>
          <w:iCs/>
        </w:rPr>
        <w:t>GP/</w:t>
      </w:r>
      <w:r w:rsidRPr="00E64325">
        <w:rPr>
          <w:rFonts w:ascii="Arial" w:hAnsi="Arial" w:cs="Arial"/>
          <w:b/>
          <w:iCs/>
        </w:rPr>
        <w:t>202</w:t>
      </w:r>
      <w:r w:rsidR="00EB308D">
        <w:rPr>
          <w:rFonts w:ascii="Arial" w:hAnsi="Arial" w:cs="Arial"/>
          <w:b/>
          <w:iCs/>
        </w:rPr>
        <w:t>6</w:t>
      </w:r>
    </w:p>
    <w:p w14:paraId="6AE498A3" w14:textId="77777777" w:rsidR="00E64325" w:rsidRPr="00E64325" w:rsidRDefault="00E64325" w:rsidP="00E64325">
      <w:pPr>
        <w:spacing w:line="276" w:lineRule="auto"/>
        <w:jc w:val="right"/>
        <w:rPr>
          <w:rFonts w:ascii="Arial" w:hAnsi="Arial" w:cs="Arial"/>
          <w:iCs/>
        </w:rPr>
      </w:pPr>
    </w:p>
    <w:p w14:paraId="5F302A86" w14:textId="77777777" w:rsidR="00E64325" w:rsidRPr="00E64325" w:rsidRDefault="00E64325" w:rsidP="00E64325">
      <w:pPr>
        <w:spacing w:line="276" w:lineRule="auto"/>
        <w:jc w:val="both"/>
        <w:rPr>
          <w:rFonts w:ascii="Arial" w:hAnsi="Arial" w:cs="Arial"/>
          <w:iCs/>
        </w:rPr>
      </w:pPr>
    </w:p>
    <w:p w14:paraId="55DC4CC4" w14:textId="77777777" w:rsidR="00E64325" w:rsidRPr="003147FA" w:rsidRDefault="00E64325" w:rsidP="00E64325">
      <w:pPr>
        <w:spacing w:line="276" w:lineRule="auto"/>
        <w:jc w:val="both"/>
        <w:rPr>
          <w:rFonts w:ascii="Arial" w:hAnsi="Arial" w:cs="Arial"/>
          <w:b/>
          <w:bCs/>
          <w:iCs/>
        </w:rPr>
      </w:pPr>
      <w:r w:rsidRPr="003147FA">
        <w:rPr>
          <w:rFonts w:ascii="Arial" w:hAnsi="Arial" w:cs="Arial"/>
          <w:b/>
          <w:bCs/>
          <w:iCs/>
        </w:rPr>
        <w:t>Excelentíssimo Senhor Presidente do Poder Legislativo,</w:t>
      </w:r>
    </w:p>
    <w:p w14:paraId="382FC5DC" w14:textId="64F6A03D" w:rsidR="00441BDA" w:rsidRPr="00E64325" w:rsidRDefault="00441BDA">
      <w:pPr>
        <w:rPr>
          <w:rFonts w:ascii="Arial" w:hAnsi="Arial" w:cs="Arial"/>
        </w:rPr>
      </w:pPr>
    </w:p>
    <w:p w14:paraId="646E3AC5" w14:textId="73D18602" w:rsidR="00E64325" w:rsidRPr="00E64325" w:rsidRDefault="00E64325">
      <w:pPr>
        <w:rPr>
          <w:rFonts w:ascii="Arial" w:hAnsi="Arial" w:cs="Arial"/>
        </w:rPr>
      </w:pPr>
    </w:p>
    <w:p w14:paraId="201A1D61" w14:textId="2674396B" w:rsidR="007704BF" w:rsidRPr="007704BF" w:rsidRDefault="007704BF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>Considerando as exigências legais emanadas da Lei Federal nº 4.320/64, bem como a relevância da presente proposta como instrumento essencial para a política administrativa a ser implementada no exercício de 202</w:t>
      </w:r>
      <w:r w:rsidR="00B210C6">
        <w:rPr>
          <w:rFonts w:ascii="Arial" w:eastAsia="Arial" w:hAnsi="Arial" w:cs="Arial"/>
        </w:rPr>
        <w:t>6</w:t>
      </w:r>
      <w:r w:rsidR="00274C6A">
        <w:rPr>
          <w:rFonts w:ascii="Arial" w:eastAsia="Arial" w:hAnsi="Arial" w:cs="Arial"/>
        </w:rPr>
        <w:t>.</w:t>
      </w:r>
    </w:p>
    <w:p w14:paraId="37FD1F53" w14:textId="77777777" w:rsidR="007516CE" w:rsidRDefault="007516CE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20379420" w14:textId="7CECA3C8" w:rsidR="007704BF" w:rsidRDefault="007704BF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 xml:space="preserve">Encaminha-se a esta Egrégia Casa de Leis, para apreciação dos nobres Edis, o Projeto de Lei nº </w:t>
      </w:r>
      <w:r w:rsidR="00EB308D">
        <w:rPr>
          <w:rFonts w:ascii="Arial" w:eastAsia="Arial" w:hAnsi="Arial" w:cs="Arial"/>
        </w:rPr>
        <w:t>00</w:t>
      </w:r>
      <w:r w:rsidR="00530299">
        <w:rPr>
          <w:rFonts w:ascii="Arial" w:eastAsia="Arial" w:hAnsi="Arial" w:cs="Arial"/>
        </w:rPr>
        <w:t>8</w:t>
      </w:r>
      <w:r w:rsidR="00EB308D">
        <w:rPr>
          <w:rFonts w:ascii="Arial" w:eastAsia="Arial" w:hAnsi="Arial" w:cs="Arial"/>
        </w:rPr>
        <w:t>/2026</w:t>
      </w:r>
      <w:r w:rsidRPr="007704BF">
        <w:rPr>
          <w:rFonts w:ascii="Arial" w:eastAsia="Arial" w:hAnsi="Arial" w:cs="Arial"/>
        </w:rPr>
        <w:t xml:space="preserve">, que dispõe sobre a </w:t>
      </w:r>
      <w:r w:rsidR="00AD0B27">
        <w:rPr>
          <w:rFonts w:ascii="Arial" w:eastAsia="Arial" w:hAnsi="Arial" w:cs="Arial"/>
        </w:rPr>
        <w:t>A</w:t>
      </w:r>
      <w:r w:rsidRPr="007704BF">
        <w:rPr>
          <w:rFonts w:ascii="Arial" w:eastAsia="Arial" w:hAnsi="Arial" w:cs="Arial"/>
        </w:rPr>
        <w:t xml:space="preserve">bertura de Crédito Adicional </w:t>
      </w:r>
      <w:r w:rsidR="00AD0B27">
        <w:rPr>
          <w:rFonts w:ascii="Arial" w:eastAsia="Arial" w:hAnsi="Arial" w:cs="Arial"/>
        </w:rPr>
        <w:t>Especial</w:t>
      </w:r>
      <w:r w:rsidRPr="007704BF">
        <w:rPr>
          <w:rFonts w:ascii="Arial" w:eastAsia="Arial" w:hAnsi="Arial" w:cs="Arial"/>
        </w:rPr>
        <w:t xml:space="preserve"> por </w:t>
      </w:r>
      <w:r w:rsidR="00697612">
        <w:rPr>
          <w:rFonts w:ascii="Arial" w:eastAsia="Arial" w:hAnsi="Arial" w:cs="Arial"/>
        </w:rPr>
        <w:t>Superávit</w:t>
      </w:r>
      <w:r w:rsidR="007516CE">
        <w:rPr>
          <w:rFonts w:ascii="Arial" w:eastAsia="Arial" w:hAnsi="Arial" w:cs="Arial"/>
        </w:rPr>
        <w:t xml:space="preserve"> Financeiro</w:t>
      </w:r>
      <w:r w:rsidRPr="007704BF">
        <w:rPr>
          <w:rFonts w:ascii="Arial" w:eastAsia="Arial" w:hAnsi="Arial" w:cs="Arial"/>
        </w:rPr>
        <w:t>, destinado à Secretaria Municipal</w:t>
      </w:r>
      <w:r w:rsidR="00274C6A">
        <w:rPr>
          <w:rFonts w:ascii="Arial" w:eastAsia="Arial" w:hAnsi="Arial" w:cs="Arial"/>
        </w:rPr>
        <w:t xml:space="preserve"> </w:t>
      </w:r>
      <w:r w:rsidR="00530299">
        <w:rPr>
          <w:rFonts w:ascii="Arial" w:eastAsia="Arial" w:hAnsi="Arial" w:cs="Arial"/>
        </w:rPr>
        <w:t>de Obras e Serviços Públicos</w:t>
      </w:r>
      <w:r w:rsidRPr="007704BF">
        <w:rPr>
          <w:rFonts w:ascii="Arial" w:eastAsia="Arial" w:hAnsi="Arial" w:cs="Arial"/>
        </w:rPr>
        <w:t>.</w:t>
      </w:r>
    </w:p>
    <w:p w14:paraId="1D543C60" w14:textId="77777777" w:rsidR="00292D28" w:rsidRPr="007704BF" w:rsidRDefault="00292D28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509D4459" w14:textId="264CFA41" w:rsidR="00292D28" w:rsidRPr="00292D28" w:rsidRDefault="00292D28" w:rsidP="00292D28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292D28">
        <w:rPr>
          <w:rFonts w:ascii="Arial" w:eastAsia="Arial" w:hAnsi="Arial" w:cs="Arial"/>
        </w:rPr>
        <w:t xml:space="preserve">O crédito suplementar em referência </w:t>
      </w:r>
      <w:r>
        <w:rPr>
          <w:rFonts w:ascii="Arial" w:eastAsia="Arial" w:hAnsi="Arial" w:cs="Arial"/>
        </w:rPr>
        <w:t>será</w:t>
      </w:r>
      <w:r w:rsidRPr="00292D28">
        <w:rPr>
          <w:rFonts w:ascii="Arial" w:eastAsia="Arial" w:hAnsi="Arial" w:cs="Arial"/>
        </w:rPr>
        <w:t xml:space="preserve"> destinado à aquisição de 01 (um) trator cortador de grama, equipamento que será utilizado na execução dos serviços de manutenção, conservação e limpeza das áreas públicas do município, tais como praças, canteiros, campos e demais espaços de uso coletivo.</w:t>
      </w:r>
    </w:p>
    <w:p w14:paraId="396BF040" w14:textId="77777777" w:rsidR="00292D28" w:rsidRDefault="00292D28" w:rsidP="00292D28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79681D86" w14:textId="4F638ED9" w:rsidR="00292D28" w:rsidRPr="00292D28" w:rsidRDefault="00292D28" w:rsidP="00292D28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292D28">
        <w:rPr>
          <w:rFonts w:ascii="Arial" w:eastAsia="Arial" w:hAnsi="Arial" w:cs="Arial"/>
        </w:rPr>
        <w:t>A referida aquisição visa proporcionar maior eficiência e agilidade na realização dos serviços de roçagem e conservação urbana, contribuindo para a adequada manutenção dos espaços públicos, melhoria do aspecto urbanístico da cidade e promoção de melhores condições de uso à população.</w:t>
      </w:r>
    </w:p>
    <w:p w14:paraId="2A419950" w14:textId="77777777" w:rsidR="00292D28" w:rsidRPr="00292D28" w:rsidRDefault="00292D28" w:rsidP="00292D28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47B59A2A" w14:textId="31A360D0" w:rsidR="00AD0B27" w:rsidRPr="00AD0B27" w:rsidRDefault="00292D28" w:rsidP="00292D28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292D28">
        <w:rPr>
          <w:rFonts w:ascii="Arial" w:eastAsia="Arial" w:hAnsi="Arial" w:cs="Arial"/>
        </w:rPr>
        <w:t>Destaca-se ainda que a disponibilização deste equipamento possibilitará a otimização dos recursos humanos e operacionais da administração municipal, garantindo maior produtividade nas atividades de manutenção e conservação das áreas públicas.</w:t>
      </w:r>
    </w:p>
    <w:p w14:paraId="0D9D1956" w14:textId="77777777" w:rsidR="00AD0B27" w:rsidRPr="00AD0B27" w:rsidRDefault="00AD0B27" w:rsidP="00AD0B27">
      <w:pPr>
        <w:spacing w:line="276" w:lineRule="auto"/>
        <w:ind w:firstLine="1701"/>
        <w:jc w:val="both"/>
        <w:rPr>
          <w:rFonts w:ascii="Arial" w:eastAsia="Arial" w:hAnsi="Arial" w:cs="Arial"/>
        </w:rPr>
      </w:pPr>
    </w:p>
    <w:p w14:paraId="382502DF" w14:textId="7D3828A6" w:rsidR="007704BF" w:rsidRPr="007704BF" w:rsidRDefault="007704BF" w:rsidP="002473BA">
      <w:pPr>
        <w:spacing w:line="276" w:lineRule="auto"/>
        <w:ind w:firstLine="1701"/>
        <w:jc w:val="both"/>
        <w:rPr>
          <w:rFonts w:ascii="Arial" w:eastAsia="Arial" w:hAnsi="Arial" w:cs="Arial"/>
        </w:rPr>
      </w:pPr>
      <w:r w:rsidRPr="007704BF">
        <w:rPr>
          <w:rFonts w:ascii="Arial" w:eastAsia="Arial" w:hAnsi="Arial" w:cs="Arial"/>
        </w:rPr>
        <w:t xml:space="preserve">Os recursos necessários à cobertura da referida suplementação decorrerão da </w:t>
      </w:r>
      <w:r w:rsidR="00697612">
        <w:rPr>
          <w:rFonts w:ascii="Arial" w:eastAsia="Arial" w:hAnsi="Arial" w:cs="Arial"/>
        </w:rPr>
        <w:t>Superávit</w:t>
      </w:r>
      <w:r w:rsidR="007516CE">
        <w:rPr>
          <w:rFonts w:ascii="Arial" w:eastAsia="Arial" w:hAnsi="Arial" w:cs="Arial"/>
        </w:rPr>
        <w:t xml:space="preserve"> Financeiro</w:t>
      </w:r>
      <w:r w:rsidRPr="007704BF">
        <w:rPr>
          <w:rFonts w:ascii="Arial" w:eastAsia="Arial" w:hAnsi="Arial" w:cs="Arial"/>
        </w:rPr>
        <w:t xml:space="preserve">, </w:t>
      </w:r>
      <w:r w:rsidR="007516CE">
        <w:rPr>
          <w:rFonts w:ascii="Arial" w:eastAsia="Arial" w:hAnsi="Arial" w:cs="Arial"/>
        </w:rPr>
        <w:t>apurado no balanço orçamentário do exercício de 202</w:t>
      </w:r>
      <w:r w:rsidR="00B210C6">
        <w:rPr>
          <w:rFonts w:ascii="Arial" w:eastAsia="Arial" w:hAnsi="Arial" w:cs="Arial"/>
        </w:rPr>
        <w:t>5</w:t>
      </w:r>
      <w:r w:rsidR="00AD0B27">
        <w:rPr>
          <w:rFonts w:ascii="Arial" w:eastAsia="Arial" w:hAnsi="Arial" w:cs="Arial"/>
        </w:rPr>
        <w:t>.</w:t>
      </w:r>
    </w:p>
    <w:p w14:paraId="354AEB29" w14:textId="77777777" w:rsidR="00E64325" w:rsidRPr="00E64325" w:rsidRDefault="00E64325" w:rsidP="00E64325">
      <w:pPr>
        <w:spacing w:line="360" w:lineRule="auto"/>
        <w:jc w:val="both"/>
        <w:rPr>
          <w:rFonts w:ascii="Arial" w:eastAsia="Arial" w:hAnsi="Arial" w:cs="Arial"/>
        </w:rPr>
      </w:pPr>
    </w:p>
    <w:p w14:paraId="1446B437" w14:textId="77777777" w:rsidR="00530299" w:rsidRDefault="00530299" w:rsidP="0050685F">
      <w:pPr>
        <w:spacing w:line="276" w:lineRule="auto"/>
        <w:jc w:val="right"/>
        <w:rPr>
          <w:rFonts w:ascii="Arial" w:hAnsi="Arial" w:cs="Arial"/>
          <w:iCs/>
        </w:rPr>
      </w:pPr>
    </w:p>
    <w:p w14:paraId="6CDA57DB" w14:textId="50F44676" w:rsidR="0050685F" w:rsidRPr="00E64325" w:rsidRDefault="0050685F" w:rsidP="0050685F">
      <w:pPr>
        <w:spacing w:line="276" w:lineRule="auto"/>
        <w:jc w:val="right"/>
        <w:rPr>
          <w:rFonts w:ascii="Arial" w:hAnsi="Arial" w:cs="Arial"/>
          <w:iCs/>
        </w:rPr>
      </w:pPr>
      <w:r w:rsidRPr="00E64325">
        <w:rPr>
          <w:rFonts w:ascii="Arial" w:hAnsi="Arial" w:cs="Arial"/>
          <w:iCs/>
        </w:rPr>
        <w:t xml:space="preserve">Primavera de Rondônia, RO, </w:t>
      </w:r>
      <w:r w:rsidR="00530299">
        <w:rPr>
          <w:rFonts w:ascii="Arial" w:hAnsi="Arial" w:cs="Arial"/>
          <w:iCs/>
        </w:rPr>
        <w:t>13</w:t>
      </w:r>
      <w:r w:rsidRPr="00E64325">
        <w:rPr>
          <w:rFonts w:ascii="Arial" w:hAnsi="Arial" w:cs="Arial"/>
          <w:iCs/>
        </w:rPr>
        <w:t xml:space="preserve"> de </w:t>
      </w:r>
      <w:r w:rsidR="00530299">
        <w:rPr>
          <w:rFonts w:ascii="Arial" w:hAnsi="Arial" w:cs="Arial"/>
          <w:iCs/>
        </w:rPr>
        <w:t>março</w:t>
      </w:r>
      <w:r w:rsidRPr="00E64325">
        <w:rPr>
          <w:rFonts w:ascii="Arial" w:hAnsi="Arial" w:cs="Arial"/>
          <w:iCs/>
        </w:rPr>
        <w:t xml:space="preserve"> de 202</w:t>
      </w:r>
      <w:r w:rsidR="00EB308D">
        <w:rPr>
          <w:rFonts w:ascii="Arial" w:hAnsi="Arial" w:cs="Arial"/>
          <w:iCs/>
        </w:rPr>
        <w:t>6</w:t>
      </w:r>
      <w:r w:rsidRPr="00E64325">
        <w:rPr>
          <w:rFonts w:ascii="Arial" w:hAnsi="Arial" w:cs="Arial"/>
          <w:iCs/>
        </w:rPr>
        <w:t>.</w:t>
      </w:r>
    </w:p>
    <w:p w14:paraId="480EF0E3" w14:textId="003C1F8B" w:rsidR="00E64325" w:rsidRPr="00E64325" w:rsidRDefault="00E64325">
      <w:pPr>
        <w:rPr>
          <w:rFonts w:ascii="Arial" w:hAnsi="Arial" w:cs="Arial"/>
        </w:rPr>
      </w:pPr>
    </w:p>
    <w:p w14:paraId="347E2779" w14:textId="66BD1530" w:rsidR="00E64325" w:rsidRPr="00E64325" w:rsidRDefault="00E64325">
      <w:pPr>
        <w:rPr>
          <w:rFonts w:ascii="Arial" w:hAnsi="Arial" w:cs="Arial"/>
        </w:rPr>
      </w:pPr>
    </w:p>
    <w:p w14:paraId="77AADDE3" w14:textId="77777777" w:rsidR="00530299" w:rsidRPr="00E64325" w:rsidRDefault="00530299">
      <w:pPr>
        <w:rPr>
          <w:rFonts w:ascii="Arial" w:hAnsi="Arial" w:cs="Arial"/>
        </w:rPr>
      </w:pPr>
    </w:p>
    <w:p w14:paraId="3F73EB5A" w14:textId="77777777" w:rsidR="00E64325" w:rsidRPr="00E64325" w:rsidRDefault="00E64325" w:rsidP="00E64325">
      <w:pPr>
        <w:jc w:val="center"/>
        <w:rPr>
          <w:rFonts w:ascii="Arial" w:hAnsi="Arial" w:cs="Arial"/>
          <w:color w:val="000000"/>
        </w:rPr>
      </w:pPr>
      <w:r w:rsidRPr="00E64325">
        <w:rPr>
          <w:rFonts w:ascii="Arial" w:hAnsi="Arial" w:cs="Arial"/>
          <w:b/>
          <w:iCs/>
        </w:rPr>
        <w:t>Lucas Nunes da Silva</w:t>
      </w:r>
    </w:p>
    <w:p w14:paraId="2144BE16" w14:textId="72294DE0" w:rsidR="00E64325" w:rsidRDefault="00E64325" w:rsidP="00E64325">
      <w:pPr>
        <w:jc w:val="center"/>
        <w:rPr>
          <w:rFonts w:ascii="Arial" w:hAnsi="Arial" w:cs="Arial"/>
          <w:color w:val="000000"/>
        </w:rPr>
      </w:pPr>
      <w:r w:rsidRPr="00E64325">
        <w:rPr>
          <w:rFonts w:ascii="Arial" w:hAnsi="Arial" w:cs="Arial"/>
          <w:color w:val="000000"/>
        </w:rPr>
        <w:t>Prefeito Municipal</w:t>
      </w:r>
    </w:p>
    <w:p w14:paraId="359D8868" w14:textId="7786C556" w:rsidR="00292D28" w:rsidRDefault="00292D28" w:rsidP="00E64325">
      <w:pPr>
        <w:jc w:val="center"/>
        <w:rPr>
          <w:rFonts w:ascii="Arial" w:hAnsi="Arial" w:cs="Arial"/>
          <w:color w:val="000000"/>
        </w:rPr>
      </w:pPr>
    </w:p>
    <w:p w14:paraId="084D5FFE" w14:textId="77777777" w:rsidR="00292D28" w:rsidRPr="00E64325" w:rsidRDefault="00292D28" w:rsidP="00E64325">
      <w:pPr>
        <w:jc w:val="center"/>
        <w:rPr>
          <w:rFonts w:ascii="Arial" w:hAnsi="Arial" w:cs="Arial"/>
        </w:rPr>
      </w:pPr>
    </w:p>
    <w:p w14:paraId="5E4B41F3" w14:textId="0C17F503" w:rsidR="00E64325" w:rsidRPr="00E64325" w:rsidRDefault="00E64325">
      <w:pPr>
        <w:rPr>
          <w:rFonts w:ascii="Arial" w:hAnsi="Arial" w:cs="Arial"/>
          <w:b/>
          <w:bCs/>
        </w:rPr>
      </w:pPr>
      <w:r w:rsidRPr="00E64325">
        <w:rPr>
          <w:rFonts w:ascii="Arial" w:hAnsi="Arial" w:cs="Arial"/>
          <w:b/>
          <w:bCs/>
        </w:rPr>
        <w:lastRenderedPageBreak/>
        <w:t xml:space="preserve">PROJETO DE LEI Nº </w:t>
      </w:r>
      <w:r w:rsidR="00EB308D">
        <w:rPr>
          <w:rFonts w:ascii="Arial" w:hAnsi="Arial" w:cs="Arial"/>
          <w:b/>
          <w:bCs/>
        </w:rPr>
        <w:t>00</w:t>
      </w:r>
      <w:r w:rsidR="00530299">
        <w:rPr>
          <w:rFonts w:ascii="Arial" w:hAnsi="Arial" w:cs="Arial"/>
          <w:b/>
          <w:bCs/>
        </w:rPr>
        <w:t>8</w:t>
      </w:r>
      <w:r w:rsidR="00EB308D">
        <w:rPr>
          <w:rFonts w:ascii="Arial" w:hAnsi="Arial" w:cs="Arial"/>
          <w:b/>
          <w:bCs/>
        </w:rPr>
        <w:t>/GP</w:t>
      </w:r>
      <w:r w:rsidR="00340084">
        <w:rPr>
          <w:rFonts w:ascii="Arial" w:hAnsi="Arial" w:cs="Arial"/>
          <w:b/>
          <w:bCs/>
        </w:rPr>
        <w:t>/</w:t>
      </w:r>
      <w:r w:rsidRPr="00E64325">
        <w:rPr>
          <w:rFonts w:ascii="Arial" w:hAnsi="Arial" w:cs="Arial"/>
          <w:b/>
          <w:bCs/>
        </w:rPr>
        <w:t>202</w:t>
      </w:r>
      <w:r w:rsidR="00B210C6">
        <w:rPr>
          <w:rFonts w:ascii="Arial" w:hAnsi="Arial" w:cs="Arial"/>
          <w:b/>
          <w:bCs/>
        </w:rPr>
        <w:t>6</w:t>
      </w:r>
    </w:p>
    <w:p w14:paraId="5C353BF4" w14:textId="77777777" w:rsidR="00340084" w:rsidRDefault="00340084" w:rsidP="00E64325">
      <w:pPr>
        <w:ind w:left="3969"/>
        <w:jc w:val="both"/>
        <w:rPr>
          <w:rFonts w:ascii="Arial" w:hAnsi="Arial" w:cs="Arial"/>
        </w:rPr>
      </w:pPr>
    </w:p>
    <w:p w14:paraId="0B6DBB3C" w14:textId="77777777" w:rsidR="00340084" w:rsidRDefault="00340084" w:rsidP="00E64325">
      <w:pPr>
        <w:ind w:left="3969"/>
        <w:jc w:val="both"/>
        <w:rPr>
          <w:rFonts w:ascii="Arial" w:hAnsi="Arial" w:cs="Arial"/>
        </w:rPr>
      </w:pPr>
    </w:p>
    <w:p w14:paraId="62AC32DF" w14:textId="6EABE30D" w:rsidR="00E64325" w:rsidRPr="00390137" w:rsidRDefault="00390137" w:rsidP="00340084">
      <w:pPr>
        <w:ind w:left="5103"/>
        <w:jc w:val="both"/>
        <w:rPr>
          <w:rFonts w:ascii="Arial" w:hAnsi="Arial" w:cs="Arial"/>
          <w:b/>
        </w:rPr>
      </w:pPr>
      <w:r w:rsidRPr="00390137">
        <w:rPr>
          <w:rFonts w:ascii="Arial" w:hAnsi="Arial" w:cs="Arial"/>
          <w:b/>
        </w:rPr>
        <w:t xml:space="preserve">DISPÕE SOBRE ABERTURA DE CRÉDITO ADICIONAL </w:t>
      </w:r>
      <w:r w:rsidR="00AD0B27">
        <w:rPr>
          <w:rFonts w:ascii="Arial" w:hAnsi="Arial" w:cs="Arial"/>
          <w:b/>
        </w:rPr>
        <w:t>ESPECIAL</w:t>
      </w:r>
      <w:r w:rsidRPr="00390137">
        <w:rPr>
          <w:rFonts w:ascii="Arial" w:hAnsi="Arial" w:cs="Arial"/>
          <w:b/>
        </w:rPr>
        <w:t xml:space="preserve"> POR SUPERAVIT FINANCEIRO E DÁ OUTRAS PROVIDÊNCIAS.</w:t>
      </w:r>
    </w:p>
    <w:p w14:paraId="437338DF" w14:textId="3659AC10" w:rsidR="00E64325" w:rsidRPr="00E64325" w:rsidRDefault="00E64325">
      <w:pPr>
        <w:rPr>
          <w:rFonts w:ascii="Arial" w:hAnsi="Arial" w:cs="Arial"/>
        </w:rPr>
      </w:pPr>
    </w:p>
    <w:p w14:paraId="292AC59E" w14:textId="68EC1623" w:rsidR="00E64325" w:rsidRPr="00E64325" w:rsidRDefault="00E64325">
      <w:pPr>
        <w:rPr>
          <w:rFonts w:ascii="Arial" w:hAnsi="Arial" w:cs="Arial"/>
        </w:rPr>
      </w:pPr>
    </w:p>
    <w:p w14:paraId="441A3174" w14:textId="14740A15" w:rsidR="00E64325" w:rsidRPr="00E64325" w:rsidRDefault="00E64325" w:rsidP="00506411">
      <w:pPr>
        <w:ind w:firstLine="1134"/>
        <w:jc w:val="both"/>
        <w:rPr>
          <w:rFonts w:ascii="Arial" w:hAnsi="Arial" w:cs="Arial"/>
        </w:rPr>
      </w:pPr>
      <w:r w:rsidRPr="00E64325">
        <w:rPr>
          <w:rFonts w:ascii="Arial" w:hAnsi="Arial" w:cs="Arial"/>
          <w:b/>
          <w:bCs/>
        </w:rPr>
        <w:t>Art. 1</w:t>
      </w:r>
      <w:r w:rsidR="00340084" w:rsidRPr="00E64325">
        <w:rPr>
          <w:rFonts w:ascii="Arial" w:hAnsi="Arial" w:cs="Arial"/>
          <w:b/>
          <w:bCs/>
        </w:rPr>
        <w:t>º</w:t>
      </w:r>
      <w:r w:rsidR="00340084" w:rsidRPr="00E64325">
        <w:rPr>
          <w:rFonts w:ascii="Arial" w:hAnsi="Arial" w:cs="Arial"/>
        </w:rPr>
        <w:t xml:space="preserve"> Autoriza</w:t>
      </w:r>
      <w:r w:rsidRPr="00E64325">
        <w:rPr>
          <w:rFonts w:ascii="Arial" w:hAnsi="Arial" w:cs="Arial"/>
        </w:rPr>
        <w:t xml:space="preserve"> o Executivo Municipal a abrir no orçamento vigente, </w:t>
      </w:r>
      <w:r w:rsidR="007516CE" w:rsidRPr="00E64325">
        <w:rPr>
          <w:rFonts w:ascii="Arial" w:hAnsi="Arial" w:cs="Arial"/>
        </w:rPr>
        <w:t xml:space="preserve">Crédito Adicional </w:t>
      </w:r>
      <w:r w:rsidR="00AD0B27">
        <w:rPr>
          <w:rFonts w:ascii="Arial" w:hAnsi="Arial" w:cs="Arial"/>
        </w:rPr>
        <w:t>Especial</w:t>
      </w:r>
      <w:r w:rsidR="007516CE">
        <w:rPr>
          <w:rFonts w:ascii="Arial" w:hAnsi="Arial" w:cs="Arial"/>
        </w:rPr>
        <w:t xml:space="preserve"> por </w:t>
      </w:r>
      <w:r w:rsidR="00697612">
        <w:rPr>
          <w:rFonts w:ascii="Arial" w:hAnsi="Arial" w:cs="Arial"/>
        </w:rPr>
        <w:t>Superávit</w:t>
      </w:r>
      <w:r w:rsidR="007516CE">
        <w:rPr>
          <w:rFonts w:ascii="Arial" w:hAnsi="Arial" w:cs="Arial"/>
        </w:rPr>
        <w:t xml:space="preserve"> Financeiro</w:t>
      </w:r>
      <w:r w:rsidRPr="00E64325">
        <w:rPr>
          <w:rFonts w:ascii="Arial" w:hAnsi="Arial" w:cs="Arial"/>
        </w:rPr>
        <w:t xml:space="preserve"> no valor de </w:t>
      </w:r>
      <w:r w:rsidR="001531E3">
        <w:rPr>
          <w:rFonts w:ascii="Arial" w:hAnsi="Arial" w:cs="Arial"/>
        </w:rPr>
        <w:t xml:space="preserve">R$ </w:t>
      </w:r>
      <w:r w:rsidR="00530299">
        <w:rPr>
          <w:rFonts w:ascii="Arial" w:hAnsi="Arial" w:cs="Arial"/>
        </w:rPr>
        <w:t>26.233,33 (vinte seis mil duzentos e trinta e três reais e trinta e três centavos)</w:t>
      </w:r>
      <w:r w:rsidRPr="00E64325">
        <w:rPr>
          <w:rFonts w:ascii="Arial" w:hAnsi="Arial" w:cs="Arial"/>
        </w:rPr>
        <w:t xml:space="preserve">, </w:t>
      </w:r>
      <w:r w:rsidRPr="00744155">
        <w:rPr>
          <w:rFonts w:ascii="Arial" w:hAnsi="Arial" w:cs="Arial"/>
        </w:rPr>
        <w:t>destinados a suplementar</w:t>
      </w:r>
      <w:r w:rsidRPr="00E64325">
        <w:rPr>
          <w:rFonts w:ascii="Arial" w:hAnsi="Arial" w:cs="Arial"/>
        </w:rPr>
        <w:t xml:space="preserve"> a dotação orçamentária, conforme se discrimina:</w:t>
      </w:r>
    </w:p>
    <w:p w14:paraId="4FA7971D" w14:textId="6B5D152A" w:rsidR="00E64325" w:rsidRPr="00E64325" w:rsidRDefault="00E64325">
      <w:pPr>
        <w:rPr>
          <w:rFonts w:ascii="Arial" w:hAnsi="Arial" w:cs="Arial"/>
        </w:rPr>
      </w:pPr>
    </w:p>
    <w:tbl>
      <w:tblPr>
        <w:tblW w:w="963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0"/>
        <w:gridCol w:w="2389"/>
        <w:gridCol w:w="1220"/>
        <w:gridCol w:w="3220"/>
      </w:tblGrid>
      <w:tr w:rsidR="00340084" w:rsidRPr="00E64325" w14:paraId="5E031712" w14:textId="77777777" w:rsidTr="00340084">
        <w:trPr>
          <w:trHeight w:val="311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9A5F05E" w14:textId="58779D2E" w:rsidR="00340084" w:rsidRPr="00E64325" w:rsidRDefault="00AD0B27" w:rsidP="00AA340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ESPECIAL</w:t>
            </w:r>
            <w:r w:rsidR="00340084"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340084" w:rsidRPr="00E64325" w14:paraId="00EE3A89" w14:textId="77777777" w:rsidTr="00340084">
        <w:trPr>
          <w:trHeight w:val="272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798EDF9" w14:textId="63C12F0D" w:rsidR="00340084" w:rsidRPr="00E64325" w:rsidRDefault="00B45C47" w:rsidP="00AA340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Por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Superavit Financeiro</w:t>
            </w:r>
          </w:p>
        </w:tc>
      </w:tr>
      <w:tr w:rsidR="00340084" w:rsidRPr="00E64325" w14:paraId="441C1A57" w14:textId="77777777" w:rsidTr="00340084">
        <w:trPr>
          <w:trHeight w:val="341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E483B69" w14:textId="7BD3576D" w:rsidR="00340084" w:rsidRPr="00E64325" w:rsidRDefault="00530299" w:rsidP="00AA340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3029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02.005 Secretaria Municipal de Obras e Serviços Públicos</w:t>
            </w:r>
          </w:p>
        </w:tc>
      </w:tr>
      <w:tr w:rsidR="00340084" w:rsidRPr="00E64325" w14:paraId="6E36D617" w14:textId="77777777" w:rsidTr="00C52DA3">
        <w:trPr>
          <w:trHeight w:val="654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52B4FD4" w14:textId="6C0EFE72" w:rsidR="00340084" w:rsidRPr="00E64325" w:rsidRDefault="00B45C47" w:rsidP="00AA340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0" w:name="_Hlk194052255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</w:t>
            </w:r>
            <w:r w:rsidR="00AD0B27" w:rsidRPr="00AD0B2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452</w:t>
            </w:r>
            <w:r w:rsidR="00AD0B27" w:rsidRPr="00AD0B2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.00</w:t>
            </w:r>
            <w:r w:rsidR="0053029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  <w:r w:rsidR="00AD0B27" w:rsidRPr="00AD0B2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 w:rsidR="0053029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1011</w:t>
            </w:r>
          </w:p>
        </w:tc>
        <w:tc>
          <w:tcPr>
            <w:tcW w:w="2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9A231C8" w14:textId="5CDD1074" w:rsidR="00340084" w:rsidRPr="00E64325" w:rsidRDefault="00056091" w:rsidP="00AA340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5609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Aquisição Trator Cortador de Grama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E5CC796" w14:textId="77777777" w:rsidR="00340084" w:rsidRPr="00E64325" w:rsidRDefault="00340084" w:rsidP="00AA340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861779F" w14:textId="77777777" w:rsidR="00340084" w:rsidRPr="00E64325" w:rsidRDefault="00340084" w:rsidP="00AA340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Fonte/Recursos</w:t>
            </w:r>
          </w:p>
        </w:tc>
      </w:tr>
      <w:tr w:rsidR="00340084" w:rsidRPr="00E64325" w14:paraId="145025E4" w14:textId="77777777" w:rsidTr="00C52DA3">
        <w:trPr>
          <w:trHeight w:val="848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C02D8F" w14:textId="2031B821" w:rsidR="00340084" w:rsidRPr="00E64325" w:rsidRDefault="00AD0B27" w:rsidP="00AA340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1" w:name="_Hlk194052288"/>
            <w:bookmarkEnd w:id="0"/>
            <w:r>
              <w:rPr>
                <w:rFonts w:ascii="Arial" w:hAnsi="Arial" w:cs="Arial"/>
                <w:color w:val="000000"/>
                <w:sz w:val="20"/>
                <w:szCs w:val="20"/>
              </w:rPr>
              <w:t>4.4.90.5</w:t>
            </w:r>
            <w:r w:rsidR="0053029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.00</w:t>
            </w:r>
          </w:p>
        </w:tc>
        <w:tc>
          <w:tcPr>
            <w:tcW w:w="23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FA0B4DF" w14:textId="257847C2" w:rsidR="00340084" w:rsidRPr="00E64325" w:rsidRDefault="00530299" w:rsidP="00AA340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30299">
              <w:rPr>
                <w:rFonts w:ascii="Arial" w:hAnsi="Arial" w:cs="Arial"/>
                <w:color w:val="000000"/>
                <w:sz w:val="20"/>
                <w:szCs w:val="20"/>
              </w:rPr>
              <w:t>Equipamentos e Material Permanente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479466" w14:textId="7283D7B7" w:rsidR="00340084" w:rsidRPr="00E64325" w:rsidRDefault="00530299" w:rsidP="00AA340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  <w:r w:rsidR="00AD0B27">
              <w:rPr>
                <w:rFonts w:ascii="Arial" w:hAnsi="Arial" w:cs="Arial"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14C82D" w14:textId="1CF44A74" w:rsidR="00340084" w:rsidRPr="00E64325" w:rsidRDefault="00530299" w:rsidP="00605F6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30299">
              <w:rPr>
                <w:rFonts w:ascii="Arial" w:hAnsi="Arial" w:cs="Arial"/>
                <w:color w:val="000000"/>
                <w:sz w:val="20"/>
                <w:szCs w:val="20"/>
              </w:rPr>
              <w:t>2.701.0000.0008 - Recursos de Exercícios Anteriores - Outras Transferências de           Convênios ou Instrumentos Congêneres dos Estados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</w:tr>
      <w:bookmarkEnd w:id="1"/>
      <w:tr w:rsidR="00530299" w:rsidRPr="00E64325" w14:paraId="307CE3D0" w14:textId="77777777" w:rsidTr="00C52DA3">
        <w:trPr>
          <w:trHeight w:val="848"/>
        </w:trPr>
        <w:tc>
          <w:tcPr>
            <w:tcW w:w="28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D867A7" w14:textId="2A40A0CE" w:rsidR="00530299" w:rsidRDefault="00530299" w:rsidP="0053029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4.4.90.52.00</w:t>
            </w:r>
          </w:p>
        </w:tc>
        <w:tc>
          <w:tcPr>
            <w:tcW w:w="238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A0D278B" w14:textId="0C65D947" w:rsidR="00530299" w:rsidRPr="00530299" w:rsidRDefault="00530299" w:rsidP="0053029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30299">
              <w:rPr>
                <w:rFonts w:ascii="Arial" w:hAnsi="Arial" w:cs="Arial"/>
                <w:color w:val="000000"/>
                <w:sz w:val="20"/>
                <w:szCs w:val="20"/>
              </w:rPr>
              <w:t>Equipamentos e Material Permanente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B2C9F9" w14:textId="745AE152" w:rsidR="00530299" w:rsidRDefault="00530299" w:rsidP="0053029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1.233,33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FB446D" w14:textId="5E44CFD2" w:rsidR="00530299" w:rsidRPr="00530299" w:rsidRDefault="00530299" w:rsidP="0053029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2.500.0000.0000 - </w:t>
            </w:r>
            <w:r w:rsidRPr="00530299">
              <w:rPr>
                <w:rFonts w:ascii="Arial" w:hAnsi="Arial" w:cs="Arial"/>
                <w:color w:val="000000"/>
                <w:sz w:val="20"/>
                <w:szCs w:val="20"/>
              </w:rPr>
              <w:t>Recursos de Exercícios Anteriores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</w:t>
            </w:r>
            <w:r w:rsidRPr="00530299">
              <w:rPr>
                <w:rFonts w:ascii="Arial" w:hAnsi="Arial" w:cs="Arial"/>
                <w:color w:val="000000"/>
                <w:sz w:val="20"/>
                <w:szCs w:val="20"/>
              </w:rPr>
              <w:t>Recursos não Vinculados de Impostos</w:t>
            </w:r>
            <w:r w:rsidR="00CA7DBC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530299" w:rsidRPr="00E64325" w14:paraId="2344AF3E" w14:textId="77777777" w:rsidTr="00340084">
        <w:trPr>
          <w:trHeight w:val="354"/>
        </w:trPr>
        <w:tc>
          <w:tcPr>
            <w:tcW w:w="51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1FB74A06" w14:textId="54774A6F" w:rsidR="00530299" w:rsidRPr="00E64325" w:rsidRDefault="00530299" w:rsidP="0053029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TOTAL A SUPLEMENTAR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559F859F" w14:textId="55C1F62D" w:rsidR="00530299" w:rsidRPr="00E64325" w:rsidRDefault="00530299" w:rsidP="0053029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26.233,33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3F3F3" w:fill="F3F3F3"/>
            <w:noWrap/>
            <w:vAlign w:val="center"/>
            <w:hideMark/>
          </w:tcPr>
          <w:p w14:paraId="63D5FC80" w14:textId="77777777" w:rsidR="00530299" w:rsidRPr="00E64325" w:rsidRDefault="00530299" w:rsidP="0053029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6432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30299" w:rsidRPr="00E64325" w14:paraId="2CD8BEEF" w14:textId="77777777" w:rsidTr="00340084">
        <w:trPr>
          <w:trHeight w:val="846"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FA2144" w14:textId="77777777" w:rsidR="00530299" w:rsidRDefault="00530299" w:rsidP="00530299">
            <w:pPr>
              <w:ind w:firstLine="1059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1D0390DA" w14:textId="16B6511D" w:rsidR="00530299" w:rsidRPr="00506411" w:rsidRDefault="00530299" w:rsidP="00530299">
            <w:pPr>
              <w:ind w:firstLine="1059"/>
              <w:jc w:val="both"/>
              <w:rPr>
                <w:rFonts w:ascii="Arial" w:hAnsi="Arial" w:cs="Arial"/>
                <w:color w:val="000000"/>
              </w:rPr>
            </w:pPr>
            <w:r w:rsidRPr="00506411">
              <w:rPr>
                <w:rFonts w:ascii="Arial" w:hAnsi="Arial" w:cs="Arial"/>
                <w:b/>
                <w:bCs/>
                <w:color w:val="000000"/>
              </w:rPr>
              <w:t>Art. 2º</w:t>
            </w:r>
            <w:r w:rsidRPr="00506411">
              <w:rPr>
                <w:rFonts w:ascii="Arial" w:hAnsi="Arial" w:cs="Arial"/>
                <w:color w:val="000000"/>
              </w:rPr>
              <w:t xml:space="preserve"> O recurso para atendimento do crédito aberto no artigo anterior, na forma do disposto pelo artigo 43 da lei 4.320 de 17 de março de 1964, Crédito Adicional </w:t>
            </w:r>
            <w:r>
              <w:rPr>
                <w:rFonts w:ascii="Arial" w:hAnsi="Arial" w:cs="Arial"/>
                <w:color w:val="000000"/>
              </w:rPr>
              <w:t>Especial</w:t>
            </w:r>
            <w:r w:rsidRPr="00506411">
              <w:rPr>
                <w:rFonts w:ascii="Arial" w:hAnsi="Arial" w:cs="Arial"/>
                <w:color w:val="000000"/>
              </w:rPr>
              <w:t xml:space="preserve"> por Superavit Financeiro.</w:t>
            </w:r>
          </w:p>
        </w:tc>
      </w:tr>
    </w:tbl>
    <w:p w14:paraId="6F455FAF" w14:textId="77777777" w:rsidR="008067F7" w:rsidRDefault="008067F7" w:rsidP="008067F7">
      <w:pPr>
        <w:ind w:firstLine="1134"/>
        <w:rPr>
          <w:rFonts w:ascii="Arial" w:hAnsi="Arial" w:cs="Arial"/>
          <w:b/>
          <w:bCs/>
        </w:rPr>
      </w:pPr>
    </w:p>
    <w:p w14:paraId="77113DB5" w14:textId="2C23AA34" w:rsidR="00E64325" w:rsidRPr="00E64325" w:rsidRDefault="008067F7" w:rsidP="00506411">
      <w:pPr>
        <w:ind w:firstLine="1134"/>
        <w:rPr>
          <w:rFonts w:ascii="Arial" w:hAnsi="Arial" w:cs="Arial"/>
        </w:rPr>
      </w:pPr>
      <w:r w:rsidRPr="008067F7">
        <w:rPr>
          <w:rFonts w:ascii="Arial" w:hAnsi="Arial" w:cs="Arial"/>
          <w:b/>
          <w:bCs/>
        </w:rPr>
        <w:t>Art.3º</w:t>
      </w:r>
      <w:r w:rsidRPr="008067F7">
        <w:rPr>
          <w:rFonts w:ascii="Arial" w:hAnsi="Arial" w:cs="Arial"/>
        </w:rPr>
        <w:t xml:space="preserve"> Fica autorizado a inserção deste orçamento nas peças orçamentárias.</w:t>
      </w:r>
    </w:p>
    <w:p w14:paraId="45A7FC00" w14:textId="77777777" w:rsidR="008067F7" w:rsidRDefault="008067F7" w:rsidP="00506411">
      <w:pPr>
        <w:ind w:firstLine="1134"/>
        <w:jc w:val="right"/>
        <w:rPr>
          <w:rFonts w:ascii="Arial" w:hAnsi="Arial" w:cs="Arial"/>
        </w:rPr>
      </w:pPr>
    </w:p>
    <w:p w14:paraId="2C71FDF5" w14:textId="1034109E" w:rsidR="008067F7" w:rsidRDefault="008067F7" w:rsidP="00506411">
      <w:pPr>
        <w:tabs>
          <w:tab w:val="left" w:pos="258"/>
          <w:tab w:val="right" w:pos="9639"/>
        </w:tabs>
        <w:ind w:firstLine="1134"/>
        <w:rPr>
          <w:rFonts w:ascii="Arial" w:hAnsi="Arial" w:cs="Arial"/>
        </w:rPr>
      </w:pPr>
      <w:r w:rsidRPr="008067F7">
        <w:rPr>
          <w:rFonts w:ascii="Arial" w:hAnsi="Arial" w:cs="Arial"/>
          <w:b/>
          <w:bCs/>
        </w:rPr>
        <w:t>Art. 4º</w:t>
      </w:r>
      <w:r w:rsidRPr="008067F7">
        <w:rPr>
          <w:rFonts w:ascii="Arial" w:hAnsi="Arial" w:cs="Arial"/>
        </w:rPr>
        <w:t xml:space="preserve"> Esta Lei entra em vigor a partir de sua publicação.</w:t>
      </w:r>
      <w:r>
        <w:rPr>
          <w:rFonts w:ascii="Arial" w:hAnsi="Arial" w:cs="Arial"/>
        </w:rPr>
        <w:tab/>
      </w:r>
    </w:p>
    <w:p w14:paraId="7A0A685E" w14:textId="77777777" w:rsidR="008067F7" w:rsidRDefault="008067F7" w:rsidP="008067F7">
      <w:pPr>
        <w:tabs>
          <w:tab w:val="left" w:pos="258"/>
          <w:tab w:val="right" w:pos="9639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27B6502" w14:textId="77777777" w:rsidR="00506411" w:rsidRPr="00E64325" w:rsidRDefault="00506411" w:rsidP="00506411">
      <w:pPr>
        <w:tabs>
          <w:tab w:val="left" w:pos="258"/>
          <w:tab w:val="right" w:pos="9639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Palácio Ângelo Miguel Ferreira. </w:t>
      </w:r>
    </w:p>
    <w:p w14:paraId="1FDA0CC7" w14:textId="3FC14B7D" w:rsidR="008B71BE" w:rsidRDefault="008B71BE" w:rsidP="0050685F">
      <w:pPr>
        <w:jc w:val="right"/>
        <w:rPr>
          <w:rFonts w:ascii="Arial" w:hAnsi="Arial" w:cs="Arial"/>
        </w:rPr>
      </w:pPr>
    </w:p>
    <w:p w14:paraId="0EE0A29F" w14:textId="754CF3EF" w:rsidR="00E64325" w:rsidRPr="00E64325" w:rsidRDefault="0050685F" w:rsidP="0050685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Primavera de Rondônia</w:t>
      </w:r>
      <w:r w:rsidR="0074415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530299">
        <w:rPr>
          <w:rFonts w:ascii="Arial" w:hAnsi="Arial" w:cs="Arial"/>
        </w:rPr>
        <w:t>13</w:t>
      </w:r>
      <w:r>
        <w:rPr>
          <w:rFonts w:ascii="Arial" w:hAnsi="Arial" w:cs="Arial"/>
        </w:rPr>
        <w:t xml:space="preserve"> de </w:t>
      </w:r>
      <w:r w:rsidR="00530299">
        <w:rPr>
          <w:rFonts w:ascii="Arial" w:hAnsi="Arial" w:cs="Arial"/>
        </w:rPr>
        <w:t>março</w:t>
      </w:r>
      <w:r>
        <w:rPr>
          <w:rFonts w:ascii="Arial" w:hAnsi="Arial" w:cs="Arial"/>
        </w:rPr>
        <w:t xml:space="preserve"> de 202</w:t>
      </w:r>
      <w:r w:rsidR="00B210C6">
        <w:rPr>
          <w:rFonts w:ascii="Arial" w:hAnsi="Arial" w:cs="Arial"/>
        </w:rPr>
        <w:t>6.</w:t>
      </w:r>
    </w:p>
    <w:p w14:paraId="46A35B3D" w14:textId="2F6F00EC" w:rsidR="00E64325" w:rsidRDefault="00E64325">
      <w:pPr>
        <w:rPr>
          <w:rFonts w:ascii="Arial" w:hAnsi="Arial" w:cs="Arial"/>
        </w:rPr>
      </w:pPr>
    </w:p>
    <w:p w14:paraId="798CC98E" w14:textId="291D4D2A" w:rsidR="00E64325" w:rsidRPr="00E64325" w:rsidRDefault="00E64325">
      <w:pPr>
        <w:rPr>
          <w:rFonts w:ascii="Arial" w:hAnsi="Arial" w:cs="Arial"/>
        </w:rPr>
      </w:pPr>
    </w:p>
    <w:p w14:paraId="64261268" w14:textId="239D0AEE" w:rsidR="00E64325" w:rsidRPr="00E64325" w:rsidRDefault="00E64325">
      <w:pPr>
        <w:rPr>
          <w:rFonts w:ascii="Arial" w:hAnsi="Arial" w:cs="Arial"/>
        </w:rPr>
      </w:pPr>
    </w:p>
    <w:p w14:paraId="252558EF" w14:textId="77777777" w:rsidR="00340084" w:rsidRPr="00E64325" w:rsidRDefault="00340084" w:rsidP="00340084">
      <w:pPr>
        <w:jc w:val="center"/>
        <w:rPr>
          <w:rFonts w:ascii="Arial" w:hAnsi="Arial" w:cs="Arial"/>
          <w:color w:val="000000"/>
        </w:rPr>
      </w:pPr>
      <w:r w:rsidRPr="00E64325">
        <w:rPr>
          <w:rFonts w:ascii="Arial" w:hAnsi="Arial" w:cs="Arial"/>
          <w:b/>
          <w:iCs/>
        </w:rPr>
        <w:t>Lucas Nunes da Silva</w:t>
      </w:r>
    </w:p>
    <w:p w14:paraId="3D88AD7A" w14:textId="775818EC" w:rsidR="00E64325" w:rsidRPr="00E64325" w:rsidRDefault="00340084" w:rsidP="008B696A">
      <w:pPr>
        <w:jc w:val="center"/>
        <w:rPr>
          <w:rFonts w:ascii="Arial" w:hAnsi="Arial" w:cs="Arial"/>
        </w:rPr>
      </w:pPr>
      <w:r w:rsidRPr="00E64325">
        <w:rPr>
          <w:rFonts w:ascii="Arial" w:hAnsi="Arial" w:cs="Arial"/>
          <w:color w:val="000000"/>
        </w:rPr>
        <w:t>Prefeito Municipal</w:t>
      </w:r>
    </w:p>
    <w:sectPr w:rsidR="00E64325" w:rsidRPr="00E64325" w:rsidSect="00340084">
      <w:headerReference w:type="default" r:id="rId6"/>
      <w:footerReference w:type="default" r:id="rId7"/>
      <w:pgSz w:w="11906" w:h="16838"/>
      <w:pgMar w:top="993" w:right="991" w:bottom="1417" w:left="1276" w:header="28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DCC31" w14:textId="77777777" w:rsidR="00AA340A" w:rsidRDefault="00AA340A" w:rsidP="00E64325">
      <w:r>
        <w:separator/>
      </w:r>
    </w:p>
  </w:endnote>
  <w:endnote w:type="continuationSeparator" w:id="0">
    <w:p w14:paraId="3D9F8EEF" w14:textId="77777777" w:rsidR="00AA340A" w:rsidRDefault="00AA340A" w:rsidP="00E64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altName w:val="Algerian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7625C" w14:textId="77777777" w:rsidR="00340084" w:rsidRPr="00340084" w:rsidRDefault="00340084" w:rsidP="00340084">
    <w:pPr>
      <w:pStyle w:val="Ttulo"/>
      <w:rPr>
        <w:rFonts w:ascii="Arial" w:hAnsi="Arial" w:cs="Arial"/>
        <w:sz w:val="16"/>
        <w:szCs w:val="16"/>
      </w:rPr>
    </w:pPr>
    <w:r w:rsidRPr="00340084">
      <w:rPr>
        <w:rFonts w:ascii="Arial" w:hAnsi="Arial" w:cs="Arial"/>
        <w:sz w:val="16"/>
        <w:szCs w:val="16"/>
      </w:rPr>
      <w:t>Rua Jonas Antônio de Souza, 1466 – Centro CEP 76.976-000</w:t>
    </w:r>
  </w:p>
  <w:p w14:paraId="5C5541D5" w14:textId="77777777" w:rsidR="00340084" w:rsidRPr="00340084" w:rsidRDefault="00340084" w:rsidP="00340084">
    <w:pPr>
      <w:pStyle w:val="Ttulo"/>
      <w:rPr>
        <w:rFonts w:ascii="Arial" w:hAnsi="Arial" w:cs="Arial"/>
        <w:sz w:val="16"/>
        <w:szCs w:val="16"/>
      </w:rPr>
    </w:pPr>
    <w:r w:rsidRPr="00340084">
      <w:rPr>
        <w:rFonts w:ascii="Arial" w:hAnsi="Arial" w:cs="Arial"/>
        <w:sz w:val="16"/>
        <w:szCs w:val="16"/>
      </w:rPr>
      <w:t xml:space="preserve">Primavera de Rondônia/RO </w:t>
    </w:r>
    <w:hyperlink r:id="rId1" w:history="1">
      <w:r w:rsidRPr="00340084">
        <w:rPr>
          <w:rStyle w:val="Hyperlink"/>
          <w:rFonts w:ascii="Arial" w:hAnsi="Arial" w:cs="Arial"/>
          <w:sz w:val="16"/>
          <w:szCs w:val="16"/>
        </w:rPr>
        <w:t>www.primavera.ro.gov.br</w:t>
      </w:r>
    </w:hyperlink>
    <w:r w:rsidRPr="00340084">
      <w:rPr>
        <w:rFonts w:ascii="Arial" w:hAnsi="Arial" w:cs="Arial"/>
        <w:sz w:val="16"/>
        <w:szCs w:val="16"/>
      </w:rPr>
      <w:t xml:space="preserve"> - E-mail: </w:t>
    </w:r>
    <w:hyperlink r:id="rId2" w:history="1">
      <w:r w:rsidRPr="00340084">
        <w:rPr>
          <w:rStyle w:val="Hyperlink"/>
          <w:rFonts w:ascii="Arial" w:hAnsi="Arial" w:cs="Arial"/>
          <w:sz w:val="16"/>
          <w:szCs w:val="16"/>
        </w:rPr>
        <w:t>gabinete@primavera.ro.gov.br</w:t>
      </w:r>
    </w:hyperlink>
    <w:r w:rsidRPr="00340084">
      <w:rPr>
        <w:rFonts w:ascii="Arial" w:hAnsi="Arial" w:cs="Arial"/>
        <w:sz w:val="16"/>
        <w:szCs w:val="16"/>
      </w:rPr>
      <w:t xml:space="preserve">                               </w:t>
    </w:r>
  </w:p>
  <w:p w14:paraId="73C498E7" w14:textId="77777777" w:rsidR="00340084" w:rsidRPr="00340084" w:rsidRDefault="00340084" w:rsidP="00340084">
    <w:pPr>
      <w:pStyle w:val="Rodap"/>
      <w:jc w:val="right"/>
      <w:rPr>
        <w:rFonts w:ascii="Arial" w:hAnsi="Arial" w:cs="Arial"/>
        <w:sz w:val="16"/>
        <w:szCs w:val="16"/>
      </w:rPr>
    </w:pPr>
  </w:p>
  <w:p w14:paraId="0DC058D0" w14:textId="394F74B2" w:rsidR="00340084" w:rsidRPr="00340084" w:rsidRDefault="00340084" w:rsidP="00340084">
    <w:pPr>
      <w:pStyle w:val="Rodap"/>
      <w:jc w:val="right"/>
      <w:rPr>
        <w:rFonts w:ascii="Arial" w:hAnsi="Arial" w:cs="Arial"/>
        <w:sz w:val="16"/>
        <w:szCs w:val="16"/>
      </w:rPr>
    </w:pPr>
    <w:r w:rsidRPr="00340084">
      <w:rPr>
        <w:rFonts w:ascii="Arial" w:hAnsi="Arial" w:cs="Arial"/>
        <w:sz w:val="16"/>
        <w:szCs w:val="16"/>
      </w:rPr>
      <w:t xml:space="preserve">           Pagina </w:t>
    </w:r>
    <w:r w:rsidRPr="00340084">
      <w:rPr>
        <w:rStyle w:val="Nmerodepgina"/>
        <w:rFonts w:ascii="Arial" w:hAnsi="Arial" w:cs="Arial"/>
        <w:sz w:val="16"/>
        <w:szCs w:val="16"/>
      </w:rPr>
      <w:fldChar w:fldCharType="begin"/>
    </w:r>
    <w:r w:rsidRPr="00340084">
      <w:rPr>
        <w:rStyle w:val="Nmerodepgina"/>
        <w:rFonts w:ascii="Arial" w:hAnsi="Arial" w:cs="Arial"/>
        <w:sz w:val="16"/>
        <w:szCs w:val="16"/>
      </w:rPr>
      <w:instrText xml:space="preserve"> PAGE </w:instrText>
    </w:r>
    <w:r w:rsidRPr="00340084">
      <w:rPr>
        <w:rStyle w:val="Nmerodepgina"/>
        <w:rFonts w:ascii="Arial" w:hAnsi="Arial" w:cs="Arial"/>
        <w:sz w:val="16"/>
        <w:szCs w:val="16"/>
      </w:rPr>
      <w:fldChar w:fldCharType="separate"/>
    </w:r>
    <w:r w:rsidR="00390137">
      <w:rPr>
        <w:rStyle w:val="Nmerodepgina"/>
        <w:rFonts w:ascii="Arial" w:hAnsi="Arial" w:cs="Arial"/>
        <w:noProof/>
        <w:sz w:val="16"/>
        <w:szCs w:val="16"/>
      </w:rPr>
      <w:t>1</w:t>
    </w:r>
    <w:r w:rsidRPr="00340084">
      <w:rPr>
        <w:rStyle w:val="Nmerodepgina"/>
        <w:rFonts w:ascii="Arial" w:hAnsi="Arial" w:cs="Arial"/>
        <w:sz w:val="16"/>
        <w:szCs w:val="16"/>
      </w:rPr>
      <w:fldChar w:fldCharType="end"/>
    </w:r>
    <w:r w:rsidRPr="00340084">
      <w:rPr>
        <w:rStyle w:val="Nmerodepgina"/>
        <w:rFonts w:ascii="Arial" w:hAnsi="Arial" w:cs="Arial"/>
        <w:sz w:val="16"/>
        <w:szCs w:val="16"/>
      </w:rPr>
      <w:t xml:space="preserve"> de </w:t>
    </w:r>
    <w:r w:rsidRPr="00340084">
      <w:rPr>
        <w:rStyle w:val="Nmerodepgina"/>
        <w:rFonts w:ascii="Arial" w:hAnsi="Arial" w:cs="Arial"/>
        <w:sz w:val="16"/>
        <w:szCs w:val="16"/>
      </w:rPr>
      <w:fldChar w:fldCharType="begin"/>
    </w:r>
    <w:r w:rsidRPr="00340084">
      <w:rPr>
        <w:rStyle w:val="Nmerodepgina"/>
        <w:rFonts w:ascii="Arial" w:hAnsi="Arial" w:cs="Arial"/>
        <w:sz w:val="16"/>
        <w:szCs w:val="16"/>
      </w:rPr>
      <w:instrText xml:space="preserve"> NUMPAGES </w:instrText>
    </w:r>
    <w:r w:rsidRPr="00340084">
      <w:rPr>
        <w:rStyle w:val="Nmerodepgina"/>
        <w:rFonts w:ascii="Arial" w:hAnsi="Arial" w:cs="Arial"/>
        <w:sz w:val="16"/>
        <w:szCs w:val="16"/>
      </w:rPr>
      <w:fldChar w:fldCharType="separate"/>
    </w:r>
    <w:r w:rsidR="00390137">
      <w:rPr>
        <w:rStyle w:val="Nmerodepgina"/>
        <w:rFonts w:ascii="Arial" w:hAnsi="Arial" w:cs="Arial"/>
        <w:noProof/>
        <w:sz w:val="16"/>
        <w:szCs w:val="16"/>
      </w:rPr>
      <w:t>2</w:t>
    </w:r>
    <w:r w:rsidRPr="00340084">
      <w:rPr>
        <w:rStyle w:val="Nmerodepgina"/>
        <w:rFonts w:ascii="Arial" w:hAnsi="Arial" w:cs="Arial"/>
        <w:sz w:val="16"/>
        <w:szCs w:val="16"/>
      </w:rPr>
      <w:fldChar w:fldCharType="end"/>
    </w:r>
    <w:r w:rsidRPr="00340084">
      <w:rPr>
        <w:rStyle w:val="Nmerodepgina"/>
        <w:rFonts w:ascii="Arial" w:hAnsi="Arial" w:cs="Arial"/>
        <w:sz w:val="16"/>
        <w:szCs w:val="16"/>
      </w:rPr>
      <w:t xml:space="preserve"> do PLO </w:t>
    </w:r>
    <w:r w:rsidR="00EB308D">
      <w:rPr>
        <w:rStyle w:val="Nmerodepgina"/>
        <w:rFonts w:ascii="Arial" w:hAnsi="Arial" w:cs="Arial"/>
        <w:sz w:val="16"/>
        <w:szCs w:val="16"/>
      </w:rPr>
      <w:t>00</w:t>
    </w:r>
    <w:r w:rsidR="00530299">
      <w:rPr>
        <w:rStyle w:val="Nmerodepgina"/>
        <w:rFonts w:ascii="Arial" w:hAnsi="Arial" w:cs="Arial"/>
        <w:sz w:val="16"/>
        <w:szCs w:val="16"/>
      </w:rPr>
      <w:t>8</w:t>
    </w:r>
    <w:r w:rsidRPr="00340084">
      <w:rPr>
        <w:rStyle w:val="Nmerodepgina"/>
        <w:rFonts w:ascii="Arial" w:hAnsi="Arial" w:cs="Arial"/>
        <w:sz w:val="16"/>
        <w:szCs w:val="16"/>
      </w:rPr>
      <w:t>/GP/202</w:t>
    </w:r>
    <w:r w:rsidR="00B210C6">
      <w:rPr>
        <w:rStyle w:val="Nmerodepgina"/>
        <w:rFonts w:ascii="Arial" w:hAnsi="Arial" w:cs="Arial"/>
        <w:sz w:val="16"/>
        <w:szCs w:val="16"/>
      </w:rPr>
      <w:t>6</w:t>
    </w:r>
  </w:p>
  <w:p w14:paraId="7C08E883" w14:textId="77777777" w:rsidR="00340084" w:rsidRDefault="0034008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C4000" w14:textId="77777777" w:rsidR="00AA340A" w:rsidRDefault="00AA340A" w:rsidP="00E64325">
      <w:r>
        <w:separator/>
      </w:r>
    </w:p>
  </w:footnote>
  <w:footnote w:type="continuationSeparator" w:id="0">
    <w:p w14:paraId="54A3F74B" w14:textId="77777777" w:rsidR="00AA340A" w:rsidRDefault="00AA340A" w:rsidP="00E64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4D70D" w14:textId="77777777" w:rsidR="00E64325" w:rsidRPr="00E64325" w:rsidRDefault="00E64325" w:rsidP="00E64325">
    <w:r w:rsidRPr="00E64325">
      <w:rPr>
        <w:noProof/>
      </w:rPr>
      <w:drawing>
        <wp:anchor distT="0" distB="0" distL="114300" distR="114300" simplePos="0" relativeHeight="251659264" behindDoc="1" locked="0" layoutInCell="1" allowOverlap="1" wp14:anchorId="097922D1" wp14:editId="06058C9F">
          <wp:simplePos x="0" y="0"/>
          <wp:positionH relativeFrom="margin">
            <wp:posOffset>2554199</wp:posOffset>
          </wp:positionH>
          <wp:positionV relativeFrom="page">
            <wp:posOffset>189865</wp:posOffset>
          </wp:positionV>
          <wp:extent cx="882066" cy="744855"/>
          <wp:effectExtent l="0" t="0" r="0" b="0"/>
          <wp:wrapNone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066" cy="744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1AC745" w14:textId="77777777" w:rsidR="00E64325" w:rsidRPr="00E64325" w:rsidRDefault="00E64325" w:rsidP="00E64325"/>
  <w:p w14:paraId="4B5B68B9" w14:textId="77777777" w:rsidR="00E64325" w:rsidRPr="00E64325" w:rsidRDefault="00E64325" w:rsidP="00E64325"/>
  <w:p w14:paraId="0CCD6610" w14:textId="77777777" w:rsidR="00E64325" w:rsidRPr="00E64325" w:rsidRDefault="00E64325" w:rsidP="00E64325">
    <w:pPr>
      <w:jc w:val="center"/>
    </w:pPr>
  </w:p>
  <w:p w14:paraId="0D9ED1D9" w14:textId="77777777" w:rsidR="00E64325" w:rsidRDefault="00E64325" w:rsidP="00E64325">
    <w:pPr>
      <w:jc w:val="center"/>
      <w:rPr>
        <w:rFonts w:ascii="Arial" w:hAnsi="Arial" w:cs="Arial"/>
        <w:b/>
        <w:sz w:val="20"/>
      </w:rPr>
    </w:pPr>
  </w:p>
  <w:p w14:paraId="3ED13A05" w14:textId="4FF88F50" w:rsidR="00E64325" w:rsidRPr="00E64325" w:rsidRDefault="00E64325" w:rsidP="0050685F">
    <w:pPr>
      <w:jc w:val="center"/>
      <w:rPr>
        <w:rFonts w:ascii="Arial" w:hAnsi="Arial" w:cs="Arial"/>
        <w:b/>
        <w:sz w:val="20"/>
      </w:rPr>
    </w:pPr>
    <w:r w:rsidRPr="00E64325">
      <w:rPr>
        <w:rFonts w:ascii="Arial" w:hAnsi="Arial" w:cs="Arial"/>
        <w:b/>
        <w:sz w:val="20"/>
      </w:rPr>
      <w:t>ESTADO DE RONDÔNIA</w:t>
    </w:r>
  </w:p>
  <w:p w14:paraId="7BABB338" w14:textId="77777777" w:rsidR="00E64325" w:rsidRPr="00E64325" w:rsidRDefault="00E64325" w:rsidP="0050685F">
    <w:pPr>
      <w:jc w:val="center"/>
      <w:rPr>
        <w:rFonts w:ascii="Arial" w:hAnsi="Arial" w:cs="Arial"/>
        <w:b/>
        <w:sz w:val="20"/>
      </w:rPr>
    </w:pPr>
    <w:r w:rsidRPr="00E64325">
      <w:rPr>
        <w:rFonts w:ascii="Arial" w:hAnsi="Arial" w:cs="Arial"/>
        <w:b/>
        <w:sz w:val="20"/>
      </w:rPr>
      <w:t>PREFEITURA DO MUNICÍPIO DE PRIMAVERA DE RONDÔNIA</w:t>
    </w:r>
  </w:p>
  <w:p w14:paraId="050770A5" w14:textId="34DFDAB2" w:rsidR="00E64325" w:rsidRPr="00E64325" w:rsidRDefault="00125D29" w:rsidP="0050685F">
    <w:pPr>
      <w:jc w:val="center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>PODER EXECUTIVO</w:t>
    </w:r>
  </w:p>
  <w:p w14:paraId="2A3F7906" w14:textId="065207CD" w:rsidR="00E64325" w:rsidRDefault="00E6432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325"/>
    <w:rsid w:val="00025641"/>
    <w:rsid w:val="00056091"/>
    <w:rsid w:val="000A318C"/>
    <w:rsid w:val="00125D29"/>
    <w:rsid w:val="001531E3"/>
    <w:rsid w:val="001535A7"/>
    <w:rsid w:val="00165C51"/>
    <w:rsid w:val="001F1B27"/>
    <w:rsid w:val="002473BA"/>
    <w:rsid w:val="00274C6A"/>
    <w:rsid w:val="00292D28"/>
    <w:rsid w:val="002E1BDD"/>
    <w:rsid w:val="002E22CE"/>
    <w:rsid w:val="003147FA"/>
    <w:rsid w:val="00340084"/>
    <w:rsid w:val="00353BF7"/>
    <w:rsid w:val="00357808"/>
    <w:rsid w:val="00390137"/>
    <w:rsid w:val="003F5D9F"/>
    <w:rsid w:val="00441BDA"/>
    <w:rsid w:val="00501D2D"/>
    <w:rsid w:val="00506411"/>
    <w:rsid w:val="0050685F"/>
    <w:rsid w:val="00530299"/>
    <w:rsid w:val="005F427C"/>
    <w:rsid w:val="00605F69"/>
    <w:rsid w:val="00697612"/>
    <w:rsid w:val="00744155"/>
    <w:rsid w:val="007516CE"/>
    <w:rsid w:val="007704BF"/>
    <w:rsid w:val="007F74FB"/>
    <w:rsid w:val="008067F7"/>
    <w:rsid w:val="008461DB"/>
    <w:rsid w:val="008B696A"/>
    <w:rsid w:val="008B71BE"/>
    <w:rsid w:val="008C4D91"/>
    <w:rsid w:val="009121C4"/>
    <w:rsid w:val="00931FF7"/>
    <w:rsid w:val="00A06B7E"/>
    <w:rsid w:val="00A47AC4"/>
    <w:rsid w:val="00AA340A"/>
    <w:rsid w:val="00AD0B27"/>
    <w:rsid w:val="00B13A60"/>
    <w:rsid w:val="00B210C6"/>
    <w:rsid w:val="00B45C47"/>
    <w:rsid w:val="00B53D6B"/>
    <w:rsid w:val="00BC1149"/>
    <w:rsid w:val="00BC5AA5"/>
    <w:rsid w:val="00C52DA3"/>
    <w:rsid w:val="00C90DDE"/>
    <w:rsid w:val="00CA7DBC"/>
    <w:rsid w:val="00D15B9C"/>
    <w:rsid w:val="00DB728B"/>
    <w:rsid w:val="00E42899"/>
    <w:rsid w:val="00E64325"/>
    <w:rsid w:val="00EB3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4:docId w14:val="21244E6A"/>
  <w15:chartTrackingRefBased/>
  <w15:docId w15:val="{BCB4CD83-1FAC-48F8-8231-3ED3C8CB9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1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432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4325"/>
  </w:style>
  <w:style w:type="paragraph" w:styleId="Rodap">
    <w:name w:val="footer"/>
    <w:basedOn w:val="Normal"/>
    <w:link w:val="RodapChar"/>
    <w:unhideWhenUsed/>
    <w:rsid w:val="00E6432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64325"/>
  </w:style>
  <w:style w:type="paragraph" w:styleId="Ttulo">
    <w:name w:val="Title"/>
    <w:basedOn w:val="Normal"/>
    <w:link w:val="TtuloChar"/>
    <w:qFormat/>
    <w:rsid w:val="00340084"/>
    <w:pPr>
      <w:jc w:val="center"/>
    </w:pPr>
    <w:rPr>
      <w:rFonts w:ascii="Algerian" w:hAnsi="Algerian"/>
      <w:sz w:val="32"/>
      <w:szCs w:val="20"/>
    </w:rPr>
  </w:style>
  <w:style w:type="character" w:customStyle="1" w:styleId="TtuloChar">
    <w:name w:val="Título Char"/>
    <w:basedOn w:val="Fontepargpadro"/>
    <w:link w:val="Ttulo"/>
    <w:rsid w:val="00340084"/>
    <w:rPr>
      <w:rFonts w:ascii="Algerian" w:eastAsia="Times New Roman" w:hAnsi="Algerian" w:cs="Times New Roman"/>
      <w:sz w:val="32"/>
      <w:szCs w:val="20"/>
      <w:lang w:eastAsia="pt-BR"/>
    </w:rPr>
  </w:style>
  <w:style w:type="character" w:styleId="Hyperlink">
    <w:name w:val="Hyperlink"/>
    <w:rsid w:val="00340084"/>
    <w:rPr>
      <w:color w:val="0000FF"/>
      <w:u w:val="single"/>
    </w:rPr>
  </w:style>
  <w:style w:type="character" w:styleId="Nmerodepgina">
    <w:name w:val="page number"/>
    <w:basedOn w:val="Fontepargpadro"/>
    <w:rsid w:val="00340084"/>
  </w:style>
  <w:style w:type="paragraph" w:customStyle="1" w:styleId="Default">
    <w:name w:val="Default"/>
    <w:rsid w:val="005064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0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primavera.ro.gov.br" TargetMode="External"/><Relationship Id="rId1" Type="http://schemas.openxmlformats.org/officeDocument/2006/relationships/hyperlink" Target="http://www.primavera.r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</Pages>
  <Words>480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Anacleton Alba Batista dos Santos</dc:creator>
  <cp:keywords/>
  <dc:description/>
  <cp:lastModifiedBy>Anacleton Alba Batista dos Santos</cp:lastModifiedBy>
  <cp:revision>12</cp:revision>
  <cp:lastPrinted>2026-02-06T17:09:00Z</cp:lastPrinted>
  <dcterms:created xsi:type="dcterms:W3CDTF">2025-03-11T12:16:00Z</dcterms:created>
  <dcterms:modified xsi:type="dcterms:W3CDTF">2026-03-13T14:15:00Z</dcterms:modified>
</cp:coreProperties>
</file>