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F6" w:rsidRDefault="00635DF6" w:rsidP="009C416F">
      <w:pPr>
        <w:tabs>
          <w:tab w:val="left" w:pos="3544"/>
        </w:tabs>
        <w:spacing w:after="0" w:line="240" w:lineRule="auto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635DF6" w:rsidRDefault="00635DF6" w:rsidP="009C416F">
      <w:pPr>
        <w:tabs>
          <w:tab w:val="left" w:pos="3544"/>
        </w:tabs>
        <w:spacing w:after="0" w:line="240" w:lineRule="auto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5A2CDE" w:rsidRDefault="005A2CDE" w:rsidP="00635DF6">
      <w:pPr>
        <w:tabs>
          <w:tab w:val="left" w:pos="3544"/>
        </w:tabs>
        <w:spacing w:after="0" w:line="240" w:lineRule="auto"/>
        <w:ind w:firstLine="3544"/>
        <w:jc w:val="both"/>
        <w:rPr>
          <w:rFonts w:ascii="Arial" w:eastAsia="Calibri" w:hAnsi="Arial" w:cs="Arial"/>
          <w:b/>
          <w:u w:val="single"/>
        </w:rPr>
      </w:pPr>
    </w:p>
    <w:p w:rsidR="00526801" w:rsidRPr="0074134D" w:rsidRDefault="00526801" w:rsidP="0074134D">
      <w:pPr>
        <w:tabs>
          <w:tab w:val="left" w:pos="3544"/>
        </w:tabs>
        <w:spacing w:after="0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74134D">
        <w:rPr>
          <w:rFonts w:ascii="Arial" w:eastAsia="Calibri" w:hAnsi="Arial" w:cs="Arial"/>
          <w:b/>
          <w:sz w:val="24"/>
          <w:szCs w:val="24"/>
          <w:u w:val="single"/>
        </w:rPr>
        <w:t>MOÇÃO 15/2021</w:t>
      </w:r>
    </w:p>
    <w:p w:rsidR="009C416F" w:rsidRPr="0074134D" w:rsidRDefault="009C416F" w:rsidP="0074134D">
      <w:pPr>
        <w:tabs>
          <w:tab w:val="left" w:pos="3544"/>
        </w:tabs>
        <w:spacing w:after="0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eastAsia="Calibri" w:hAnsi="Arial" w:cs="Arial"/>
          <w:sz w:val="24"/>
          <w:szCs w:val="24"/>
        </w:rPr>
        <w:tab/>
        <w:t>A Câmara Municipal de Vereadores de Guarujá do Sul, Estado de Santa Catarina, depois de cumpridas todas as formalidades legais, regimentais e deliberativas desta Casa, encaminha a presente Moção</w:t>
      </w:r>
      <w:r w:rsidRPr="0074134D">
        <w:rPr>
          <w:rFonts w:ascii="Arial" w:hAnsi="Arial" w:cs="Arial"/>
          <w:sz w:val="24"/>
          <w:szCs w:val="24"/>
        </w:rPr>
        <w:t>, proposta pela Bancada do Movimento Democrático Brasileiro - MDB,</w:t>
      </w:r>
      <w:r w:rsidR="0074134D" w:rsidRPr="0074134D">
        <w:rPr>
          <w:rFonts w:ascii="Arial" w:hAnsi="Arial" w:cs="Arial"/>
          <w:sz w:val="24"/>
          <w:szCs w:val="24"/>
        </w:rPr>
        <w:t xml:space="preserve"> através dos Vereadores RODRIGO ANDRÉ LUNKES E SÔNIA LUCIA KUKN ROSENBACH,</w:t>
      </w:r>
      <w:r w:rsidRPr="0074134D">
        <w:rPr>
          <w:rFonts w:ascii="Arial" w:hAnsi="Arial" w:cs="Arial"/>
          <w:sz w:val="24"/>
          <w:szCs w:val="24"/>
        </w:rPr>
        <w:t xml:space="preserve"> de Guarujá do Sul/SC, e</w:t>
      </w:r>
      <w:r w:rsidRPr="0074134D">
        <w:rPr>
          <w:rFonts w:ascii="Arial" w:hAnsi="Arial" w:cs="Arial"/>
          <w:b/>
          <w:sz w:val="24"/>
          <w:szCs w:val="24"/>
        </w:rPr>
        <w:t xml:space="preserve"> </w:t>
      </w:r>
      <w:r w:rsidRPr="0074134D">
        <w:rPr>
          <w:rFonts w:ascii="Arial" w:hAnsi="Arial" w:cs="Arial"/>
          <w:sz w:val="24"/>
          <w:szCs w:val="24"/>
        </w:rPr>
        <w:t>com aprovação unânime dos demais Vereadores,</w:t>
      </w:r>
      <w:r w:rsidRPr="0074134D">
        <w:rPr>
          <w:rFonts w:ascii="Arial" w:hAnsi="Arial" w:cs="Arial"/>
          <w:b/>
          <w:sz w:val="24"/>
          <w:szCs w:val="24"/>
        </w:rPr>
        <w:t xml:space="preserve"> </w:t>
      </w:r>
      <w:r w:rsidRPr="0074134D">
        <w:rPr>
          <w:rFonts w:ascii="Arial" w:eastAsia="Calibri" w:hAnsi="Arial" w:cs="Arial"/>
          <w:sz w:val="24"/>
          <w:szCs w:val="24"/>
        </w:rPr>
        <w:t>manifestando</w:t>
      </w:r>
      <w:r w:rsidR="00635DF6" w:rsidRPr="0074134D">
        <w:rPr>
          <w:rFonts w:ascii="Arial" w:eastAsia="Calibri" w:hAnsi="Arial" w:cs="Arial"/>
          <w:sz w:val="24"/>
          <w:szCs w:val="24"/>
        </w:rPr>
        <w:t xml:space="preserve"> </w:t>
      </w:r>
      <w:r w:rsidRPr="0074134D">
        <w:rPr>
          <w:rFonts w:ascii="Arial" w:hAnsi="Arial" w:cs="Arial"/>
          <w:b/>
          <w:sz w:val="24"/>
          <w:szCs w:val="24"/>
        </w:rPr>
        <w:t>APELO</w:t>
      </w:r>
      <w:r w:rsidRPr="0074134D">
        <w:rPr>
          <w:rFonts w:ascii="Arial" w:hAnsi="Arial" w:cs="Arial"/>
          <w:sz w:val="24"/>
          <w:szCs w:val="24"/>
        </w:rPr>
        <w:t xml:space="preserve"> ao Excelentíssimo Senhor Carlos Moisés Da Silva, Governador do Estado de Santa Catarina, ao Excelentíssimo Senhor Deputado </w:t>
      </w:r>
      <w:r w:rsidR="0074134D" w:rsidRPr="0074134D">
        <w:rPr>
          <w:rFonts w:ascii="Arial" w:hAnsi="Arial" w:cs="Arial"/>
          <w:sz w:val="24"/>
          <w:szCs w:val="24"/>
        </w:rPr>
        <w:t xml:space="preserve">Mauro de </w:t>
      </w:r>
      <w:proofErr w:type="spellStart"/>
      <w:r w:rsidR="0074134D" w:rsidRPr="0074134D">
        <w:rPr>
          <w:rFonts w:ascii="Arial" w:hAnsi="Arial" w:cs="Arial"/>
          <w:sz w:val="24"/>
          <w:szCs w:val="24"/>
        </w:rPr>
        <w:t>Nadal</w:t>
      </w:r>
      <w:proofErr w:type="spellEnd"/>
      <w:r w:rsidR="0074134D" w:rsidRPr="0074134D">
        <w:rPr>
          <w:rFonts w:ascii="Arial" w:hAnsi="Arial" w:cs="Arial"/>
          <w:sz w:val="24"/>
          <w:szCs w:val="24"/>
        </w:rPr>
        <w:t>,</w:t>
      </w:r>
      <w:r w:rsidRPr="0074134D">
        <w:rPr>
          <w:rFonts w:ascii="Arial" w:hAnsi="Arial" w:cs="Arial"/>
          <w:sz w:val="24"/>
          <w:szCs w:val="24"/>
        </w:rPr>
        <w:t xml:space="preserve"> Presidente da Assembléia Legislativa de Santa Catarina, com cópia para todos os Deputados Estaduais, versando sobre o seguinte:</w:t>
      </w:r>
    </w:p>
    <w:p w:rsidR="00526801" w:rsidRPr="0074134D" w:rsidRDefault="00526801" w:rsidP="0074134D">
      <w:pPr>
        <w:spacing w:after="0"/>
        <w:ind w:left="2552"/>
        <w:jc w:val="both"/>
        <w:rPr>
          <w:rFonts w:ascii="Arial" w:hAnsi="Arial" w:cs="Arial"/>
          <w:b/>
          <w:sz w:val="24"/>
          <w:szCs w:val="24"/>
        </w:rPr>
      </w:pPr>
    </w:p>
    <w:p w:rsidR="00526801" w:rsidRPr="0074134D" w:rsidRDefault="00526801" w:rsidP="0074134D">
      <w:pPr>
        <w:spacing w:after="0"/>
        <w:ind w:left="2552"/>
        <w:jc w:val="both"/>
        <w:rPr>
          <w:rFonts w:ascii="Arial" w:hAnsi="Arial" w:cs="Arial"/>
          <w:b/>
          <w:sz w:val="24"/>
          <w:szCs w:val="24"/>
        </w:rPr>
      </w:pPr>
      <w:r w:rsidRPr="0074134D">
        <w:rPr>
          <w:rFonts w:ascii="Arial" w:hAnsi="Arial" w:cs="Arial"/>
          <w:b/>
          <w:sz w:val="24"/>
          <w:szCs w:val="24"/>
        </w:rPr>
        <w:t>PARA QUE A REFORMA DA PREVIDÊNCIA ESTADUAL ALCANCE SEM EXCEÇÃO TODOS OS INTEGRANTES DA SEGURANÇA PÚBLICA, ESTENDENDO PARA AS CARREIRAS DA POLÍCIA CIVIL, POLÍCIA PENAL E IGP (INSTITUTO GERAL DE PERÍCIAS) TODAS AS REGRAS DE APOSENTADORIA JÁ PREVISTAS PARA OS POLICIAIS MILITARES, ASSEGURANDO ASSIM, TRATAMENTO ISONÔMICO.</w:t>
      </w: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 xml:space="preserve"> </w:t>
      </w: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4134D">
        <w:rPr>
          <w:rFonts w:ascii="Arial" w:hAnsi="Arial" w:cs="Arial"/>
          <w:sz w:val="24"/>
          <w:szCs w:val="24"/>
        </w:rPr>
        <w:tab/>
      </w:r>
      <w:r w:rsidRPr="0074134D">
        <w:rPr>
          <w:rFonts w:ascii="Arial" w:hAnsi="Arial" w:cs="Arial"/>
          <w:b/>
          <w:sz w:val="24"/>
          <w:szCs w:val="24"/>
          <w:u w:val="single"/>
        </w:rPr>
        <w:t>J U S T I F I C A T I V A:</w:t>
      </w:r>
    </w:p>
    <w:p w:rsidR="009C416F" w:rsidRPr="0074134D" w:rsidRDefault="009C416F" w:rsidP="0074134D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 xml:space="preserve"> </w:t>
      </w:r>
      <w:r w:rsidRPr="0074134D">
        <w:rPr>
          <w:rFonts w:ascii="Arial" w:hAnsi="Arial" w:cs="Arial"/>
          <w:sz w:val="24"/>
          <w:szCs w:val="24"/>
        </w:rPr>
        <w:tab/>
        <w:t>A presente moção visa buscar junto ao Governo do Estado e demais autoridades da Assembléia Legislativa, para que seja assegurado tratamento isonômico entre todas as carreiras da Segurança Pública do Estado, e não somente as carreiras policiais militares, conforme Projeto de Lei da Reforma Previdenciária.</w:t>
      </w: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  <w:t>Segundo informações a respeito da proposta de reforma da previdência estadual, não está sendo assegurado os mesmos direitos, às carreiras da Polícia Civil, Polícia Penal e IGP (Instituto Geral de Perícias), em especial quanto aos termos salariais e previdenciários. Uma vez que se tem conhecimento de que para estas três carreiras há previsão legal, inclusive para reduzir a pensão dos dependentes para 50% (</w:t>
      </w:r>
      <w:proofErr w:type="spellStart"/>
      <w:r w:rsidRPr="0074134D">
        <w:rPr>
          <w:rFonts w:ascii="Arial" w:hAnsi="Arial" w:cs="Arial"/>
          <w:sz w:val="24"/>
          <w:szCs w:val="24"/>
        </w:rPr>
        <w:t>cinquenta</w:t>
      </w:r>
      <w:proofErr w:type="spellEnd"/>
      <w:r w:rsidRPr="0074134D">
        <w:rPr>
          <w:rFonts w:ascii="Arial" w:hAnsi="Arial" w:cs="Arial"/>
          <w:sz w:val="24"/>
          <w:szCs w:val="24"/>
        </w:rPr>
        <w:t xml:space="preserve"> por cento), ao </w:t>
      </w:r>
      <w:r w:rsidRPr="0074134D">
        <w:rPr>
          <w:rFonts w:ascii="Arial" w:hAnsi="Arial" w:cs="Arial"/>
          <w:sz w:val="24"/>
          <w:szCs w:val="24"/>
        </w:rPr>
        <w:lastRenderedPageBreak/>
        <w:t>contrário do tratamento dispensado aos Policiais Militares que garante a integralidade, paridade e a pensão e 100% (cem por cento).</w:t>
      </w:r>
    </w:p>
    <w:p w:rsidR="00526801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  <w:t>Neste sentido, devemos lembrar que o Estado de Santa Catarina possui um dos melhores índices nacionais de avaliação no quesito segurança, mas isso somente é possível diante dos esforços despendidos por todas as carreiras integrantes da Segurança Pública Estadual.</w:t>
      </w:r>
    </w:p>
    <w:p w:rsidR="00635DF6" w:rsidRPr="0074134D" w:rsidRDefault="00526801" w:rsidP="0074134D">
      <w:pPr>
        <w:spacing w:after="0"/>
        <w:jc w:val="both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  <w:t xml:space="preserve">Desta forma, entendemos como justo a paridade e integralidade de todos os direitos e benefícios às carreiras mencionais, sem exceções.      </w:t>
      </w:r>
    </w:p>
    <w:p w:rsidR="00635DF6" w:rsidRPr="0074134D" w:rsidRDefault="00635DF6" w:rsidP="0074134D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ab/>
      </w:r>
      <w:r w:rsidRPr="0074134D">
        <w:rPr>
          <w:rFonts w:ascii="Arial" w:eastAsia="Calibri" w:hAnsi="Arial" w:cs="Arial"/>
          <w:sz w:val="24"/>
          <w:szCs w:val="24"/>
        </w:rPr>
        <w:t>Da Secretaria da Câmara Municipal de Vereadores de Guarujá do Sul, Estado de Santa Catarina, em 05 de julho de 2021.</w:t>
      </w:r>
    </w:p>
    <w:p w:rsidR="00635DF6" w:rsidRDefault="00635DF6" w:rsidP="0074134D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74134D">
        <w:rPr>
          <w:rFonts w:ascii="Arial" w:eastAsia="Calibri" w:hAnsi="Arial" w:cs="Arial"/>
          <w:sz w:val="24"/>
          <w:szCs w:val="24"/>
        </w:rPr>
        <w:tab/>
        <w:t>Em sua 15ª Legislatura, 1ª Sessão Legislativa, 1º período, 58º ano de sua Instalação Legislativa.</w:t>
      </w:r>
    </w:p>
    <w:p w:rsidR="0074134D" w:rsidRDefault="0074134D" w:rsidP="0074134D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:rsidR="0074134D" w:rsidRPr="0074134D" w:rsidRDefault="0074134D" w:rsidP="0074134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C416F" w:rsidRPr="0074134D" w:rsidRDefault="009C416F" w:rsidP="0074134D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526801" w:rsidRPr="0074134D" w:rsidRDefault="0074134D" w:rsidP="0074134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>_______________________</w:t>
      </w:r>
      <w:r>
        <w:rPr>
          <w:rFonts w:ascii="Arial" w:hAnsi="Arial" w:cs="Arial"/>
          <w:sz w:val="24"/>
          <w:szCs w:val="24"/>
        </w:rPr>
        <w:t>_____</w:t>
      </w:r>
    </w:p>
    <w:p w:rsidR="0074134D" w:rsidRDefault="00526801" w:rsidP="00741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4134D">
        <w:rPr>
          <w:rFonts w:ascii="Arial" w:hAnsi="Arial" w:cs="Arial"/>
          <w:b/>
          <w:sz w:val="24"/>
          <w:szCs w:val="24"/>
        </w:rPr>
        <w:t xml:space="preserve">Cleber Jonas </w:t>
      </w:r>
      <w:proofErr w:type="spellStart"/>
      <w:r w:rsidR="009C416F" w:rsidRPr="0074134D">
        <w:rPr>
          <w:rFonts w:ascii="Arial" w:hAnsi="Arial" w:cs="Arial"/>
          <w:b/>
          <w:sz w:val="24"/>
          <w:szCs w:val="24"/>
        </w:rPr>
        <w:t>Weschenfelder</w:t>
      </w:r>
      <w:proofErr w:type="spellEnd"/>
    </w:p>
    <w:p w:rsidR="0074134D" w:rsidRDefault="0074134D" w:rsidP="00741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>Presidente do Legislativo</w:t>
      </w:r>
    </w:p>
    <w:p w:rsidR="0074134D" w:rsidRDefault="0074134D" w:rsidP="0074134D">
      <w:pPr>
        <w:spacing w:after="0"/>
        <w:rPr>
          <w:rFonts w:ascii="Arial" w:hAnsi="Arial" w:cs="Arial"/>
          <w:b/>
          <w:sz w:val="24"/>
          <w:szCs w:val="24"/>
        </w:rPr>
      </w:pPr>
    </w:p>
    <w:p w:rsidR="0074134D" w:rsidRDefault="0074134D" w:rsidP="0074134D">
      <w:pPr>
        <w:spacing w:after="0"/>
        <w:rPr>
          <w:rFonts w:ascii="Arial" w:hAnsi="Arial" w:cs="Arial"/>
          <w:b/>
          <w:sz w:val="24"/>
          <w:szCs w:val="24"/>
        </w:rPr>
      </w:pPr>
    </w:p>
    <w:p w:rsidR="0074134D" w:rsidRDefault="0074134D" w:rsidP="0074134D">
      <w:pPr>
        <w:spacing w:after="0"/>
        <w:rPr>
          <w:rFonts w:ascii="Arial" w:hAnsi="Arial" w:cs="Arial"/>
          <w:b/>
          <w:sz w:val="24"/>
          <w:szCs w:val="24"/>
        </w:rPr>
      </w:pPr>
    </w:p>
    <w:p w:rsidR="0074134D" w:rsidRDefault="0074134D" w:rsidP="0074134D">
      <w:pPr>
        <w:tabs>
          <w:tab w:val="left" w:pos="2667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</w:t>
      </w:r>
    </w:p>
    <w:p w:rsidR="009C416F" w:rsidRDefault="0074134D" w:rsidP="00741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4134D">
        <w:rPr>
          <w:rFonts w:ascii="Arial" w:hAnsi="Arial" w:cs="Arial"/>
          <w:b/>
          <w:sz w:val="24"/>
          <w:szCs w:val="24"/>
        </w:rPr>
        <w:t xml:space="preserve">Sonia Lúcia </w:t>
      </w:r>
      <w:proofErr w:type="spellStart"/>
      <w:r w:rsidRPr="0074134D">
        <w:rPr>
          <w:rFonts w:ascii="Arial" w:hAnsi="Arial" w:cs="Arial"/>
          <w:b/>
          <w:sz w:val="24"/>
          <w:szCs w:val="24"/>
        </w:rPr>
        <w:t>Kuh</w:t>
      </w:r>
      <w:proofErr w:type="spellEnd"/>
      <w:r w:rsidRPr="007413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4134D">
        <w:rPr>
          <w:rFonts w:ascii="Arial" w:hAnsi="Arial" w:cs="Arial"/>
          <w:b/>
          <w:sz w:val="24"/>
          <w:szCs w:val="24"/>
        </w:rPr>
        <w:t>Rose</w:t>
      </w:r>
      <w:r>
        <w:rPr>
          <w:rFonts w:ascii="Arial" w:hAnsi="Arial" w:cs="Arial"/>
          <w:b/>
          <w:sz w:val="24"/>
          <w:szCs w:val="24"/>
        </w:rPr>
        <w:t>n</w:t>
      </w:r>
      <w:r w:rsidRPr="0074134D">
        <w:rPr>
          <w:rFonts w:ascii="Arial" w:hAnsi="Arial" w:cs="Arial"/>
          <w:b/>
          <w:sz w:val="24"/>
          <w:szCs w:val="24"/>
        </w:rPr>
        <w:t>bach</w:t>
      </w:r>
      <w:proofErr w:type="spellEnd"/>
    </w:p>
    <w:p w:rsidR="00526801" w:rsidRPr="0074134D" w:rsidRDefault="0074134D" w:rsidP="0074134D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74134D">
        <w:rPr>
          <w:rFonts w:ascii="Arial" w:hAnsi="Arial" w:cs="Arial"/>
          <w:sz w:val="24"/>
          <w:szCs w:val="24"/>
        </w:rPr>
        <w:t>1ª Secretária</w:t>
      </w:r>
    </w:p>
    <w:p w:rsidR="0074134D" w:rsidRDefault="0074134D" w:rsidP="0074134D">
      <w:pPr>
        <w:spacing w:after="0" w:line="240" w:lineRule="auto"/>
        <w:rPr>
          <w:rFonts w:ascii="Arial" w:hAnsi="Arial" w:cs="Arial"/>
        </w:rPr>
      </w:pPr>
    </w:p>
    <w:p w:rsidR="0074134D" w:rsidRPr="0074134D" w:rsidRDefault="0074134D" w:rsidP="0074134D">
      <w:pPr>
        <w:rPr>
          <w:rFonts w:ascii="Arial" w:hAnsi="Arial" w:cs="Arial"/>
        </w:rPr>
      </w:pPr>
    </w:p>
    <w:p w:rsidR="0074134D" w:rsidRDefault="0074134D" w:rsidP="0074134D">
      <w:pPr>
        <w:tabs>
          <w:tab w:val="left" w:pos="2667"/>
        </w:tabs>
        <w:spacing w:after="0"/>
        <w:jc w:val="center"/>
        <w:rPr>
          <w:rFonts w:ascii="Arial" w:hAnsi="Arial" w:cs="Arial"/>
        </w:rPr>
      </w:pPr>
    </w:p>
    <w:p w:rsidR="0074134D" w:rsidRDefault="0074134D" w:rsidP="0074134D">
      <w:pPr>
        <w:tabs>
          <w:tab w:val="left" w:pos="2667"/>
        </w:tabs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</w:t>
      </w:r>
    </w:p>
    <w:p w:rsidR="0074134D" w:rsidRDefault="0074134D" w:rsidP="0074134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Rodrigo André </w:t>
      </w:r>
      <w:proofErr w:type="spellStart"/>
      <w:r>
        <w:rPr>
          <w:rFonts w:ascii="Arial" w:hAnsi="Arial" w:cs="Arial"/>
          <w:b/>
          <w:sz w:val="24"/>
          <w:szCs w:val="24"/>
        </w:rPr>
        <w:t>Lunkes</w:t>
      </w:r>
      <w:proofErr w:type="spellEnd"/>
    </w:p>
    <w:p w:rsidR="0074134D" w:rsidRPr="0074134D" w:rsidRDefault="0074134D" w:rsidP="0074134D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74134D">
        <w:rPr>
          <w:rFonts w:ascii="Arial" w:hAnsi="Arial" w:cs="Arial"/>
          <w:sz w:val="24"/>
          <w:szCs w:val="24"/>
        </w:rPr>
        <w:t>ª</w:t>
      </w:r>
      <w:r>
        <w:rPr>
          <w:rFonts w:ascii="Arial" w:hAnsi="Arial" w:cs="Arial"/>
          <w:sz w:val="24"/>
          <w:szCs w:val="24"/>
        </w:rPr>
        <w:t xml:space="preserve"> Secretário</w:t>
      </w:r>
    </w:p>
    <w:p w:rsidR="0074134D" w:rsidRPr="0074134D" w:rsidRDefault="0074134D" w:rsidP="0074134D">
      <w:pPr>
        <w:tabs>
          <w:tab w:val="left" w:pos="3644"/>
        </w:tabs>
        <w:rPr>
          <w:rFonts w:ascii="Arial" w:hAnsi="Arial" w:cs="Arial"/>
        </w:rPr>
      </w:pPr>
    </w:p>
    <w:sectPr w:rsidR="0074134D" w:rsidRPr="0074134D" w:rsidSect="0074134D">
      <w:pgSz w:w="11906" w:h="16838"/>
      <w:pgMar w:top="1843" w:right="1701" w:bottom="226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6801"/>
    <w:rsid w:val="0018235A"/>
    <w:rsid w:val="001F06CD"/>
    <w:rsid w:val="003A385C"/>
    <w:rsid w:val="00432F21"/>
    <w:rsid w:val="00526801"/>
    <w:rsid w:val="005A2CDE"/>
    <w:rsid w:val="00635DF6"/>
    <w:rsid w:val="0074134D"/>
    <w:rsid w:val="00854D87"/>
    <w:rsid w:val="009C416F"/>
    <w:rsid w:val="00A13F68"/>
    <w:rsid w:val="00AD60AB"/>
    <w:rsid w:val="00C11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26801"/>
    <w:pPr>
      <w:spacing w:after="0" w:line="240" w:lineRule="auto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635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35D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2021-07-06T19:46:00Z</cp:lastPrinted>
  <dcterms:created xsi:type="dcterms:W3CDTF">2021-07-23T18:03:00Z</dcterms:created>
  <dcterms:modified xsi:type="dcterms:W3CDTF">2021-07-23T18:03:00Z</dcterms:modified>
</cp:coreProperties>
</file>