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953874" w:rsidP="00011796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OS TERMOS DA INDICAÇÃO 748/2021 QUE </w:t>
      </w:r>
      <w:r w:rsidR="00011796" w:rsidRPr="00011796">
        <w:rPr>
          <w:rFonts w:ascii="Arial" w:hAnsi="Arial" w:cs="Arial"/>
          <w:b/>
          <w:sz w:val="22"/>
          <w:szCs w:val="22"/>
        </w:rPr>
        <w:t>INDICA AO EXECUTIVO MUNICIPAL O REALINHAMENTO DE POSTES, INSTALAÇÃO DE MEIO FIO E SARJETA E CRIAÇÃO DE CICLOFAIXA E PISTA DE CAMINHADA NOS CANTEIROS CENTRAIS DA AVENIDA PRINCIPAL DO RESIDENCIAL PARIS (JARDIM GOIÁS).</w:t>
      </w:r>
    </w:p>
    <w:p w:rsidR="00011796" w:rsidRDefault="00011796" w:rsidP="00011796">
      <w:pPr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454C62">
        <w:rPr>
          <w:rFonts w:ascii="Arial" w:hAnsi="Arial" w:cs="Arial"/>
          <w:sz w:val="23"/>
          <w:szCs w:val="23"/>
        </w:rPr>
        <w:t>o realinhamento de postes, instalação de meio fio e sarjeta e criação de Ciclofaixa</w:t>
      </w:r>
      <w:r w:rsidR="00011796">
        <w:rPr>
          <w:rFonts w:ascii="Arial" w:hAnsi="Arial" w:cs="Arial"/>
          <w:sz w:val="23"/>
          <w:szCs w:val="23"/>
        </w:rPr>
        <w:t xml:space="preserve"> e pista de caminhada nos Canteiros Centrais d</w:t>
      </w:r>
      <w:r w:rsidR="00454C62">
        <w:rPr>
          <w:rFonts w:ascii="Arial" w:hAnsi="Arial" w:cs="Arial"/>
          <w:sz w:val="23"/>
          <w:szCs w:val="23"/>
        </w:rPr>
        <w:t>a Avenida Principal do Residencial Paris (Jardim Goiás).</w:t>
      </w:r>
    </w:p>
    <w:p w:rsidR="00AB1ABF" w:rsidRDefault="00AB1AB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011796" w:rsidRDefault="00011796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42BEF" w:rsidRDefault="0064775E" w:rsidP="008F241A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="00011796">
        <w:rPr>
          <w:rFonts w:ascii="Arial" w:hAnsi="Arial" w:cs="Arial"/>
          <w:sz w:val="23"/>
          <w:szCs w:val="23"/>
        </w:rPr>
        <w:t xml:space="preserve"> Revitalização do Canteiro com </w:t>
      </w:r>
      <w:r>
        <w:rPr>
          <w:rFonts w:ascii="Arial" w:hAnsi="Arial" w:cs="Arial"/>
          <w:sz w:val="23"/>
          <w:szCs w:val="23"/>
        </w:rPr>
        <w:t xml:space="preserve">a construção de Ciclofaixa e </w:t>
      </w:r>
      <w:r w:rsidR="00011796">
        <w:rPr>
          <w:rFonts w:ascii="Arial" w:hAnsi="Arial" w:cs="Arial"/>
          <w:sz w:val="23"/>
          <w:szCs w:val="23"/>
        </w:rPr>
        <w:t xml:space="preserve">pista de caminhada permitirá aos moradores e adeptos da atividade física um espaço seguro e </w:t>
      </w:r>
      <w:r w:rsidR="00011796" w:rsidRPr="008F241A">
        <w:rPr>
          <w:rFonts w:ascii="Arial" w:hAnsi="Arial" w:cs="Arial"/>
          <w:sz w:val="23"/>
          <w:szCs w:val="23"/>
        </w:rPr>
        <w:t xml:space="preserve">adequado. Beneficiará o bairro com um trânsito mais fluído e </w:t>
      </w:r>
      <w:r w:rsidR="008F241A" w:rsidRPr="008F241A">
        <w:rPr>
          <w:rFonts w:ascii="Arial" w:hAnsi="Arial" w:cs="Arial"/>
          <w:sz w:val="23"/>
          <w:szCs w:val="23"/>
        </w:rPr>
        <w:t xml:space="preserve">um ambiente mais agradável. </w:t>
      </w:r>
      <w:r w:rsidR="008F241A" w:rsidRPr="008F241A">
        <w:rPr>
          <w:rFonts w:ascii="Arial" w:hAnsi="Arial" w:cs="Arial"/>
          <w:sz w:val="23"/>
          <w:szCs w:val="23"/>
          <w:shd w:val="clear" w:color="auto" w:fill="FFFFFF"/>
        </w:rPr>
        <w:t>Além de trazer diversos benefícios para a saúde, o ciclismo e a caminhada podem  reduzir em 40% ou mais as chances de diabetes, demência, depressão, câncer de cólon, doenças cardiovasculares, ansiedade e pressão alta.</w:t>
      </w:r>
      <w:r w:rsidR="008F241A">
        <w:rPr>
          <w:rFonts w:ascii="Roboto" w:hAnsi="Roboto"/>
          <w:color w:val="707070"/>
          <w:shd w:val="clear" w:color="auto" w:fill="FFFFFF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EF5F46">
        <w:rPr>
          <w:rFonts w:ascii="Arial" w:hAnsi="Arial" w:cs="Arial"/>
          <w:sz w:val="23"/>
          <w:szCs w:val="23"/>
        </w:rPr>
        <w:t>aos dez de maio de 2022.</w:t>
      </w:r>
    </w:p>
    <w:p w:rsidR="00AB1ABF" w:rsidRDefault="00AB1A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9E2BBF" w:rsidRDefault="009E2BBF" w:rsidP="00784935">
      <w:pPr>
        <w:jc w:val="center"/>
        <w:rPr>
          <w:b/>
        </w:rPr>
      </w:pPr>
      <w:r>
        <w:rPr>
          <w:b/>
        </w:rPr>
        <w:lastRenderedPageBreak/>
        <w:t>Ciclofaixa (Vermelha) / Pista para Caminhada (Amarela)</w:t>
      </w:r>
    </w:p>
    <w:p w:rsidR="009E2BBF" w:rsidRDefault="00784935" w:rsidP="00784935">
      <w:pPr>
        <w:jc w:val="center"/>
        <w:rPr>
          <w:b/>
        </w:rPr>
      </w:pPr>
      <w:r w:rsidRPr="0021172B">
        <w:rPr>
          <w:b/>
        </w:rPr>
        <w:t xml:space="preserve">  </w:t>
      </w:r>
    </w:p>
    <w:p w:rsidR="009E2BBF" w:rsidRDefault="00621474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781425" cy="2524125"/>
            <wp:effectExtent l="19050" t="0" r="9525" b="0"/>
            <wp:docPr id="1" name="Imagem 1" descr="ciclovia-maua-pdm_ecf95c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clovia-maua-pdm_ecf95c0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</w:t>
      </w:r>
    </w:p>
    <w:p w:rsidR="009E2BBF" w:rsidRDefault="009E2BBF" w:rsidP="00784935">
      <w:pPr>
        <w:jc w:val="center"/>
        <w:rPr>
          <w:b/>
        </w:rPr>
      </w:pPr>
    </w:p>
    <w:p w:rsidR="00442BEF" w:rsidRDefault="00621474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781425" cy="2476500"/>
            <wp:effectExtent l="19050" t="0" r="9525" b="0"/>
            <wp:docPr id="2" name="Imagem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BEF" w:rsidRDefault="00442BEF" w:rsidP="00784935">
      <w:pPr>
        <w:jc w:val="center"/>
        <w:rPr>
          <w:b/>
        </w:rPr>
      </w:pPr>
    </w:p>
    <w:p w:rsidR="008F241A" w:rsidRDefault="00621474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781425" cy="2514600"/>
            <wp:effectExtent l="19050" t="0" r="9525" b="0"/>
            <wp:docPr id="3" name="Imagem 3" descr="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</w:t>
      </w:r>
    </w:p>
    <w:p w:rsidR="008F241A" w:rsidRDefault="008F241A" w:rsidP="00784935">
      <w:pPr>
        <w:jc w:val="center"/>
        <w:rPr>
          <w:b/>
        </w:rPr>
      </w:pPr>
    </w:p>
    <w:p w:rsidR="008F241A" w:rsidRDefault="008F241A" w:rsidP="00784935">
      <w:pPr>
        <w:jc w:val="center"/>
        <w:rPr>
          <w:b/>
        </w:rPr>
      </w:pPr>
    </w:p>
    <w:p w:rsidR="008F241A" w:rsidRDefault="008F241A" w:rsidP="00784935">
      <w:pPr>
        <w:jc w:val="center"/>
        <w:rPr>
          <w:b/>
        </w:rPr>
      </w:pPr>
    </w:p>
    <w:p w:rsidR="008F241A" w:rsidRDefault="008F241A" w:rsidP="00784935">
      <w:pPr>
        <w:jc w:val="center"/>
        <w:rPr>
          <w:b/>
        </w:rPr>
      </w:pPr>
    </w:p>
    <w:p w:rsidR="008F241A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1.25pt;height:21.75pt" o:ole="">
            <v:imagedata r:id="rId10" o:title=""/>
          </v:shape>
          <o:OLEObject Type="Embed" ProgID="PBrush" ShapeID="_x0000_i1028" DrawAspect="Content" ObjectID="_1713354211" r:id="rId11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AB73A2">
      <w:headerReference w:type="default" r:id="rId12"/>
      <w:headerReference w:type="first" r:id="rId13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F46" w:rsidRDefault="00EF5F46" w:rsidP="002172CB">
      <w:pPr>
        <w:pStyle w:val="Cabealho"/>
      </w:pPr>
      <w:r>
        <w:separator/>
      </w:r>
    </w:p>
  </w:endnote>
  <w:endnote w:type="continuationSeparator" w:id="0">
    <w:p w:rsidR="00EF5F46" w:rsidRDefault="00EF5F4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F46" w:rsidRDefault="00EF5F46" w:rsidP="002172CB">
      <w:pPr>
        <w:pStyle w:val="Cabealho"/>
      </w:pPr>
      <w:r>
        <w:separator/>
      </w:r>
    </w:p>
  </w:footnote>
  <w:footnote w:type="continuationSeparator" w:id="0">
    <w:p w:rsidR="00EF5F46" w:rsidRDefault="00EF5F4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46" w:rsidRDefault="00EF5F4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F5F46" w:rsidTr="00E94041">
      <w:tblPrEx>
        <w:tblCellMar>
          <w:top w:w="0" w:type="dxa"/>
          <w:bottom w:w="0" w:type="dxa"/>
        </w:tblCellMar>
      </w:tblPrEx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F5F46" w:rsidRDefault="00EF5F4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81pt;height:1in" o:ole="">
                <v:imagedata r:id="rId1" o:title=""/>
              </v:shape>
              <o:OLEObject Type="Embed" ProgID="PBrush" ShapeID="_x0000_i1029" DrawAspect="Content" ObjectID="_1713354212" r:id="rId2"/>
            </w:object>
          </w:r>
        </w:p>
        <w:p w:rsidR="00EF5F46" w:rsidRPr="00287355" w:rsidRDefault="00EF5F4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F5F46" w:rsidRDefault="00EF5F4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F5F46" w:rsidRPr="00107FA2" w:rsidRDefault="00EF5F4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F5F46" w:rsidRPr="001F7A0C" w:rsidRDefault="00EF5F4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5F46" w:rsidRPr="00FD1B0F" w:rsidRDefault="00EF5F4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5F46" w:rsidRPr="001F7A0C" w:rsidRDefault="00EF5F4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F5F46" w:rsidRPr="001F35CE" w:rsidRDefault="00EF5F46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371/2022</w:t>
          </w: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F5F46" w:rsidRPr="00107FA2" w:rsidRDefault="00EF5F4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EF5F46" w:rsidRPr="00107FA2" w:rsidRDefault="00EF5F4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F5F46" w:rsidRPr="001F7A0C" w:rsidRDefault="00EF5F4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07FA2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1F7A0C" w:rsidRDefault="00EF5F46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EF5F46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F5F46" w:rsidRDefault="00EF5F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F5F46" w:rsidRDefault="00EF5F4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10/05/2022.</w:t>
          </w:r>
        </w:p>
        <w:p w:rsidR="00EF5F46" w:rsidRDefault="00EF5F4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5F46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F5F46" w:rsidRDefault="00EF5F4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F5F46" w:rsidRPr="00F2782E" w:rsidRDefault="00EF5F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F5F46" w:rsidRPr="00F2782E" w:rsidRDefault="00EF5F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F5F46" w:rsidRPr="00561F42" w:rsidRDefault="00EF5F4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BEF"/>
    <w:rsid w:val="00445F9E"/>
    <w:rsid w:val="004504B2"/>
    <w:rsid w:val="00451FC5"/>
    <w:rsid w:val="00454C62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4698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1474"/>
    <w:rsid w:val="006258F8"/>
    <w:rsid w:val="00625912"/>
    <w:rsid w:val="006309AE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3874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5F46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1DBF2-869A-4ADB-8A51-9DDEDA52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2021-10-04T11:52:00Z</cp:lastPrinted>
  <dcterms:created xsi:type="dcterms:W3CDTF">2022-05-06T18:57:00Z</dcterms:created>
  <dcterms:modified xsi:type="dcterms:W3CDTF">2022-05-06T18:57:00Z</dcterms:modified>
</cp:coreProperties>
</file>