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191C" w:rsidRDefault="000C15A4">
      <w:pPr>
        <w:pStyle w:val="Ttulo1"/>
        <w:spacing w:after="232"/>
        <w:ind w:left="20" w:right="10"/>
      </w:pPr>
      <w:r>
        <w:t>41ª SESSÃO ORDINÁRIA DO 1º PERÍODO DA 3ª SESSÃO LEGISLATIVA DA 16ª LEGISLATURA</w:t>
      </w:r>
    </w:p>
    <w:p w:rsidR="005C191C" w:rsidRDefault="000C15A4">
      <w:pPr>
        <w:spacing w:after="900" w:line="216" w:lineRule="auto"/>
        <w:ind w:left="3560" w:right="3562" w:firstLine="0"/>
        <w:jc w:val="center"/>
      </w:pPr>
      <w:r>
        <w:rPr>
          <w:b/>
          <w:sz w:val="20"/>
        </w:rPr>
        <w:t>Em 17 de Maio de 2023 (Quarta-feira)</w:t>
      </w:r>
    </w:p>
    <w:p w:rsidR="005C191C" w:rsidRDefault="000C15A4">
      <w:pPr>
        <w:spacing w:after="0" w:line="265" w:lineRule="auto"/>
        <w:ind w:left="20" w:right="8"/>
        <w:jc w:val="center"/>
      </w:pPr>
      <w:r>
        <w:rPr>
          <w:b/>
          <w:sz w:val="24"/>
        </w:rPr>
        <w:t>RELAÇÃO DE VOTANTES</w:t>
      </w:r>
    </w:p>
    <w:p w:rsidR="005C191C" w:rsidRDefault="000C15A4">
      <w:pPr>
        <w:pStyle w:val="Ttulo1"/>
        <w:spacing w:after="883"/>
        <w:ind w:left="20"/>
      </w:pPr>
      <w:r>
        <w:t>PLENÁRIO</w:t>
      </w:r>
    </w:p>
    <w:p w:rsidR="005C191C" w:rsidRDefault="000C15A4">
      <w:pPr>
        <w:ind w:left="-5" w:right="16"/>
      </w:pPr>
      <w:r>
        <w:rPr>
          <w:b/>
        </w:rPr>
        <w:t>Proposição:</w:t>
      </w:r>
      <w:r>
        <w:t xml:space="preserve"> Emenda nº 1/2023</w:t>
      </w:r>
    </w:p>
    <w:p w:rsidR="005C191C" w:rsidRDefault="000C15A4">
      <w:pPr>
        <w:ind w:left="-5" w:right="16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5C191C" w:rsidRDefault="000C15A4">
      <w:pPr>
        <w:ind w:left="-5" w:right="16"/>
      </w:pPr>
      <w:r>
        <w:rPr>
          <w:b/>
        </w:rPr>
        <w:t>Ementa:</w:t>
      </w:r>
      <w:r>
        <w:t xml:space="preserve"> Emenda nº01/2023 ao Projeto de Lei nº046/2023 – “DISPÕE SOBRE A MODIFICAÇÃO DO ART. 1º, CAPUT, DO PROJETO DE LEI Nº046/2023, E DÁ OUTRAS PROVIDÊNCIAS.” (Autor (a): Poder Legislativo Munic</w:t>
      </w:r>
      <w:r>
        <w:t>ipal – Comissão Permanente de Constituição, Legislação e Redação Final);.</w:t>
      </w:r>
    </w:p>
    <w:p w:rsidR="005C191C" w:rsidRDefault="000C15A4">
      <w:pPr>
        <w:ind w:left="-5" w:right="16"/>
      </w:pPr>
      <w:r>
        <w:rPr>
          <w:b/>
        </w:rPr>
        <w:t>Início de votação:</w:t>
      </w:r>
      <w:r>
        <w:t xml:space="preserve"> 17 de Maio de 2023 às 11:39 </w:t>
      </w:r>
      <w:r>
        <w:rPr>
          <w:b/>
        </w:rPr>
        <w:t>- Encerramento de votação:</w:t>
      </w:r>
      <w:r>
        <w:t xml:space="preserve"> 17 de Maio de 2023 às 11:39 </w:t>
      </w:r>
    </w:p>
    <w:p w:rsidR="005C191C" w:rsidRDefault="000C15A4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5C191C" w:rsidRDefault="000C15A4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rPr>
                <w:b/>
              </w:rPr>
              <w:t>TOTAL DO QUÓRU</w:t>
            </w:r>
            <w:r>
              <w:rPr>
                <w:b/>
              </w:rPr>
              <w:t>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C191C" w:rsidRDefault="000C15A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lastRenderedPageBreak/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C191C" w:rsidRDefault="000C15A4">
      <w:pPr>
        <w:spacing w:after="424"/>
        <w:ind w:left="-9" w:right="-6" w:firstLine="0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16874" name="Picture 16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4" name="Picture 168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91C" w:rsidRDefault="000C15A4">
      <w:pPr>
        <w:ind w:left="-5" w:right="16"/>
      </w:pPr>
      <w:r>
        <w:rPr>
          <w:b/>
        </w:rPr>
        <w:t>Proposição:</w:t>
      </w:r>
      <w:r>
        <w:t xml:space="preserve"> Projeto de Lei Ordinária nº 46/2023</w:t>
      </w:r>
    </w:p>
    <w:p w:rsidR="005C191C" w:rsidRDefault="000C15A4">
      <w:pPr>
        <w:ind w:left="-5" w:right="16"/>
      </w:pPr>
      <w:r>
        <w:rPr>
          <w:b/>
        </w:rPr>
        <w:t>Autor:</w:t>
      </w:r>
      <w:r>
        <w:t xml:space="preserve"> Rosano Taveira da Cunha</w:t>
      </w:r>
    </w:p>
    <w:p w:rsidR="005C191C" w:rsidRDefault="000C15A4">
      <w:pPr>
        <w:spacing w:after="0"/>
        <w:ind w:left="-5" w:right="16"/>
      </w:pPr>
      <w:r>
        <w:rPr>
          <w:b/>
        </w:rPr>
        <w:t>Ementa:</w:t>
      </w:r>
      <w:r>
        <w:t xml:space="preserve"> "DISPÕE SOBRE A RESERVA DE VAGAS DE EMPREGOS REFERENTES A CONTRATOS DE</w:t>
      </w:r>
    </w:p>
    <w:p w:rsidR="005C191C" w:rsidRDefault="000C15A4">
      <w:pPr>
        <w:spacing w:after="0"/>
        <w:ind w:left="-5" w:right="16"/>
      </w:pPr>
      <w:r>
        <w:t>EMPRESAS COM O MUNICIPIO DE PARNAMIRIM NAS CONDIÇÕES QUE INDICA, APLICANDO-SE AOS</w:t>
      </w:r>
    </w:p>
    <w:p w:rsidR="005C191C" w:rsidRDefault="000C15A4">
      <w:pPr>
        <w:spacing w:after="210" w:line="226" w:lineRule="auto"/>
        <w:ind w:left="0" w:right="120" w:firstLine="0"/>
        <w:jc w:val="both"/>
      </w:pPr>
      <w:r>
        <w:t>PRESOS EM REGIME SEMIABERTO</w:t>
      </w:r>
      <w:r>
        <w:t>, EM LIVRAMENTO CONDICIONAL EGRESSOS DO SISTEMA PRISIONAL DO ESTADO DO RIO GRANDE DO NORTE, TRABALHADORES RETIRADOS DE SITUAÇÃO ANÁLOGA Á DE ESCRAVO E JOVENS DO SISTEMA SOCIOEDUCATIVO, E DÁ OUTRAS PROVIDÊNCIAS..</w:t>
      </w:r>
    </w:p>
    <w:p w:rsidR="005C191C" w:rsidRDefault="000C15A4">
      <w:pPr>
        <w:ind w:left="-5" w:right="16"/>
      </w:pPr>
      <w:r>
        <w:rPr>
          <w:b/>
        </w:rPr>
        <w:t>Início de votação:</w:t>
      </w:r>
      <w:r>
        <w:t xml:space="preserve"> 17 de Maio de 2023 às 11:</w:t>
      </w:r>
      <w:r>
        <w:t xml:space="preserve">47 </w:t>
      </w:r>
      <w:r>
        <w:rPr>
          <w:b/>
        </w:rPr>
        <w:t>- Encerramento de votação:</w:t>
      </w:r>
      <w:r>
        <w:t xml:space="preserve"> 17 de Maio de 2023 às 11:47 </w:t>
      </w:r>
    </w:p>
    <w:p w:rsidR="005C191C" w:rsidRDefault="000C15A4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5C191C" w:rsidRDefault="000C15A4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p w:rsidR="005C191C" w:rsidRDefault="005C191C">
      <w:pPr>
        <w:spacing w:after="0"/>
        <w:ind w:left="-777" w:right="2908" w:firstLine="0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lastRenderedPageBreak/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C191C" w:rsidRDefault="000C15A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C191C" w:rsidRDefault="000C15A4">
      <w:pPr>
        <w:spacing w:after="0"/>
        <w:ind w:left="-9" w:right="-6" w:firstLine="0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16876" name="Picture 168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6" name="Picture 1687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91C" w:rsidRDefault="000C15A4">
      <w:pPr>
        <w:ind w:left="-5" w:right="16"/>
      </w:pPr>
      <w:r>
        <w:rPr>
          <w:b/>
        </w:rPr>
        <w:t>Proposição:</w:t>
      </w:r>
      <w:r>
        <w:t xml:space="preserve"> Projeto de Decreto Legislativo nº 6/2023</w:t>
      </w:r>
    </w:p>
    <w:p w:rsidR="005C191C" w:rsidRDefault="000C15A4">
      <w:pPr>
        <w:ind w:left="-5" w:right="16"/>
      </w:pPr>
      <w:r>
        <w:rPr>
          <w:b/>
        </w:rPr>
        <w:t>Autor:</w:t>
      </w:r>
      <w:r>
        <w:t xml:space="preserve"> Mesa da 3º Sessão Legislativa (2023 - 2023) da 16ª Legislatura (2021 - 2024) (Atual), WOLNEY FRANÇA</w:t>
      </w:r>
    </w:p>
    <w:p w:rsidR="005C191C" w:rsidRDefault="000C15A4">
      <w:pPr>
        <w:ind w:left="-5" w:right="16"/>
      </w:pPr>
      <w:r>
        <w:rPr>
          <w:b/>
        </w:rPr>
        <w:t>Ementa:</w:t>
      </w:r>
      <w:r>
        <w:t xml:space="preserve"> "DISPÕE SOBRE A COMENDA “GELZA FRASSINETTI BEZERRA GUEDES” DESTINADA AOS ASSISTENTES SOCIAIS, E DÁ OUTRAS PROVIDÊNCIAS.".</w:t>
      </w:r>
    </w:p>
    <w:p w:rsidR="005C191C" w:rsidRDefault="000C15A4">
      <w:pPr>
        <w:ind w:left="-5" w:right="16"/>
      </w:pPr>
      <w:r>
        <w:rPr>
          <w:b/>
        </w:rPr>
        <w:t>Início de votação:</w:t>
      </w:r>
      <w:r>
        <w:t xml:space="preserve"> 17 de </w:t>
      </w:r>
      <w:r>
        <w:t xml:space="preserve">Maio de 2023 às 11:48 </w:t>
      </w:r>
      <w:r>
        <w:rPr>
          <w:b/>
        </w:rPr>
        <w:t>- Encerramento de votação:</w:t>
      </w:r>
      <w:r>
        <w:t xml:space="preserve"> 17 de Maio de 2023 às 11:48 </w:t>
      </w:r>
    </w:p>
    <w:p w:rsidR="005C191C" w:rsidRDefault="000C15A4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5C191C" w:rsidRDefault="000C15A4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5C191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C191C" w:rsidRDefault="000C15A4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5C191C" w:rsidRDefault="000C15A4">
      <w:r>
        <w:br w:type="page"/>
      </w:r>
    </w:p>
    <w:p w:rsidR="005C191C" w:rsidRDefault="005C191C">
      <w:pPr>
        <w:spacing w:after="0"/>
        <w:ind w:left="-777" w:right="4" w:firstLine="0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C191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91C" w:rsidRDefault="000C15A4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0C15A4"/>
    <w:sectPr w:rsidR="00000000">
      <w:footerReference w:type="even" r:id="rId8"/>
      <w:footerReference w:type="default" r:id="rId9"/>
      <w:footerReference w:type="first" r:id="rId10"/>
      <w:pgSz w:w="11900" w:h="16820"/>
      <w:pgMar w:top="735" w:right="775" w:bottom="3361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C15A4">
      <w:pPr>
        <w:spacing w:after="0" w:line="240" w:lineRule="auto"/>
      </w:pPr>
      <w:r>
        <w:separator/>
      </w:r>
    </w:p>
  </w:endnote>
  <w:endnote w:type="continuationSeparator" w:id="0">
    <w:p w:rsidR="00000000" w:rsidRDefault="000C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191C" w:rsidRDefault="000C15A4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191C" w:rsidRDefault="000C15A4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191C" w:rsidRDefault="000C15A4">
    <w:pPr>
      <w:spacing w:after="0"/>
      <w:ind w:left="0" w:right="-21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C15A4">
      <w:pPr>
        <w:spacing w:after="0" w:line="240" w:lineRule="auto"/>
      </w:pPr>
      <w:r>
        <w:separator/>
      </w:r>
    </w:p>
  </w:footnote>
  <w:footnote w:type="continuationSeparator" w:id="0">
    <w:p w:rsidR="00000000" w:rsidRDefault="000C1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91C"/>
    <w:rsid w:val="000C15A4"/>
    <w:rsid w:val="005C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503</Words>
  <Characters>2720</Characters>
  <Application>Microsoft Office Word</Application>
  <DocSecurity>4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41ª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