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9A47F5">
        <w:rPr>
          <w:rFonts w:ascii="Times New Roman" w:hAnsi="Times New Roman" w:cs="Times New Roman"/>
          <w:b/>
          <w:bCs/>
          <w:sz w:val="24"/>
          <w:szCs w:val="24"/>
        </w:rPr>
        <w:t>1.708, DE 26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E93E58">
        <w:rPr>
          <w:rFonts w:ascii="Times New Roman" w:hAnsi="Times New Roman" w:cs="Times New Roman"/>
          <w:sz w:val="24"/>
          <w:szCs w:val="24"/>
        </w:rPr>
        <w:t xml:space="preserve">Altera a Lei </w:t>
      </w:r>
      <w:r w:rsidR="003D7DCF">
        <w:rPr>
          <w:rFonts w:ascii="Times New Roman" w:hAnsi="Times New Roman" w:cs="Times New Roman"/>
          <w:sz w:val="24"/>
          <w:szCs w:val="24"/>
        </w:rPr>
        <w:t>nº 1.327/2010, que dispõe sobre as normas para concessão de diárias de viagem no âmbito da Administração Pública Municipal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A47F5" w:rsidRDefault="009A47F5" w:rsidP="009A47F5">
      <w:pPr>
        <w:shd w:val="clear" w:color="auto" w:fill="FFFFFF"/>
        <w:suppressAutoHyphens/>
        <w:spacing w:after="120" w:line="360" w:lineRule="auto"/>
        <w:ind w:leftChars="-1" w:left="-2" w:firstLineChars="705" w:firstLine="1692"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9A47F5">
        <w:rPr>
          <w:rFonts w:ascii="Times New Roman" w:hAnsi="Times New Roman" w:cs="Times New Roman"/>
          <w:sz w:val="24"/>
          <w:szCs w:val="24"/>
        </w:rPr>
        <w:t>O povo do Município de Lajinha, Estado de Minas Gerais, por seus representantes legais aprovou, e eu, Presidente da Câmara Municipal, face à sanção tácita, nos termos do art. 52 parágrafo 3º da Lei Orgânica Municipal, PROMULGO a seguinte Lei:</w:t>
      </w:r>
    </w:p>
    <w:p w:rsidR="009A47F5" w:rsidRDefault="009A47F5" w:rsidP="009A47F5">
      <w:pPr>
        <w:shd w:val="clear" w:color="auto" w:fill="FFFFFF"/>
        <w:suppressAutoHyphens/>
        <w:spacing w:after="120" w:line="360" w:lineRule="auto"/>
        <w:ind w:leftChars="-1" w:left="-2" w:firstLineChars="705" w:firstLine="1692"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</w:p>
    <w:p w:rsidR="00421989" w:rsidRPr="00421989" w:rsidRDefault="00421989" w:rsidP="009A47F5">
      <w:pPr>
        <w:shd w:val="clear" w:color="auto" w:fill="FFFFFF"/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Art. 1º</w:t>
      </w:r>
      <w:r w:rsidR="00E93E58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 </w:t>
      </w:r>
      <w:r w:rsidR="00E93E58" w:rsidRPr="00E93E58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 xml:space="preserve">O artigo </w:t>
      </w:r>
      <w:r w:rsidR="00084490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2º, da Lei nº 1.327/2010 passa a vigorar com a seguinte redação</w:t>
      </w:r>
      <w:r w:rsidR="00E93E58">
        <w:rPr>
          <w:rFonts w:ascii="Times New Roman" w:eastAsia="Times New Roman" w:hAnsi="Times New Roman" w:cs="Times New Roman"/>
          <w:position w:val="-1"/>
          <w:sz w:val="24"/>
          <w:szCs w:val="24"/>
        </w:rPr>
        <w:t>:</w:t>
      </w:r>
    </w:p>
    <w:p w:rsidR="00421989" w:rsidRDefault="00084490" w:rsidP="00EA6679">
      <w:pPr>
        <w:shd w:val="clear" w:color="auto" w:fill="FFFFFF"/>
        <w:suppressAutoHyphens/>
        <w:spacing w:after="120" w:line="360" w:lineRule="auto"/>
        <w:ind w:leftChars="1160" w:left="255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Art. 2</w:t>
      </w:r>
      <w:r w:rsidR="00421989"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º.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A diária será devida de forma</w:t>
      </w:r>
      <w:r w:rsidR="009C640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 xml:space="preserve"> integral sempre que for necessária a pernoite em outra cidade</w:t>
      </w:r>
      <w:r w:rsidR="00421989"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</w:p>
    <w:p w:rsidR="009C640E" w:rsidRDefault="009C640E" w:rsidP="00EA6679">
      <w:pPr>
        <w:shd w:val="clear" w:color="auto" w:fill="FFFFFF"/>
        <w:suppressAutoHyphens/>
        <w:spacing w:after="120" w:line="360" w:lineRule="auto"/>
        <w:ind w:leftChars="1160" w:left="255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§1º</w:t>
      </w:r>
      <w:r w:rsidRPr="009C640E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Não havendo pernoite a diária será devida parcialmente.</w:t>
      </w:r>
    </w:p>
    <w:p w:rsidR="009C640E" w:rsidRDefault="009C640E" w:rsidP="00EA6679">
      <w:pPr>
        <w:shd w:val="clear" w:color="auto" w:fill="FFFFFF"/>
        <w:suppressAutoHyphens/>
        <w:spacing w:after="120" w:line="360" w:lineRule="auto"/>
        <w:ind w:leftChars="1160" w:left="255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§2º</w:t>
      </w:r>
      <w:r w:rsidRPr="009C640E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É vedado o pagamento de mais de uma diária para deslocamento, no mesmo dia, para mais de um Município distante até 150 km da sede do Município de Lajinha.</w:t>
      </w:r>
    </w:p>
    <w:p w:rsidR="009C640E" w:rsidRPr="00421989" w:rsidRDefault="009C640E" w:rsidP="00EA6679">
      <w:pPr>
        <w:shd w:val="clear" w:color="auto" w:fill="FFFFFF"/>
        <w:suppressAutoHyphens/>
        <w:spacing w:after="120" w:line="360" w:lineRule="auto"/>
        <w:ind w:leftChars="1160" w:left="255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§3º</w:t>
      </w:r>
      <w:r w:rsidRPr="009C640E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O Município deverá disponibilizar veículo oficial para o deslocamento e, na falta deste, restituir o valor despendido com transporte, inclusive aéreo, se necessário, após comprovação da despesa.</w:t>
      </w:r>
    </w:p>
    <w:p w:rsidR="00484BBB" w:rsidRDefault="00EA6679" w:rsidP="00421989">
      <w:pPr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>Art. 2</w:t>
      </w:r>
      <w:r w:rsidR="000A3661"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>º</w:t>
      </w:r>
      <w:r w:rsidR="00421989"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 w:rsidR="00484BBB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O artigo 4º, §2º, da Lei nº 1.327/2010 passa a vigorar com a seguinte redação:</w:t>
      </w:r>
    </w:p>
    <w:p w:rsidR="00421989" w:rsidRDefault="00484BBB" w:rsidP="00484BBB">
      <w:pPr>
        <w:suppressAutoHyphens/>
        <w:spacing w:after="120" w:line="360" w:lineRule="auto"/>
        <w:ind w:leftChars="1160" w:left="2552" w:firstLine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484BBB">
        <w:rPr>
          <w:rFonts w:ascii="Times New Roman" w:eastAsia="Times New Roman" w:hAnsi="Times New Roman" w:cs="Times New Roman"/>
          <w:position w:val="-1"/>
          <w:sz w:val="24"/>
          <w:szCs w:val="24"/>
        </w:rPr>
        <w:t>Art.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4º. (...)</w:t>
      </w:r>
    </w:p>
    <w:p w:rsidR="00484BBB" w:rsidRDefault="00484BBB" w:rsidP="00484BBB">
      <w:pPr>
        <w:suppressAutoHyphens/>
        <w:spacing w:after="120" w:line="360" w:lineRule="auto"/>
        <w:ind w:leftChars="1160" w:left="2552" w:firstLine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484BBB">
        <w:rPr>
          <w:rFonts w:ascii="Times New Roman" w:eastAsia="Times New Roman" w:hAnsi="Times New Roman" w:cs="Times New Roman"/>
          <w:position w:val="-1"/>
          <w:sz w:val="24"/>
          <w:szCs w:val="24"/>
        </w:rPr>
        <w:t>§2º.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É vedado o pagamento de diária cumulativamente com outra retribuição de caráter indenizatório, como despesas com alimentação e hospedagem, sendo permitido apenas o reembolso de valor gasto com abastecimento de veículo oficial durante o trajeto, desde que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lastRenderedPageBreak/>
        <w:t>justificada pelo servidor a necessidade, e a despesa mencionada no §3º, do artigo 2º, desta Lei.</w:t>
      </w:r>
    </w:p>
    <w:p w:rsidR="005C137B" w:rsidRDefault="000A3661" w:rsidP="005C137B">
      <w:pPr>
        <w:suppressAutoHyphens/>
        <w:spacing w:after="120" w:line="360" w:lineRule="auto"/>
        <w:ind w:firstLine="1701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>Art. 3º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</w:t>
      </w:r>
      <w:r w:rsidR="005C137B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Fica revogado o inciso V do artigo 10 da Lei nº 1.327/2010.</w:t>
      </w:r>
    </w:p>
    <w:p w:rsidR="005C137B" w:rsidRDefault="005C137B" w:rsidP="005C137B">
      <w:pPr>
        <w:suppressAutoHyphens/>
        <w:spacing w:after="120" w:line="360" w:lineRule="auto"/>
        <w:ind w:firstLine="1701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>Art.</w:t>
      </w:r>
      <w:r w:rsidR="000A3661"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 xml:space="preserve"> 4º</w:t>
      </w:r>
      <w:r w:rsidR="000A3661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Ficam revogados os artigos 16, 17, 18 e 19 da Lei nº 1.327/2010</w:t>
      </w:r>
      <w:r w:rsidR="00535176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.</w:t>
      </w:r>
    </w:p>
    <w:p w:rsidR="00535176" w:rsidRDefault="00535176" w:rsidP="005C137B">
      <w:pPr>
        <w:suppressAutoHyphens/>
        <w:spacing w:after="120" w:line="360" w:lineRule="auto"/>
        <w:ind w:firstLine="1701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>Art.</w:t>
      </w:r>
      <w:r w:rsidR="000A3661"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 xml:space="preserve"> 5º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O Anexo I da Lei nº 1.327/2010 passa a vigorar na forma do Anexo Único desta Lei.</w:t>
      </w:r>
    </w:p>
    <w:p w:rsidR="00535176" w:rsidRPr="00421989" w:rsidRDefault="00535176" w:rsidP="005C137B">
      <w:pPr>
        <w:suppressAutoHyphens/>
        <w:spacing w:after="120" w:line="360" w:lineRule="auto"/>
        <w:ind w:firstLine="1701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>Art</w:t>
      </w:r>
      <w:r w:rsidR="000A3661" w:rsidRPr="000A3661">
        <w:rPr>
          <w:rFonts w:ascii="Times New Roman" w:eastAsia="Times New Roman" w:hAnsi="Times New Roman" w:cs="Times New Roman"/>
          <w:b/>
          <w:position w:val="-1"/>
          <w:sz w:val="24"/>
          <w:szCs w:val="24"/>
          <w:highlight w:val="white"/>
        </w:rPr>
        <w:t>. 6º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 xml:space="preserve"> Esta lei entra em vigor na data de sua publicação, revogadas as disposições em contrário.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6C595F">
        <w:rPr>
          <w:rFonts w:ascii="Times New Roman" w:hAnsi="Times New Roman" w:cs="Times New Roman"/>
          <w:sz w:val="24"/>
          <w:szCs w:val="24"/>
        </w:rPr>
        <w:t>VINTE E SEIS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6C595F">
        <w:rPr>
          <w:rFonts w:ascii="Times New Roman" w:hAnsi="Times New Roman" w:cs="Times New Roman"/>
          <w:sz w:val="24"/>
          <w:szCs w:val="24"/>
        </w:rPr>
        <w:t>26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3661">
      <w:pPr>
        <w:tabs>
          <w:tab w:val="left" w:pos="340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0A3661" w:rsidRDefault="00A860C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860C2">
        <w:rPr>
          <w:rFonts w:ascii="Times New Roman" w:hAnsi="Times New Roman" w:cs="Times New Roman"/>
          <w:b/>
          <w:sz w:val="24"/>
          <w:szCs w:val="24"/>
        </w:rPr>
        <w:t>ANEXO I – TABELA DE VALORES</w:t>
      </w:r>
    </w:p>
    <w:p w:rsidR="00A860C2" w:rsidRDefault="00A860C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0C2" w:rsidRDefault="00A860C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Valores de diárias para Brasília/DF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985"/>
        <w:gridCol w:w="1843"/>
      </w:tblGrid>
      <w:tr w:rsidR="00A860C2" w:rsidTr="006B2849">
        <w:trPr>
          <w:trHeight w:val="399"/>
        </w:trPr>
        <w:tc>
          <w:tcPr>
            <w:tcW w:w="4786" w:type="dxa"/>
          </w:tcPr>
          <w:p w:rsidR="00A860C2" w:rsidRDefault="006B2849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985" w:type="dxa"/>
          </w:tcPr>
          <w:p w:rsidR="00A860C2" w:rsidRDefault="006B2849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PARCIAL</w:t>
            </w:r>
          </w:p>
        </w:tc>
        <w:tc>
          <w:tcPr>
            <w:tcW w:w="1843" w:type="dxa"/>
          </w:tcPr>
          <w:p w:rsidR="00A860C2" w:rsidRDefault="006B2849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INTEGRAL</w:t>
            </w:r>
          </w:p>
        </w:tc>
      </w:tr>
      <w:tr w:rsidR="00A860C2" w:rsidTr="006B2849">
        <w:trPr>
          <w:trHeight w:val="399"/>
        </w:trPr>
        <w:tc>
          <w:tcPr>
            <w:tcW w:w="4786" w:type="dxa"/>
          </w:tcPr>
          <w:p w:rsidR="00A860C2" w:rsidRPr="006B2849" w:rsidRDefault="006B2849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849">
              <w:rPr>
                <w:rFonts w:ascii="Times New Roman" w:hAnsi="Times New Roman" w:cs="Times New Roman"/>
                <w:sz w:val="24"/>
                <w:szCs w:val="24"/>
              </w:rPr>
              <w:t>Servidores municipais sem descrição abaixo</w:t>
            </w:r>
          </w:p>
        </w:tc>
        <w:tc>
          <w:tcPr>
            <w:tcW w:w="1985" w:type="dxa"/>
          </w:tcPr>
          <w:p w:rsidR="00A860C2" w:rsidRPr="006B2849" w:rsidRDefault="008E7FAA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R$250,00</w:t>
            </w:r>
          </w:p>
        </w:tc>
        <w:tc>
          <w:tcPr>
            <w:tcW w:w="1843" w:type="dxa"/>
          </w:tcPr>
          <w:p w:rsidR="00A860C2" w:rsidRPr="006B2849" w:rsidRDefault="008E7FAA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R$650,00</w:t>
            </w:r>
          </w:p>
        </w:tc>
      </w:tr>
      <w:tr w:rsidR="00A860C2" w:rsidTr="006B2849">
        <w:trPr>
          <w:trHeight w:val="399"/>
        </w:trPr>
        <w:tc>
          <w:tcPr>
            <w:tcW w:w="4786" w:type="dxa"/>
          </w:tcPr>
          <w:p w:rsidR="00A860C2" w:rsidRPr="006B2849" w:rsidRDefault="008E7FAA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Diretores, Supervisores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Coordenadores</w:t>
            </w:r>
            <w:proofErr w:type="gramEnd"/>
          </w:p>
        </w:tc>
        <w:tc>
          <w:tcPr>
            <w:tcW w:w="1985" w:type="dxa"/>
          </w:tcPr>
          <w:p w:rsidR="00A860C2" w:rsidRPr="006B2849" w:rsidRDefault="008E7FAA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R$300,00</w:t>
            </w:r>
          </w:p>
        </w:tc>
        <w:tc>
          <w:tcPr>
            <w:tcW w:w="1843" w:type="dxa"/>
          </w:tcPr>
          <w:p w:rsidR="00A860C2" w:rsidRPr="006B2849" w:rsidRDefault="008E7FAA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R$900,00</w:t>
            </w:r>
          </w:p>
        </w:tc>
      </w:tr>
      <w:tr w:rsidR="00A860C2" w:rsidTr="006B2849">
        <w:trPr>
          <w:trHeight w:val="399"/>
        </w:trPr>
        <w:tc>
          <w:tcPr>
            <w:tcW w:w="4786" w:type="dxa"/>
          </w:tcPr>
          <w:p w:rsidR="00A860C2" w:rsidRPr="006B2849" w:rsidRDefault="000C60E3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Secretários e Assessores Jurídicos</w:t>
            </w:r>
          </w:p>
        </w:tc>
        <w:tc>
          <w:tcPr>
            <w:tcW w:w="1985" w:type="dxa"/>
          </w:tcPr>
          <w:p w:rsidR="00A860C2" w:rsidRPr="006B2849" w:rsidRDefault="000C60E3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R$500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A860C2" w:rsidRPr="006B2849" w:rsidRDefault="00C26DA7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R$1.400,00</w:t>
            </w:r>
          </w:p>
        </w:tc>
      </w:tr>
      <w:tr w:rsidR="00A860C2" w:rsidTr="006B2849">
        <w:trPr>
          <w:trHeight w:val="399"/>
        </w:trPr>
        <w:tc>
          <w:tcPr>
            <w:tcW w:w="4786" w:type="dxa"/>
          </w:tcPr>
          <w:p w:rsidR="00A860C2" w:rsidRPr="006B2849" w:rsidRDefault="00C26DA7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Prefeito e Vice-Prefeito</w:t>
            </w:r>
          </w:p>
        </w:tc>
        <w:tc>
          <w:tcPr>
            <w:tcW w:w="1985" w:type="dxa"/>
          </w:tcPr>
          <w:p w:rsidR="00A860C2" w:rsidRPr="006B2849" w:rsidRDefault="00C26DA7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R$1.000,00</w:t>
            </w:r>
          </w:p>
        </w:tc>
        <w:tc>
          <w:tcPr>
            <w:tcW w:w="1843" w:type="dxa"/>
          </w:tcPr>
          <w:p w:rsidR="00A860C2" w:rsidRPr="006B2849" w:rsidRDefault="00C26DA7" w:rsidP="00A860C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R$1.600,00</w:t>
            </w:r>
          </w:p>
        </w:tc>
      </w:tr>
    </w:tbl>
    <w:p w:rsidR="00A860C2" w:rsidRDefault="00A860C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DA7" w:rsidRDefault="00C26DA7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Valores de diárias para Municípios distantes mais de 300 km, exceto Brasília/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DF</w:t>
      </w:r>
      <w:proofErr w:type="gram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985"/>
        <w:gridCol w:w="1843"/>
      </w:tblGrid>
      <w:tr w:rsidR="00C26DA7" w:rsidTr="00114911">
        <w:trPr>
          <w:trHeight w:val="399"/>
        </w:trPr>
        <w:tc>
          <w:tcPr>
            <w:tcW w:w="4786" w:type="dxa"/>
          </w:tcPr>
          <w:p w:rsidR="00C26DA7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985" w:type="dxa"/>
          </w:tcPr>
          <w:p w:rsidR="00C26DA7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PARCIAL</w:t>
            </w:r>
          </w:p>
        </w:tc>
        <w:tc>
          <w:tcPr>
            <w:tcW w:w="1843" w:type="dxa"/>
          </w:tcPr>
          <w:p w:rsidR="00C26DA7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INTEGRAL</w:t>
            </w:r>
          </w:p>
        </w:tc>
      </w:tr>
      <w:tr w:rsidR="00C26DA7" w:rsidTr="00114911">
        <w:trPr>
          <w:trHeight w:val="399"/>
        </w:trPr>
        <w:tc>
          <w:tcPr>
            <w:tcW w:w="4786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849">
              <w:rPr>
                <w:rFonts w:ascii="Times New Roman" w:hAnsi="Times New Roman" w:cs="Times New Roman"/>
                <w:sz w:val="24"/>
                <w:szCs w:val="24"/>
              </w:rPr>
              <w:t>Servidores municipais sem descrição abaixo</w:t>
            </w:r>
          </w:p>
        </w:tc>
        <w:tc>
          <w:tcPr>
            <w:tcW w:w="1985" w:type="dxa"/>
          </w:tcPr>
          <w:p w:rsidR="00C26DA7" w:rsidRPr="006B2849" w:rsidRDefault="00C26DA7" w:rsidP="00612A12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C26DA7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R$210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26DA7" w:rsidTr="00114911">
        <w:trPr>
          <w:trHeight w:val="399"/>
        </w:trPr>
        <w:tc>
          <w:tcPr>
            <w:tcW w:w="4786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Diretores, Supervisores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Coordenadores</w:t>
            </w:r>
            <w:proofErr w:type="gramEnd"/>
          </w:p>
        </w:tc>
        <w:tc>
          <w:tcPr>
            <w:tcW w:w="1985" w:type="dxa"/>
          </w:tcPr>
          <w:p w:rsidR="00C26DA7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C26DA7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R$250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26DA7" w:rsidTr="00114911">
        <w:trPr>
          <w:trHeight w:val="399"/>
        </w:trPr>
        <w:tc>
          <w:tcPr>
            <w:tcW w:w="4786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Secretários e Assessores Jurídicos</w:t>
            </w:r>
          </w:p>
        </w:tc>
        <w:tc>
          <w:tcPr>
            <w:tcW w:w="1985" w:type="dxa"/>
          </w:tcPr>
          <w:p w:rsidR="00C26DA7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R$150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C26DA7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R$350</w:t>
            </w:r>
            <w:r w:rsidR="00C26D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26DA7" w:rsidTr="00114911">
        <w:trPr>
          <w:trHeight w:val="399"/>
        </w:trPr>
        <w:tc>
          <w:tcPr>
            <w:tcW w:w="4786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Prefeito e Vice-Prefeito</w:t>
            </w:r>
          </w:p>
        </w:tc>
        <w:tc>
          <w:tcPr>
            <w:tcW w:w="1985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C26DA7" w:rsidRPr="006B2849" w:rsidRDefault="00C26DA7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26DA7" w:rsidRDefault="00C26DA7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A12" w:rsidRDefault="00612A1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Valores de diárias para Município distantes de 150 a 300 km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985"/>
        <w:gridCol w:w="1843"/>
      </w:tblGrid>
      <w:tr w:rsidR="00612A12" w:rsidTr="00114911">
        <w:trPr>
          <w:trHeight w:val="399"/>
        </w:trPr>
        <w:tc>
          <w:tcPr>
            <w:tcW w:w="4786" w:type="dxa"/>
          </w:tcPr>
          <w:p w:rsidR="00612A12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985" w:type="dxa"/>
          </w:tcPr>
          <w:p w:rsidR="00612A12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PARCIAL</w:t>
            </w:r>
          </w:p>
        </w:tc>
        <w:tc>
          <w:tcPr>
            <w:tcW w:w="1843" w:type="dxa"/>
          </w:tcPr>
          <w:p w:rsidR="00612A12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INTEGRAL</w:t>
            </w:r>
          </w:p>
        </w:tc>
      </w:tr>
      <w:tr w:rsidR="00612A12" w:rsidTr="00114911">
        <w:trPr>
          <w:trHeight w:val="399"/>
        </w:trPr>
        <w:tc>
          <w:tcPr>
            <w:tcW w:w="4786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849">
              <w:rPr>
                <w:rFonts w:ascii="Times New Roman" w:hAnsi="Times New Roman" w:cs="Times New Roman"/>
                <w:sz w:val="24"/>
                <w:szCs w:val="24"/>
              </w:rPr>
              <w:t>Servidores municipais sem descrição abaixo</w:t>
            </w:r>
          </w:p>
        </w:tc>
        <w:tc>
          <w:tcPr>
            <w:tcW w:w="1985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R$70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R$160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12A12" w:rsidTr="00114911">
        <w:trPr>
          <w:trHeight w:val="399"/>
        </w:trPr>
        <w:tc>
          <w:tcPr>
            <w:tcW w:w="4786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Diretores, Supervisores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Coordenadores</w:t>
            </w:r>
            <w:proofErr w:type="gramEnd"/>
          </w:p>
        </w:tc>
        <w:tc>
          <w:tcPr>
            <w:tcW w:w="1985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R$80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R$180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12A12" w:rsidTr="00114911">
        <w:trPr>
          <w:trHeight w:val="399"/>
        </w:trPr>
        <w:tc>
          <w:tcPr>
            <w:tcW w:w="4786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Secretários e Assessores Jurídicos</w:t>
            </w:r>
          </w:p>
        </w:tc>
        <w:tc>
          <w:tcPr>
            <w:tcW w:w="1985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R$90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612A1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R$22</w:t>
            </w:r>
            <w:r w:rsidR="00612A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2A12" w:rsidTr="00114911">
        <w:trPr>
          <w:trHeight w:val="399"/>
        </w:trPr>
        <w:tc>
          <w:tcPr>
            <w:tcW w:w="4786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Prefeito e Vice-Prefeito</w:t>
            </w:r>
          </w:p>
        </w:tc>
        <w:tc>
          <w:tcPr>
            <w:tcW w:w="1985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612A12" w:rsidRPr="006B2849" w:rsidRDefault="00612A1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612A12" w:rsidRDefault="00612A1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7F32" w:rsidRDefault="00767F3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Valores de diárias para Municípios distantes até 150 km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985"/>
        <w:gridCol w:w="1843"/>
      </w:tblGrid>
      <w:tr w:rsidR="00767F32" w:rsidTr="00114911">
        <w:trPr>
          <w:trHeight w:val="399"/>
        </w:trPr>
        <w:tc>
          <w:tcPr>
            <w:tcW w:w="4786" w:type="dxa"/>
          </w:tcPr>
          <w:p w:rsidR="00767F32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985" w:type="dxa"/>
          </w:tcPr>
          <w:p w:rsidR="00767F32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PARCIAL</w:t>
            </w:r>
          </w:p>
        </w:tc>
        <w:tc>
          <w:tcPr>
            <w:tcW w:w="1843" w:type="dxa"/>
          </w:tcPr>
          <w:p w:rsidR="00767F32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INTEGRAL</w:t>
            </w:r>
          </w:p>
        </w:tc>
      </w:tr>
      <w:tr w:rsidR="00767F32" w:rsidTr="00114911">
        <w:trPr>
          <w:trHeight w:val="399"/>
        </w:trPr>
        <w:tc>
          <w:tcPr>
            <w:tcW w:w="4786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849">
              <w:rPr>
                <w:rFonts w:ascii="Times New Roman" w:hAnsi="Times New Roman" w:cs="Times New Roman"/>
                <w:sz w:val="24"/>
                <w:szCs w:val="24"/>
              </w:rPr>
              <w:t>Servidores municipais sem descrição abaixo</w:t>
            </w:r>
          </w:p>
        </w:tc>
        <w:tc>
          <w:tcPr>
            <w:tcW w:w="1985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R$40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R$120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767F32" w:rsidTr="00114911">
        <w:trPr>
          <w:trHeight w:val="399"/>
        </w:trPr>
        <w:tc>
          <w:tcPr>
            <w:tcW w:w="4786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Diretores, Supervisores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Coordenadores</w:t>
            </w:r>
            <w:proofErr w:type="gramEnd"/>
          </w:p>
        </w:tc>
        <w:tc>
          <w:tcPr>
            <w:tcW w:w="1985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R$50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R$140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767F32" w:rsidTr="00114911">
        <w:trPr>
          <w:trHeight w:val="399"/>
        </w:trPr>
        <w:tc>
          <w:tcPr>
            <w:tcW w:w="4786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Secretários e Assessores Jurídicos</w:t>
            </w:r>
          </w:p>
        </w:tc>
        <w:tc>
          <w:tcPr>
            <w:tcW w:w="1985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R$80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767F32" w:rsidRPr="006B2849" w:rsidRDefault="000D3653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</w:t>
            </w:r>
            <w:r w:rsidR="00767F3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7F32" w:rsidTr="00114911">
        <w:trPr>
          <w:trHeight w:val="399"/>
        </w:trPr>
        <w:tc>
          <w:tcPr>
            <w:tcW w:w="4786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Prefeito e Vice-Prefeito</w:t>
            </w:r>
          </w:p>
        </w:tc>
        <w:tc>
          <w:tcPr>
            <w:tcW w:w="1985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0D365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</w:tcPr>
          <w:p w:rsidR="00767F32" w:rsidRPr="006B2849" w:rsidRDefault="00767F32" w:rsidP="00114911">
            <w:pPr>
              <w:tabs>
                <w:tab w:val="left" w:pos="340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0D365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767F32" w:rsidRPr="00A860C2" w:rsidRDefault="00767F32" w:rsidP="00A860C2">
      <w:pPr>
        <w:tabs>
          <w:tab w:val="left" w:pos="340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67F32" w:rsidRPr="00A860C2" w:rsidSect="006C595F">
      <w:headerReference w:type="default" r:id="rId9"/>
      <w:footerReference w:type="default" r:id="rId10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744" w:rsidRDefault="00664744" w:rsidP="00481D1B">
      <w:pPr>
        <w:spacing w:after="0" w:line="240" w:lineRule="auto"/>
      </w:pPr>
      <w:r>
        <w:separator/>
      </w:r>
    </w:p>
  </w:endnote>
  <w:endnote w:type="continuationSeparator" w:id="0">
    <w:p w:rsidR="00664744" w:rsidRDefault="0066474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DDDAE4" wp14:editId="7023119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744" w:rsidRDefault="00664744" w:rsidP="00481D1B">
      <w:pPr>
        <w:spacing w:after="0" w:line="240" w:lineRule="auto"/>
      </w:pPr>
      <w:r>
        <w:separator/>
      </w:r>
    </w:p>
  </w:footnote>
  <w:footnote w:type="continuationSeparator" w:id="0">
    <w:p w:rsidR="00664744" w:rsidRDefault="0066474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D81AEDC" wp14:editId="631DF21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84490"/>
    <w:rsid w:val="0009712E"/>
    <w:rsid w:val="000A1029"/>
    <w:rsid w:val="000A1246"/>
    <w:rsid w:val="000A215A"/>
    <w:rsid w:val="000A3537"/>
    <w:rsid w:val="000A3661"/>
    <w:rsid w:val="000B20A0"/>
    <w:rsid w:val="000C1955"/>
    <w:rsid w:val="000C60E3"/>
    <w:rsid w:val="000D3653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1842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D2748"/>
    <w:rsid w:val="003D7DCF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BB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176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137B"/>
    <w:rsid w:val="005C52C6"/>
    <w:rsid w:val="005C610B"/>
    <w:rsid w:val="005D2830"/>
    <w:rsid w:val="005D78A5"/>
    <w:rsid w:val="005E3914"/>
    <w:rsid w:val="005F554D"/>
    <w:rsid w:val="006008DB"/>
    <w:rsid w:val="0060196E"/>
    <w:rsid w:val="00612A12"/>
    <w:rsid w:val="006209D8"/>
    <w:rsid w:val="00622C13"/>
    <w:rsid w:val="00636758"/>
    <w:rsid w:val="00646162"/>
    <w:rsid w:val="00646AC9"/>
    <w:rsid w:val="00650D3D"/>
    <w:rsid w:val="00663B45"/>
    <w:rsid w:val="00664744"/>
    <w:rsid w:val="00671720"/>
    <w:rsid w:val="00677823"/>
    <w:rsid w:val="00680A79"/>
    <w:rsid w:val="00686CF9"/>
    <w:rsid w:val="0069070E"/>
    <w:rsid w:val="0069570B"/>
    <w:rsid w:val="006A2F2B"/>
    <w:rsid w:val="006A69D3"/>
    <w:rsid w:val="006B2849"/>
    <w:rsid w:val="006B2AEA"/>
    <w:rsid w:val="006B2BA7"/>
    <w:rsid w:val="006B6535"/>
    <w:rsid w:val="006C0324"/>
    <w:rsid w:val="006C2B5C"/>
    <w:rsid w:val="006C595F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67F32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E7FAA"/>
    <w:rsid w:val="008F1C4D"/>
    <w:rsid w:val="008F2DEE"/>
    <w:rsid w:val="008F545C"/>
    <w:rsid w:val="00902E5B"/>
    <w:rsid w:val="0091147B"/>
    <w:rsid w:val="00923521"/>
    <w:rsid w:val="00923FF4"/>
    <w:rsid w:val="00926811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7F5"/>
    <w:rsid w:val="009A482B"/>
    <w:rsid w:val="009B2029"/>
    <w:rsid w:val="009C1ECB"/>
    <w:rsid w:val="009C640E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860C2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26DA7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E58"/>
    <w:rsid w:val="00EA3D7E"/>
    <w:rsid w:val="00EA3FBF"/>
    <w:rsid w:val="00EA6679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F7EB1-09A3-4539-BAA3-9CAAC4104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2022-05-05T13:43:00Z</cp:lastPrinted>
  <dcterms:created xsi:type="dcterms:W3CDTF">2022-05-26T12:19:00Z</dcterms:created>
  <dcterms:modified xsi:type="dcterms:W3CDTF">2022-05-26T12:19:00Z</dcterms:modified>
</cp:coreProperties>
</file>