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svg" ContentType="image/sv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ind w:hanging="0" w:right="0"/>
        <w:jc w:val="center"/>
        <w:rPr>
          <w:sz w:val="28"/>
          <w:szCs w:val="28"/>
        </w:rPr>
      </w:pPr>
      <w:r>
        <w:rPr>
          <w:rFonts w:cs="Times New Roman" w:ascii="Liberation Serif;Times New Roman" w:hAnsi="Liberation Serif;Times New Roman"/>
          <w:b/>
          <w:bCs/>
          <w:sz w:val="28"/>
          <w:szCs w:val="28"/>
        </w:rPr>
        <w:t>PORTARIA N</w:t>
      </w:r>
      <w:r>
        <w:rPr>
          <w:rFonts w:cs="Times New Roman" w:ascii="Liberation Serif;Times New Roman" w:hAnsi="Liberation Serif;Times New Roman"/>
          <w:b/>
          <w:bCs/>
          <w:sz w:val="28"/>
          <w:szCs w:val="28"/>
          <w:lang w:val="pt-PT"/>
        </w:rPr>
        <w:t>º</w:t>
      </w:r>
      <w:r>
        <w:rPr>
          <w:rFonts w:cs="Times New Roman" w:ascii="Liberation Serif;Times New Roman" w:hAnsi="Liberation Serif;Times New Roman"/>
          <w:b/>
          <w:bCs/>
          <w:sz w:val="28"/>
          <w:szCs w:val="28"/>
        </w:rPr>
        <w:t xml:space="preserve">. </w:t>
      </w:r>
      <w:r>
        <w:rPr>
          <w:rFonts w:cs="Times New Roman" w:ascii="Liberation Serif;Times New Roman" w:hAnsi="Liberation Serif;Times New Roman"/>
          <w:b/>
          <w:bCs/>
          <w:sz w:val="28"/>
          <w:szCs w:val="28"/>
          <w:lang w:val="pt-BR"/>
        </w:rPr>
        <w:t>26</w:t>
      </w:r>
      <w:r>
        <w:rPr>
          <w:rFonts w:cs="Times New Roman" w:ascii="Liberation Serif;Times New Roman" w:hAnsi="Liberation Serif;Times New Roman"/>
          <w:b/>
          <w:bCs/>
          <w:sz w:val="28"/>
          <w:szCs w:val="28"/>
        </w:rPr>
        <w:t xml:space="preserve"> DE </w:t>
      </w:r>
      <w:r>
        <w:rPr>
          <w:rFonts w:cs="Times New Roman" w:ascii="Liberation Serif;Times New Roman" w:hAnsi="Liberation Serif;Times New Roman"/>
          <w:b/>
          <w:bCs/>
          <w:sz w:val="28"/>
          <w:szCs w:val="28"/>
          <w:lang w:val="pt-BR"/>
        </w:rPr>
        <w:t>09</w:t>
      </w:r>
      <w:r>
        <w:rPr>
          <w:rFonts w:cs="Times New Roman" w:ascii="Liberation Serif;Times New Roman" w:hAnsi="Liberation Serif;Times New Roman"/>
          <w:b/>
          <w:bCs/>
          <w:sz w:val="28"/>
          <w:szCs w:val="28"/>
        </w:rPr>
        <w:t xml:space="preserve"> DE DEZEMBRO DE 202</w:t>
      </w:r>
      <w:r>
        <w:rPr>
          <w:rFonts w:cs="Times New Roman" w:ascii="Liberation Serif;Times New Roman" w:hAnsi="Liberation Serif;Times New Roman"/>
          <w:b/>
          <w:bCs/>
          <w:sz w:val="28"/>
          <w:szCs w:val="28"/>
          <w:lang w:val="pt-BR"/>
        </w:rPr>
        <w:t>4</w:t>
      </w:r>
    </w:p>
    <w:p>
      <w:pPr>
        <w:pStyle w:val="Normal"/>
        <w:spacing w:lineRule="auto" w:line="276" w:before="0" w:after="0"/>
        <w:ind w:hanging="0" w:right="0"/>
        <w:jc w:val="center"/>
        <w:rPr>
          <w:rFonts w:ascii="Liberation Serif;Times New Roman" w:hAnsi="Liberation Serif;Times New Roman" w:cs="Times New Roman"/>
          <w:b/>
          <w:bCs/>
          <w:lang w:val="pt-BR"/>
        </w:rPr>
      </w:pPr>
      <w:r>
        <w:rPr>
          <w:sz w:val="24"/>
          <w:szCs w:val="24"/>
        </w:rPr>
      </w:r>
    </w:p>
    <w:p>
      <w:pPr>
        <w:pStyle w:val="Normal"/>
        <w:spacing w:lineRule="auto" w:line="276" w:before="0" w:after="0"/>
        <w:ind w:hanging="0" w:left="4536" w:right="0"/>
        <w:rPr>
          <w:sz w:val="24"/>
          <w:szCs w:val="24"/>
        </w:rPr>
      </w:pPr>
      <w:r>
        <w:rPr>
          <w:rFonts w:cs="Times New Roman" w:ascii="Liberation Serif;Times New Roman" w:hAnsi="Liberation Serif;Times New Roman"/>
          <w:sz w:val="24"/>
          <w:szCs w:val="24"/>
        </w:rPr>
        <w:t>Dispõe sobre o expediente administrativo da Câmara Municipal durante o período do recesso parlamentar de 16 de dezembro de 202</w:t>
      </w:r>
      <w:r>
        <w:rPr>
          <w:rFonts w:cs="Times New Roman" w:ascii="Liberation Serif;Times New Roman" w:hAnsi="Liberation Serif;Times New Roman"/>
          <w:sz w:val="24"/>
          <w:szCs w:val="24"/>
          <w:lang w:val="pt-BR"/>
        </w:rPr>
        <w:t>4</w:t>
      </w:r>
      <w:r>
        <w:rPr>
          <w:rFonts w:cs="Times New Roman" w:ascii="Liberation Serif;Times New Roman" w:hAnsi="Liberation Serif;Times New Roman"/>
          <w:sz w:val="24"/>
          <w:szCs w:val="24"/>
        </w:rPr>
        <w:t xml:space="preserve"> a 15 de janeiro de 202</w:t>
      </w:r>
      <w:r>
        <w:rPr>
          <w:rFonts w:cs="Times New Roman" w:ascii="Liberation Serif;Times New Roman" w:hAnsi="Liberation Serif;Times New Roman"/>
          <w:sz w:val="24"/>
          <w:szCs w:val="24"/>
          <w:lang w:val="pt-BR"/>
        </w:rPr>
        <w:t>5</w:t>
      </w:r>
      <w:r>
        <w:rPr>
          <w:rFonts w:cs="Times New Roman" w:ascii="Liberation Serif;Times New Roman" w:hAnsi="Liberation Serif;Times New Roman"/>
          <w:sz w:val="24"/>
          <w:szCs w:val="24"/>
        </w:rPr>
        <w:t>.</w:t>
      </w:r>
    </w:p>
    <w:p>
      <w:pPr>
        <w:pStyle w:val="Normal"/>
        <w:spacing w:lineRule="auto" w:line="276" w:before="0" w:after="0"/>
        <w:ind w:left="4536" w:right="0"/>
        <w:rPr>
          <w:rFonts w:ascii="Liberation Serif;Times New Roman" w:hAnsi="Liberation Serif;Times New Roman" w:cs="Times New Roman"/>
          <w:sz w:val="24"/>
          <w:szCs w:val="24"/>
        </w:rPr>
      </w:pPr>
      <w:r>
        <w:rPr>
          <w:rFonts w:cs="Times New Roman" w:ascii="Liberation Serif;Times New Roman" w:hAnsi="Liberation Serif;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false"/>
        <w:bidi w:val="0"/>
        <w:spacing w:lineRule="auto" w:line="276" w:before="120" w:after="0"/>
        <w:ind w:firstLine="1134" w:left="0" w:right="0"/>
        <w:jc w:val="both"/>
        <w:rPr>
          <w:sz w:val="24"/>
          <w:szCs w:val="24"/>
        </w:rPr>
      </w:pPr>
      <w:r>
        <w:rPr>
          <w:rFonts w:cs="Times New Roman" w:ascii="Liberation Serif;Times New Roman" w:hAnsi="Liberation Serif;Times New Roman"/>
          <w:b/>
          <w:bCs/>
          <w:sz w:val="24"/>
          <w:szCs w:val="24"/>
        </w:rPr>
        <w:t xml:space="preserve">A MESA DA CÂMARA MUNICIPAL DE PARIQUERA-AÇU, </w:t>
      </w:r>
      <w:r>
        <w:rPr>
          <w:rFonts w:cs="Times New Roman" w:ascii="Liberation Serif;Times New Roman" w:hAnsi="Liberation Serif;Times New Roman"/>
          <w:bCs/>
          <w:sz w:val="24"/>
          <w:szCs w:val="24"/>
        </w:rPr>
        <w:t xml:space="preserve">no uso de suas atribuições legais e regimentais, </w:t>
      </w:r>
    </w:p>
    <w:p>
      <w:pPr>
        <w:pStyle w:val="Normal"/>
        <w:spacing w:lineRule="auto" w:line="276" w:before="120" w:after="0"/>
        <w:jc w:val="both"/>
        <w:rPr>
          <w:rFonts w:ascii="Liberation Serif;Times New Roman" w:hAnsi="Liberation Serif;Times New Roman" w:cs="Times New Roman"/>
          <w:sz w:val="24"/>
          <w:szCs w:val="24"/>
        </w:rPr>
      </w:pPr>
      <w:r>
        <w:rPr>
          <w:rFonts w:cs="Times New Roman" w:ascii="Liberation Serif;Times New Roman" w:hAnsi="Liberation Serif;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false"/>
        <w:bidi w:val="0"/>
        <w:spacing w:lineRule="auto" w:line="276" w:before="120" w:after="0"/>
        <w:ind w:firstLine="1134" w:left="0" w:right="0"/>
        <w:jc w:val="both"/>
        <w:rPr>
          <w:sz w:val="24"/>
          <w:szCs w:val="24"/>
        </w:rPr>
      </w:pPr>
      <w:r>
        <w:rPr>
          <w:rFonts w:cs="Times New Roman" w:ascii="Liberation Serif;Times New Roman" w:hAnsi="Liberation Serif;Times New Roman"/>
          <w:b/>
          <w:bCs/>
          <w:sz w:val="24"/>
          <w:szCs w:val="24"/>
        </w:rPr>
        <w:t>CONSIDERANDO</w:t>
      </w:r>
      <w:r>
        <w:rPr>
          <w:rFonts w:cs="Times New Roman" w:ascii="Liberation Serif;Times New Roman" w:hAnsi="Liberation Serif;Times New Roman"/>
          <w:sz w:val="24"/>
          <w:szCs w:val="24"/>
        </w:rPr>
        <w:t xml:space="preserve"> que a Sessão Legislativa anual se desenvolve de 15 de janeiro a 30 de junho e de 1º de agosto a 15 de dezembro;</w:t>
      </w:r>
    </w:p>
    <w:p>
      <w:pPr>
        <w:pStyle w:val="Normal"/>
        <w:widowControl/>
        <w:suppressAutoHyphens w:val="true"/>
        <w:overflowPunct w:val="false"/>
        <w:bidi w:val="0"/>
        <w:spacing w:lineRule="auto" w:line="276" w:before="120" w:after="0"/>
        <w:ind w:firstLine="1134" w:left="0" w:right="0"/>
        <w:jc w:val="both"/>
        <w:rPr>
          <w:sz w:val="24"/>
          <w:szCs w:val="24"/>
        </w:rPr>
      </w:pPr>
      <w:r>
        <w:rPr>
          <w:rFonts w:cs="Times New Roman" w:ascii="Liberation Serif;Times New Roman" w:hAnsi="Liberation Serif;Times New Roman"/>
          <w:b/>
          <w:bCs/>
          <w:sz w:val="24"/>
          <w:szCs w:val="24"/>
        </w:rPr>
        <w:t>CONSIDERANDO</w:t>
      </w:r>
      <w:r>
        <w:rPr>
          <w:rFonts w:cs="Times New Roman" w:ascii="Liberation Serif;Times New Roman" w:hAnsi="Liberation Serif;Times New Roman"/>
          <w:sz w:val="24"/>
          <w:szCs w:val="24"/>
        </w:rPr>
        <w:t xml:space="preserve"> o período de recesso parlamentar de 16 de dezembro de 202</w:t>
      </w:r>
      <w:r>
        <w:rPr>
          <w:rFonts w:cs="Times New Roman" w:ascii="Liberation Serif;Times New Roman" w:hAnsi="Liberation Serif;Times New Roman"/>
          <w:sz w:val="24"/>
          <w:szCs w:val="24"/>
          <w:lang w:val="pt-BR"/>
        </w:rPr>
        <w:t>4</w:t>
      </w:r>
      <w:r>
        <w:rPr>
          <w:rFonts w:cs="Times New Roman" w:ascii="Liberation Serif;Times New Roman" w:hAnsi="Liberation Serif;Times New Roman"/>
          <w:sz w:val="24"/>
          <w:szCs w:val="24"/>
        </w:rPr>
        <w:t xml:space="preserve"> a 15 de janeiro de 202</w:t>
      </w:r>
      <w:r>
        <w:rPr>
          <w:rFonts w:cs="Times New Roman" w:ascii="Liberation Serif;Times New Roman" w:hAnsi="Liberation Serif;Times New Roman"/>
          <w:sz w:val="24"/>
          <w:szCs w:val="24"/>
          <w:lang w:val="pt-BR"/>
        </w:rPr>
        <w:t>5</w:t>
      </w:r>
      <w:r>
        <w:rPr>
          <w:rFonts w:cs="Times New Roman" w:ascii="Liberation Serif;Times New Roman" w:hAnsi="Liberation Serif;Times New Roman"/>
          <w:sz w:val="24"/>
          <w:szCs w:val="24"/>
        </w:rPr>
        <w:t xml:space="preserve"> e as festividades de final de ano;</w:t>
      </w:r>
    </w:p>
    <w:p>
      <w:pPr>
        <w:pStyle w:val="Normal"/>
        <w:widowControl/>
        <w:suppressAutoHyphens w:val="true"/>
        <w:overflowPunct w:val="false"/>
        <w:bidi w:val="0"/>
        <w:spacing w:lineRule="auto" w:line="276" w:before="120" w:after="0"/>
        <w:ind w:firstLine="1134" w:left="0" w:right="0"/>
        <w:jc w:val="both"/>
        <w:rPr>
          <w:sz w:val="24"/>
          <w:szCs w:val="24"/>
        </w:rPr>
      </w:pPr>
      <w:r>
        <w:rPr>
          <w:rFonts w:cs="Times New Roman" w:ascii="Liberation Serif;Times New Roman" w:hAnsi="Liberation Serif;Times New Roman"/>
          <w:b/>
          <w:bCs/>
          <w:sz w:val="24"/>
          <w:szCs w:val="24"/>
        </w:rPr>
        <w:t>CONSIDERANDO</w:t>
      </w:r>
      <w:r>
        <w:rPr>
          <w:rFonts w:cs="Times New Roman" w:ascii="Liberation Serif;Times New Roman" w:hAnsi="Liberation Serif;Times New Roman"/>
          <w:sz w:val="24"/>
          <w:szCs w:val="24"/>
        </w:rPr>
        <w:t xml:space="preserve"> que as atividades administrativas diminuem no período do recesso parlamentar;</w:t>
      </w:r>
    </w:p>
    <w:p>
      <w:pPr>
        <w:pStyle w:val="Normal"/>
        <w:widowControl/>
        <w:suppressAutoHyphens w:val="true"/>
        <w:overflowPunct w:val="false"/>
        <w:bidi w:val="0"/>
        <w:spacing w:lineRule="auto" w:line="276" w:before="120" w:after="0"/>
        <w:ind w:firstLine="1134" w:left="0" w:right="0"/>
        <w:jc w:val="both"/>
        <w:rPr>
          <w:sz w:val="24"/>
          <w:szCs w:val="24"/>
        </w:rPr>
      </w:pPr>
      <w:r>
        <w:rPr>
          <w:rFonts w:cs="Times New Roman" w:ascii="Liberation Serif;Times New Roman" w:hAnsi="Liberation Serif;Times New Roman"/>
          <w:b/>
          <w:bCs/>
          <w:sz w:val="24"/>
          <w:szCs w:val="24"/>
        </w:rPr>
        <w:t>CONSIDERANDO</w:t>
      </w:r>
      <w:r>
        <w:rPr>
          <w:rFonts w:cs="Times New Roman" w:ascii="Liberation Serif;Times New Roman" w:hAnsi="Liberation Serif;Times New Roman"/>
          <w:sz w:val="24"/>
          <w:szCs w:val="24"/>
        </w:rPr>
        <w:t xml:space="preserve"> a importância de promover a economia de energia elétrica, água, dentre outros recursos, no referido período;</w:t>
      </w:r>
    </w:p>
    <w:p>
      <w:pPr>
        <w:pStyle w:val="Normal"/>
        <w:widowControl/>
        <w:suppressAutoHyphens w:val="true"/>
        <w:overflowPunct w:val="false"/>
        <w:bidi w:val="0"/>
        <w:spacing w:lineRule="auto" w:line="276" w:before="120" w:after="120"/>
        <w:ind w:firstLine="1134" w:left="0" w:right="0"/>
        <w:jc w:val="both"/>
        <w:rPr>
          <w:sz w:val="24"/>
          <w:szCs w:val="24"/>
        </w:rPr>
      </w:pPr>
      <w:r>
        <w:rPr>
          <w:rFonts w:cs="Times New Roman" w:ascii="Liberation Serif;Times New Roman" w:hAnsi="Liberation Serif;Times New Roman"/>
          <w:b/>
          <w:bCs/>
          <w:sz w:val="24"/>
          <w:szCs w:val="24"/>
        </w:rPr>
        <w:t>RESOLVE:</w:t>
      </w:r>
    </w:p>
    <w:p>
      <w:pPr>
        <w:pStyle w:val="Normal"/>
        <w:widowControl/>
        <w:suppressAutoHyphens w:val="true"/>
        <w:overflowPunct w:val="false"/>
        <w:bidi w:val="0"/>
        <w:spacing w:lineRule="auto" w:line="276" w:before="120" w:after="0"/>
        <w:ind w:firstLine="1134" w:left="0" w:right="0"/>
        <w:jc w:val="both"/>
        <w:rPr>
          <w:sz w:val="24"/>
          <w:szCs w:val="24"/>
        </w:rPr>
      </w:pPr>
      <w:r>
        <w:rPr>
          <w:rFonts w:cs="Times New Roman" w:ascii="Liberation Serif;Times New Roman" w:hAnsi="Liberation Serif;Times New Roman"/>
          <w:b/>
          <w:bCs/>
          <w:sz w:val="24"/>
          <w:szCs w:val="24"/>
        </w:rPr>
        <w:t>Art. 1º</w:t>
      </w:r>
      <w:r>
        <w:rPr>
          <w:rFonts w:cs="Times New Roman" w:ascii="Liberation Serif;Times New Roman" w:hAnsi="Liberation Serif;Times New Roman"/>
          <w:bCs/>
          <w:sz w:val="24"/>
          <w:szCs w:val="24"/>
        </w:rPr>
        <w:t xml:space="preserve"> Ficam suspensas as atividades nas dependências da Câmara Municipal de Pariquera-Açu do dia 1</w:t>
      </w:r>
      <w:r>
        <w:rPr>
          <w:rFonts w:cs="Times New Roman" w:ascii="Liberation Serif;Times New Roman" w:hAnsi="Liberation Serif;Times New Roman"/>
          <w:bCs/>
          <w:sz w:val="24"/>
          <w:szCs w:val="24"/>
          <w:lang w:val="pt-BR"/>
        </w:rPr>
        <w:t>6</w:t>
      </w:r>
      <w:r>
        <w:rPr>
          <w:rFonts w:cs="Times New Roman" w:ascii="Liberation Serif;Times New Roman" w:hAnsi="Liberation Serif;Times New Roman"/>
          <w:bCs/>
          <w:sz w:val="24"/>
          <w:szCs w:val="24"/>
        </w:rPr>
        <w:t xml:space="preserve"> de dezembro de 202</w:t>
      </w:r>
      <w:r>
        <w:rPr>
          <w:rFonts w:cs="Times New Roman" w:ascii="Liberation Serif;Times New Roman" w:hAnsi="Liberation Serif;Times New Roman"/>
          <w:bCs/>
          <w:sz w:val="24"/>
          <w:szCs w:val="24"/>
          <w:lang w:val="pt-BR"/>
        </w:rPr>
        <w:t>4</w:t>
      </w:r>
      <w:r>
        <w:rPr>
          <w:rFonts w:cs="Times New Roman" w:ascii="Liberation Serif;Times New Roman" w:hAnsi="Liberation Serif;Times New Roman"/>
          <w:bCs/>
          <w:sz w:val="24"/>
          <w:szCs w:val="24"/>
        </w:rPr>
        <w:t xml:space="preserve"> (segunda-feira) ao dia </w:t>
      </w:r>
      <w:r>
        <w:rPr>
          <w:rFonts w:cs="Times New Roman" w:ascii="Liberation Serif;Times New Roman" w:hAnsi="Liberation Serif;Times New Roman"/>
          <w:bCs/>
          <w:sz w:val="24"/>
          <w:szCs w:val="24"/>
          <w:lang w:val="pt-BR"/>
        </w:rPr>
        <w:t>3</w:t>
      </w:r>
      <w:r>
        <w:rPr>
          <w:rFonts w:cs="Times New Roman" w:ascii="Liberation Serif;Times New Roman" w:hAnsi="Liberation Serif;Times New Roman"/>
          <w:bCs/>
          <w:sz w:val="24"/>
          <w:szCs w:val="24"/>
        </w:rPr>
        <w:t xml:space="preserve"> de janeiro de 202</w:t>
      </w:r>
      <w:r>
        <w:rPr>
          <w:rFonts w:cs="Times New Roman" w:ascii="Liberation Serif;Times New Roman" w:hAnsi="Liberation Serif;Times New Roman"/>
          <w:bCs/>
          <w:sz w:val="24"/>
          <w:szCs w:val="24"/>
          <w:lang w:val="pt-BR"/>
        </w:rPr>
        <w:t>5</w:t>
      </w:r>
      <w:r>
        <w:rPr>
          <w:rFonts w:cs="Times New Roman" w:ascii="Liberation Serif;Times New Roman" w:hAnsi="Liberation Serif;Times New Roman"/>
          <w:bCs/>
          <w:sz w:val="24"/>
          <w:szCs w:val="24"/>
        </w:rPr>
        <w:t xml:space="preserve"> (</w:t>
      </w:r>
      <w:r>
        <w:rPr>
          <w:rFonts w:cs="Times New Roman" w:ascii="Liberation Serif;Times New Roman" w:hAnsi="Liberation Serif;Times New Roman"/>
          <w:bCs/>
          <w:sz w:val="24"/>
          <w:szCs w:val="24"/>
          <w:lang w:val="pt-BR"/>
        </w:rPr>
        <w:t>sexta</w:t>
      </w:r>
      <w:r>
        <w:rPr>
          <w:rFonts w:cs="Times New Roman" w:ascii="Liberation Serif;Times New Roman" w:hAnsi="Liberation Serif;Times New Roman"/>
          <w:bCs/>
          <w:sz w:val="24"/>
          <w:szCs w:val="24"/>
        </w:rPr>
        <w:t>-feira), exceto os serviços de vigilância.</w:t>
      </w:r>
    </w:p>
    <w:p>
      <w:pPr>
        <w:pStyle w:val="Normal"/>
        <w:widowControl/>
        <w:suppressAutoHyphens w:val="true"/>
        <w:overflowPunct w:val="false"/>
        <w:bidi w:val="0"/>
        <w:spacing w:lineRule="auto" w:line="276" w:before="120" w:after="0"/>
        <w:ind w:firstLine="1134" w:left="0" w:right="0"/>
        <w:jc w:val="both"/>
        <w:rPr>
          <w:sz w:val="24"/>
          <w:szCs w:val="24"/>
        </w:rPr>
      </w:pPr>
      <w:r>
        <w:rPr>
          <w:rFonts w:cs="Times New Roman" w:ascii="Liberation Serif;Times New Roman" w:hAnsi="Liberation Serif;Times New Roman"/>
          <w:b/>
          <w:bCs/>
          <w:sz w:val="24"/>
          <w:szCs w:val="24"/>
        </w:rPr>
        <w:t xml:space="preserve">Art. 2º </w:t>
      </w:r>
      <w:r>
        <w:rPr>
          <w:rFonts w:cs="Times New Roman" w:ascii="Liberation Serif;Times New Roman" w:hAnsi="Liberation Serif;Times New Roman"/>
          <w:sz w:val="24"/>
          <w:szCs w:val="24"/>
        </w:rPr>
        <w:t>As atividades retornarão no dia 0</w:t>
      </w:r>
      <w:r>
        <w:rPr>
          <w:rFonts w:cs="Times New Roman" w:ascii="Liberation Serif;Times New Roman" w:hAnsi="Liberation Serif;Times New Roman"/>
          <w:sz w:val="24"/>
          <w:szCs w:val="24"/>
          <w:lang w:val="pt-BR"/>
        </w:rPr>
        <w:t>6</w:t>
      </w:r>
      <w:r>
        <w:rPr>
          <w:rFonts w:cs="Times New Roman" w:ascii="Liberation Serif;Times New Roman" w:hAnsi="Liberation Serif;Times New Roman"/>
          <w:sz w:val="24"/>
          <w:szCs w:val="24"/>
        </w:rPr>
        <w:t xml:space="preserve"> de janeiro de 202</w:t>
      </w:r>
      <w:r>
        <w:rPr>
          <w:rFonts w:cs="Times New Roman" w:ascii="Liberation Serif;Times New Roman" w:hAnsi="Liberation Serif;Times New Roman"/>
          <w:sz w:val="24"/>
          <w:szCs w:val="24"/>
          <w:lang w:val="pt-BR"/>
        </w:rPr>
        <w:t>5</w:t>
      </w:r>
      <w:r>
        <w:rPr>
          <w:rFonts w:cs="Times New Roman" w:ascii="Liberation Serif;Times New Roman" w:hAnsi="Liberation Serif;Times New Roman"/>
          <w:sz w:val="24"/>
          <w:szCs w:val="24"/>
        </w:rPr>
        <w:t xml:space="preserve"> (</w:t>
      </w:r>
      <w:r>
        <w:rPr>
          <w:rFonts w:cs="Times New Roman" w:ascii="Liberation Serif;Times New Roman" w:hAnsi="Liberation Serif;Times New Roman"/>
          <w:sz w:val="24"/>
          <w:szCs w:val="24"/>
          <w:lang w:val="pt-BR"/>
        </w:rPr>
        <w:t>segunda</w:t>
      </w:r>
      <w:r>
        <w:rPr>
          <w:rFonts w:cs="Times New Roman" w:ascii="Liberation Serif;Times New Roman" w:hAnsi="Liberation Serif;Times New Roman"/>
          <w:sz w:val="24"/>
          <w:szCs w:val="24"/>
        </w:rPr>
        <w:t>-feira), sendo que, no período de 0</w:t>
      </w:r>
      <w:r>
        <w:rPr>
          <w:rFonts w:cs="Times New Roman" w:ascii="Liberation Serif;Times New Roman" w:hAnsi="Liberation Serif;Times New Roman"/>
          <w:sz w:val="24"/>
          <w:szCs w:val="24"/>
          <w:lang w:val="pt-BR"/>
        </w:rPr>
        <w:t>6</w:t>
      </w:r>
      <w:r>
        <w:rPr>
          <w:rFonts w:cs="Times New Roman" w:ascii="Liberation Serif;Times New Roman" w:hAnsi="Liberation Serif;Times New Roman"/>
          <w:sz w:val="24"/>
          <w:szCs w:val="24"/>
        </w:rPr>
        <w:t xml:space="preserve"> a 1</w:t>
      </w:r>
      <w:r>
        <w:rPr>
          <w:rFonts w:cs="Times New Roman" w:ascii="Liberation Serif;Times New Roman" w:hAnsi="Liberation Serif;Times New Roman"/>
          <w:sz w:val="24"/>
          <w:szCs w:val="24"/>
          <w:lang w:val="pt-BR"/>
        </w:rPr>
        <w:t>4</w:t>
      </w:r>
      <w:r>
        <w:rPr>
          <w:rFonts w:cs="Times New Roman" w:ascii="Liberation Serif;Times New Roman" w:hAnsi="Liberation Serif;Times New Roman"/>
          <w:sz w:val="24"/>
          <w:szCs w:val="24"/>
        </w:rPr>
        <w:t xml:space="preserve"> de janeiro, o expediente administrativo será das 08h00 às 12h00.</w:t>
      </w:r>
    </w:p>
    <w:p>
      <w:pPr>
        <w:pStyle w:val="Normal"/>
        <w:widowControl/>
        <w:suppressAutoHyphens w:val="true"/>
        <w:overflowPunct w:val="false"/>
        <w:bidi w:val="0"/>
        <w:spacing w:lineRule="auto" w:line="276" w:before="120" w:after="120"/>
        <w:ind w:firstLine="1134" w:left="0" w:right="0"/>
        <w:jc w:val="both"/>
        <w:rPr>
          <w:sz w:val="24"/>
          <w:szCs w:val="24"/>
        </w:rPr>
      </w:pPr>
      <w:r>
        <w:rPr>
          <w:rFonts w:cs="Times New Roman" w:ascii="Liberation Serif;Times New Roman" w:hAnsi="Liberation Serif;Times New Roman"/>
          <w:b/>
          <w:sz w:val="24"/>
          <w:szCs w:val="24"/>
        </w:rPr>
        <w:t xml:space="preserve">Art. 3º </w:t>
      </w:r>
      <w:r>
        <w:rPr>
          <w:rFonts w:cs="Times New Roman" w:ascii="Liberation Serif;Times New Roman" w:hAnsi="Liberation Serif;Times New Roman"/>
          <w:sz w:val="24"/>
          <w:szCs w:val="24"/>
        </w:rPr>
        <w:t>Esta Portaria entrará em vigor na data de sua publicação.</w:t>
      </w:r>
    </w:p>
    <w:p>
      <w:pPr>
        <w:pStyle w:val="Normal"/>
        <w:widowControl/>
        <w:suppressAutoHyphens w:val="true"/>
        <w:overflowPunct w:val="false"/>
        <w:bidi w:val="0"/>
        <w:spacing w:lineRule="auto" w:line="276" w:before="120" w:after="120"/>
        <w:ind w:firstLine="1134" w:left="0" w:right="0"/>
        <w:jc w:val="both"/>
        <w:rPr>
          <w:rFonts w:ascii="Liberation Serif;Times New Roman" w:hAnsi="Liberation Serif;Times New Roman" w:cs="Times New Roman"/>
          <w:sz w:val="24"/>
          <w:szCs w:val="24"/>
        </w:rPr>
      </w:pPr>
      <w:r>
        <w:rPr>
          <w:rFonts w:cs="Times New Roman" w:ascii="Liberation Serif;Times New Roman" w:hAnsi="Liberation Serif;Times New Roman"/>
          <w:sz w:val="24"/>
          <w:szCs w:val="24"/>
        </w:rPr>
        <w:t>Registre-se, publique-se e cumpra-se.</w:t>
      </w:r>
    </w:p>
    <w:p>
      <w:pPr>
        <w:pStyle w:val="Normal"/>
        <w:widowControl/>
        <w:suppressAutoHyphens w:val="true"/>
        <w:overflowPunct w:val="false"/>
        <w:bidi w:val="0"/>
        <w:spacing w:lineRule="auto" w:line="276" w:before="0" w:after="0"/>
        <w:ind w:firstLine="1134" w:left="0" w:right="0"/>
        <w:jc w:val="both"/>
        <w:rPr>
          <w:sz w:val="24"/>
          <w:szCs w:val="24"/>
        </w:rPr>
      </w:pPr>
      <w:r>
        <w:rPr>
          <w:rFonts w:cs="Times New Roman" w:ascii="Liberation Serif;Times New Roman" w:hAnsi="Liberation Serif;Times New Roman"/>
          <w:sz w:val="24"/>
          <w:szCs w:val="24"/>
        </w:rPr>
        <w:t xml:space="preserve">Gabinete da Presidência da Câmara Municipal, aos </w:t>
      </w:r>
      <w:r>
        <w:rPr>
          <w:rFonts w:cs="Times New Roman" w:ascii="Liberation Serif;Times New Roman" w:hAnsi="Liberation Serif;Times New Roman"/>
          <w:sz w:val="24"/>
          <w:szCs w:val="24"/>
          <w:lang w:val="pt-BR"/>
        </w:rPr>
        <w:t>09</w:t>
      </w:r>
      <w:r>
        <w:rPr>
          <w:rFonts w:cs="Times New Roman" w:ascii="Liberation Serif;Times New Roman" w:hAnsi="Liberation Serif;Times New Roman"/>
          <w:sz w:val="24"/>
          <w:szCs w:val="24"/>
          <w:lang w:val="pt-PT"/>
        </w:rPr>
        <w:t xml:space="preserve"> </w:t>
      </w:r>
      <w:r>
        <w:rPr>
          <w:rFonts w:cs="Times New Roman" w:ascii="Liberation Serif;Times New Roman" w:hAnsi="Liberation Serif;Times New Roman"/>
          <w:sz w:val="24"/>
          <w:szCs w:val="24"/>
        </w:rPr>
        <w:t>dias do mês de dezembro de 202</w:t>
      </w:r>
      <w:r>
        <w:rPr>
          <w:rFonts w:cs="Times New Roman" w:ascii="Liberation Serif;Times New Roman" w:hAnsi="Liberation Serif;Times New Roman"/>
          <w:sz w:val="24"/>
          <w:szCs w:val="24"/>
          <w:lang w:val="pt-BR"/>
        </w:rPr>
        <w:t>4</w:t>
      </w:r>
      <w:r>
        <w:rPr>
          <w:rFonts w:cs="Times New Roman" w:ascii="Liberation Serif;Times New Roman" w:hAnsi="Liberation Serif;Times New Roman"/>
          <w:sz w:val="24"/>
          <w:szCs w:val="24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lineRule="auto" w:line="276" w:before="0" w:after="0"/>
        <w:ind w:firstLine="1134" w:left="0" w:right="0"/>
        <w:rPr>
          <w:rFonts w:ascii="Liberation Serif;Times New Roman" w:hAnsi="Liberation Serif;Times New Roman" w:cs="Times New Roman"/>
          <w:sz w:val="24"/>
          <w:szCs w:val="24"/>
        </w:rPr>
      </w:pPr>
      <w:r>
        <w:rPr>
          <w:rFonts w:cs="Times New Roman" w:ascii="Liberation Serif;Times New Roman" w:hAnsi="Liberation Serif;Times New Roman"/>
          <w:sz w:val="24"/>
          <w:szCs w:val="24"/>
        </w:rPr>
      </w:r>
    </w:p>
    <w:tbl>
      <w:tblPr>
        <w:tblW w:w="9575" w:type="dxa"/>
        <w:jc w:val="left"/>
        <w:tblInd w:w="1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3"/>
        <w:gridCol w:w="3059"/>
        <w:gridCol w:w="3233"/>
      </w:tblGrid>
      <w:tr>
        <w:trPr/>
        <w:tc>
          <w:tcPr>
            <w:tcW w:w="3283" w:type="dxa"/>
            <w:tcBorders/>
          </w:tcPr>
          <w:p>
            <w:pPr>
              <w:pStyle w:val="Normal"/>
              <w:spacing w:lineRule="auto" w:line="276" w:before="0" w:after="0"/>
              <w:ind w:hanging="0" w:right="0"/>
              <w:jc w:val="center"/>
              <w:rPr>
                <w:rFonts w:ascii="Liberation Serif;Times New Roman" w:hAnsi="Liberation Serif;Times New Roman" w:cs="Times New Roman"/>
                <w:sz w:val="24"/>
                <w:szCs w:val="24"/>
              </w:rPr>
            </w:pPr>
            <w:r>
              <w:rPr>
                <w:rFonts w:cs="Times New Roman" w:ascii="Liberation Serif;Times New Roman" w:hAnsi="Liberation Serif;Times New Roman"/>
                <w:b/>
                <w:bCs/>
                <w:sz w:val="24"/>
                <w:szCs w:val="24"/>
              </w:rPr>
              <w:t>MILTON TICACA</w:t>
            </w:r>
          </w:p>
          <w:p>
            <w:pPr>
              <w:pStyle w:val="Normal"/>
              <w:spacing w:lineRule="auto" w:line="276" w:before="0" w:after="0"/>
              <w:ind w:firstLine="34" w:right="0"/>
              <w:jc w:val="center"/>
              <w:rPr>
                <w:rFonts w:ascii="Liberation Serif;Times New Roman" w:hAnsi="Liberation Serif;Times New Roman" w:cs="Times New Roman"/>
                <w:sz w:val="24"/>
                <w:szCs w:val="24"/>
              </w:rPr>
            </w:pPr>
            <w:r>
              <w:rPr>
                <w:rFonts w:cs="Times New Roman" w:ascii="Liberation Serif;Times New Roman" w:hAnsi="Liberation Serif;Times New Roman"/>
                <w:sz w:val="24"/>
                <w:szCs w:val="24"/>
              </w:rPr>
              <w:t>Presidente</w:t>
            </w:r>
          </w:p>
          <w:p>
            <w:pPr>
              <w:pStyle w:val="Normal"/>
              <w:spacing w:lineRule="auto" w:line="276" w:before="0" w:after="0"/>
              <w:ind w:firstLine="34" w:right="0"/>
              <w:jc w:val="center"/>
              <w:rPr>
                <w:rFonts w:ascii="Liberation Serif;Times New Roman" w:hAnsi="Liberation Serif;Times New Roman" w:cs="Times New Roman"/>
                <w:sz w:val="24"/>
                <w:szCs w:val="24"/>
              </w:rPr>
            </w:pPr>
            <w:r>
              <w:rPr>
                <w:rFonts w:cs="Times New Roman" w:ascii="Liberation Serif;Times New Roman" w:hAnsi="Liberation Serif;Times New Roman"/>
                <w:sz w:val="24"/>
                <w:szCs w:val="24"/>
              </w:rPr>
            </w:r>
          </w:p>
        </w:tc>
        <w:tc>
          <w:tcPr>
            <w:tcW w:w="3059" w:type="dxa"/>
            <w:tcBorders/>
          </w:tcPr>
          <w:p>
            <w:pPr>
              <w:pStyle w:val="Normal"/>
              <w:snapToGrid w:val="false"/>
              <w:spacing w:lineRule="auto" w:line="276" w:before="0" w:after="0"/>
              <w:ind w:hanging="0" w:right="0"/>
              <w:jc w:val="center"/>
              <w:rPr>
                <w:rFonts w:ascii="Liberation Serif;Times New Roman" w:hAnsi="Liberation Serif;Times New Roman" w:cs="Times New Roman"/>
                <w:sz w:val="24"/>
                <w:szCs w:val="24"/>
              </w:rPr>
            </w:pPr>
            <w:r>
              <w:rPr>
                <w:rFonts w:cs="Times New Roman" w:ascii="Liberation Serif;Times New Roman" w:hAnsi="Liberation Serif;Times New Roman"/>
                <w:sz w:val="24"/>
                <w:szCs w:val="24"/>
              </w:rPr>
            </w:r>
          </w:p>
        </w:tc>
        <w:tc>
          <w:tcPr>
            <w:tcW w:w="3233" w:type="dxa"/>
            <w:tcBorders/>
          </w:tcPr>
          <w:p>
            <w:pPr>
              <w:pStyle w:val="Normal"/>
              <w:spacing w:lineRule="auto" w:line="276" w:before="0" w:after="0"/>
              <w:ind w:hanging="0" w:right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Liberation Serif;Times New Roman" w:hAnsi="Liberation Serif;Times New Roman"/>
                <w:b/>
                <w:bCs/>
                <w:sz w:val="24"/>
                <w:szCs w:val="24"/>
              </w:rPr>
              <w:t>M</w:t>
            </w:r>
            <w:r>
              <w:rPr>
                <w:rFonts w:cs="Times New Roman" w:ascii="Liberation Serif;Times New Roman" w:hAnsi="Liberation Serif;Times New Roman"/>
                <w:b/>
                <w:bCs/>
                <w:sz w:val="24"/>
                <w:szCs w:val="24"/>
                <w:lang w:val="pt-PT"/>
              </w:rPr>
              <w:t>ARCELO MARIANO</w:t>
            </w:r>
          </w:p>
          <w:p>
            <w:pPr>
              <w:pStyle w:val="Normal"/>
              <w:spacing w:lineRule="auto" w:line="276" w:before="0" w:after="0"/>
              <w:ind w:firstLine="34" w:right="0"/>
              <w:jc w:val="center"/>
              <w:rPr>
                <w:rFonts w:ascii="Liberation Serif;Times New Roman" w:hAnsi="Liberation Serif;Times New Roman" w:cs="Times New Roman"/>
                <w:sz w:val="24"/>
                <w:szCs w:val="24"/>
              </w:rPr>
            </w:pPr>
            <w:r>
              <w:rPr>
                <w:rFonts w:cs="Times New Roman" w:ascii="Liberation Serif;Times New Roman" w:hAnsi="Liberation Serif;Times New Roman"/>
                <w:sz w:val="24"/>
                <w:szCs w:val="24"/>
              </w:rPr>
              <w:t>Vice-Presidente</w:t>
            </w:r>
          </w:p>
        </w:tc>
      </w:tr>
      <w:tr>
        <w:trPr/>
        <w:tc>
          <w:tcPr>
            <w:tcW w:w="3283" w:type="dxa"/>
            <w:tcBorders/>
          </w:tcPr>
          <w:p>
            <w:pPr>
              <w:pStyle w:val="Normal"/>
              <w:snapToGrid w:val="false"/>
              <w:spacing w:lineRule="auto" w:line="276" w:before="0" w:after="0"/>
              <w:ind w:hanging="0" w:right="0"/>
              <w:jc w:val="center"/>
              <w:rPr>
                <w:rFonts w:ascii="Liberation Serif;Times New Roman" w:hAnsi="Liberation Serif;Times New Roman" w:cs="Times New Roman"/>
                <w:sz w:val="24"/>
                <w:szCs w:val="24"/>
              </w:rPr>
            </w:pPr>
            <w:r>
              <w:rPr>
                <w:rFonts w:cs="Times New Roman" w:ascii="Liberation Serif;Times New Roman" w:hAnsi="Liberation Serif;Times New Roman"/>
                <w:sz w:val="24"/>
                <w:szCs w:val="24"/>
              </w:rPr>
            </w:r>
          </w:p>
          <w:p>
            <w:pPr>
              <w:pStyle w:val="Normal"/>
              <w:spacing w:lineRule="auto" w:line="276" w:before="0" w:after="0"/>
              <w:ind w:hanging="0" w:right="0"/>
              <w:jc w:val="center"/>
              <w:rPr>
                <w:rFonts w:ascii="Liberation Serif;Times New Roman" w:hAnsi="Liberation Serif;Times New Roman" w:cs="Times New Roman"/>
                <w:sz w:val="24"/>
                <w:szCs w:val="24"/>
              </w:rPr>
            </w:pPr>
            <w:r>
              <w:rPr>
                <w:rFonts w:cs="Times New Roman" w:ascii="Liberation Serif;Times New Roman" w:hAnsi="Liberation Serif;Times New Roman"/>
                <w:sz w:val="24"/>
                <w:szCs w:val="24"/>
              </w:rPr>
            </w:r>
          </w:p>
          <w:p>
            <w:pPr>
              <w:pStyle w:val="Normal"/>
              <w:snapToGrid w:val="false"/>
              <w:spacing w:lineRule="auto" w:line="276" w:before="0" w:after="0"/>
              <w:ind w:hanging="0" w:right="0"/>
              <w:jc w:val="center"/>
              <w:rPr>
                <w:rFonts w:ascii="Liberation Serif;Times New Roman" w:hAnsi="Liberation Serif;Times New Roman" w:cs="Times New Roman"/>
                <w:sz w:val="24"/>
                <w:szCs w:val="24"/>
              </w:rPr>
            </w:pPr>
            <w:r>
              <w:rPr>
                <w:rFonts w:cs="Times New Roman" w:ascii="Liberation Serif;Times New Roman" w:hAnsi="Liberation Serif;Times New Roman"/>
                <w:sz w:val="24"/>
                <w:szCs w:val="24"/>
              </w:rPr>
            </w:r>
          </w:p>
        </w:tc>
        <w:tc>
          <w:tcPr>
            <w:tcW w:w="3059" w:type="dxa"/>
            <w:tcBorders/>
          </w:tcPr>
          <w:p>
            <w:pPr>
              <w:pStyle w:val="Normal"/>
              <w:spacing w:lineRule="auto" w:line="276" w:before="0" w:after="0"/>
              <w:ind w:hanging="0" w:right="0"/>
              <w:jc w:val="center"/>
              <w:rPr>
                <w:rFonts w:ascii="Liberation Serif;Times New Roman" w:hAnsi="Liberation Serif;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 w:ascii="Liberation Serif;Times New Roman" w:hAnsi="Liberation Serif;Times New Roman"/>
                <w:b/>
                <w:bCs/>
                <w:sz w:val="24"/>
                <w:szCs w:val="24"/>
              </w:rPr>
              <w:t>ELIANE VICCARO TRIANOSKI</w:t>
            </w:r>
          </w:p>
          <w:p>
            <w:pPr>
              <w:pStyle w:val="Normal"/>
              <w:spacing w:lineRule="auto" w:line="276" w:before="0" w:after="0"/>
              <w:ind w:firstLine="34" w:right="0"/>
              <w:jc w:val="center"/>
              <w:rPr>
                <w:rFonts w:ascii="Liberation Serif;Times New Roman" w:hAnsi="Liberation Serif;Times New Roman" w:cs="Times New Roman"/>
                <w:sz w:val="24"/>
                <w:szCs w:val="24"/>
              </w:rPr>
            </w:pPr>
            <w:r>
              <w:rPr>
                <w:rFonts w:cs="Times New Roman" w:ascii="Liberation Serif;Times New Roman" w:hAnsi="Liberation Serif;Times New Roman"/>
                <w:sz w:val="24"/>
                <w:szCs w:val="24"/>
              </w:rPr>
              <w:t>Primeira-s</w:t>
            </w:r>
            <w:r>
              <w:rPr>
                <w:rFonts w:cs="Times New Roman" w:ascii="Liberation Serif;Times New Roman" w:hAnsi="Liberation Serif;Times New Roman"/>
                <w:sz w:val="24"/>
                <w:szCs w:val="24"/>
              </w:rPr>
              <w:t>ecretária</w:t>
            </w:r>
          </w:p>
        </w:tc>
        <w:tc>
          <w:tcPr>
            <w:tcW w:w="3233" w:type="dxa"/>
            <w:tcBorders/>
          </w:tcPr>
          <w:p>
            <w:pPr>
              <w:pStyle w:val="Normal"/>
              <w:snapToGrid w:val="false"/>
              <w:spacing w:lineRule="auto" w:line="276" w:before="0" w:after="0"/>
              <w:ind w:hanging="0" w:right="0"/>
              <w:jc w:val="center"/>
              <w:rPr>
                <w:rFonts w:ascii="Liberation Serif;Times New Roman" w:hAnsi="Liberation Serif;Times New Roman" w:cs="Times New Roman"/>
                <w:b/>
                <w:sz w:val="24"/>
                <w:szCs w:val="24"/>
                <w:lang w:val="pt-PT"/>
              </w:rPr>
            </w:pPr>
            <w:r>
              <w:rPr>
                <w:rFonts w:cs="Times New Roman" w:ascii="Liberation Serif;Times New Roman" w:hAnsi="Liberation Serif;Times New Roman"/>
                <w:b/>
                <w:sz w:val="24"/>
                <w:szCs w:val="24"/>
                <w:lang w:val="pt-PT"/>
              </w:rPr>
            </w:r>
          </w:p>
        </w:tc>
      </w:tr>
    </w:tbl>
    <w:p>
      <w:pPr>
        <w:pStyle w:val="Normal"/>
        <w:spacing w:lineRule="auto" w:line="276"/>
        <w:ind w:hanging="0" w:right="0"/>
        <w:jc w:val="both"/>
        <w:rPr>
          <w:rFonts w:ascii="Liberation Serif;Times New Roman" w:hAnsi="Liberation Serif;Times New Roman" w:cs="Times New Roman"/>
          <w:sz w:val="24"/>
          <w:szCs w:val="24"/>
        </w:rPr>
      </w:pPr>
      <w:r>
        <w:rPr>
          <w:rFonts w:cs="Times New Roman" w:ascii="Liberation Serif;Times New Roman" w:hAnsi="Liberation Serif;Times New Roman"/>
          <w:b w:val="false"/>
          <w:bCs w:val="false"/>
          <w:sz w:val="24"/>
          <w:szCs w:val="24"/>
          <w:lang w:val="pt-PT"/>
        </w:rPr>
        <w:t>REGISTRADO E PUBLICADO NA SEÇÃO DE SERVIÇOS ADMINISTRATIVOS DA CÂMARA MUNICIPAL DE PARIQUERA-AÇU/SP, NA PRESENTE DATA E ENCAMINHADO PARA PUBLICAÇÃO NO DIÁRIO OFICIAL DO MUNICÍPIO</w:t>
      </w:r>
      <w:r>
        <w:rPr>
          <w:rFonts w:cs="Times New Roman" w:ascii="Liberation Serif;Times New Roman" w:hAnsi="Liberation Serif;Times New Roman"/>
          <w:b/>
          <w:bCs/>
          <w:sz w:val="24"/>
          <w:szCs w:val="24"/>
          <w:lang w:val="pt-PT"/>
        </w:rPr>
        <w:t>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1134" w:top="2627" w:footer="1134" w:bottom="1693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erif">
    <w:altName w:val="Times New Roman"/>
    <w:charset w:val="00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-29845</wp:posOffset>
          </wp:positionH>
          <wp:positionV relativeFrom="paragraph">
            <wp:posOffset>-225425</wp:posOffset>
          </wp:positionV>
          <wp:extent cx="6120130" cy="1169035"/>
          <wp:effectExtent l="0" t="0" r="0" b="0"/>
          <wp:wrapNone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69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</w:r>
  </w:p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</w:r>
  </w:p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</w:r>
  </w:p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-29845</wp:posOffset>
          </wp:positionH>
          <wp:positionV relativeFrom="paragraph">
            <wp:posOffset>-225425</wp:posOffset>
          </wp:positionV>
          <wp:extent cx="6120130" cy="1169035"/>
          <wp:effectExtent l="0" t="0" r="0" b="0"/>
          <wp:wrapNone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69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</w:r>
  </w:p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</w:r>
  </w:p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</w:r>
  </w:p>
  <w:p>
    <w:pPr>
      <w:pStyle w:val="Header"/>
      <w:bidi w:val="0"/>
      <w:spacing w:lineRule="auto" w:line="240"/>
      <w:jc w:val="left"/>
      <w:rPr>
        <w:sz w:val="21"/>
        <w:szCs w:val="21"/>
      </w:rPr>
    </w:pPr>
    <w:r>
      <w:rPr>
        <w:sz w:val="21"/>
        <w:szCs w:val="21"/>
      </w:rPr>
    </w:r>
  </w:p>
</w:hdr>
</file>

<file path=word/settings.xml><?xml version="1.0" encoding="utf-8"?>
<w:settings xmlns:w="http://schemas.openxmlformats.org/wordprocessingml/2006/main">
  <w:zoom w:percent="180"/>
  <w:defaultTabStop w:val="709"/>
  <w:autoHyphenation w:val="true"/>
  <w:hyphenationZone w:val="0"/>
  <w:compat>
    <w:compatSetting w:name="compatibilityMode" w:uri="http://schemas.microsoft.com/office/word" w:val="12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semiHidden="0" w:unhideWhenUsed="0"/>
    <w:lsdException w:name="index 2" w:uiPriority="0" w:semiHidden="0" w:unhideWhenUsed="0"/>
    <w:lsdException w:name="index 3" w:uiPriority="0" w:semiHidden="0" w:unhideWhenUsed="0"/>
    <w:lsdException w:name="index 4" w:uiPriority="0" w:semiHidden="0" w:unhideWhenUsed="0"/>
    <w:lsdException w:name="index 5" w:uiPriority="0" w:semiHidden="0" w:unhideWhenUsed="0"/>
    <w:lsdException w:name="index 6" w:uiPriority="0" w:semiHidden="0" w:unhideWhenUsed="0"/>
    <w:lsdException w:name="index 7" w:uiPriority="0" w:semiHidden="0" w:unhideWhenUsed="0"/>
    <w:lsdException w:name="index 8" w:uiPriority="0" w:semiHidden="0" w:unhideWhenUsed="0"/>
    <w:lsdException w:name="index 9" w:uiPriority="0" w:semiHidden="0" w:unhideWhenUsed="0"/>
    <w:lsdException w:name="toc 1" w:uiPriority="0" w:semiHidden="0" w:unhideWhenUsed="0"/>
    <w:lsdException w:name="toc 2" w:uiPriority="0" w:semiHidden="0" w:unhideWhenUsed="0"/>
    <w:lsdException w:name="toc 3" w:uiPriority="0" w:semiHidden="0" w:unhideWhenUsed="0"/>
    <w:lsdException w:name="toc 4" w:uiPriority="0" w:semiHidden="0" w:unhideWhenUsed="0"/>
    <w:lsdException w:name="toc 5" w:uiPriority="0" w:semiHidden="0" w:unhideWhenUsed="0"/>
    <w:lsdException w:name="toc 6" w:uiPriority="0" w:semiHidden="0" w:unhideWhenUsed="0"/>
    <w:lsdException w:name="toc 7" w:uiPriority="0" w:semiHidden="0" w:unhideWhenUsed="0"/>
    <w:lsdException w:name="toc 8" w:uiPriority="0" w:semiHidden="0" w:unhideWhenUsed="0"/>
    <w:lsdException w:name="toc 9" w:uiPriority="0" w:semiHidden="0" w:unhideWhenUsed="0"/>
    <w:lsdException w:name="Normal Indent" w:uiPriority="0" w:semiHidden="0" w:unhideWhenUsed="0"/>
    <w:lsdException w:name="footnote text" w:uiPriority="0" w:semiHidden="0" w:unhideWhenUsed="0"/>
    <w:lsdException w:name="annotation text" w:uiPriority="0" w:semiHidden="0" w:unhideWhenUsed="0"/>
    <w:lsdException w:name="header" w:uiPriority="0" w:semiHidden="0" w:unhideWhenUsed="0" w:qFormat="1"/>
    <w:lsdException w:name="footer" w:uiPriority="0" w:semiHidden="0" w:unhideWhenUsed="0"/>
    <w:lsdException w:name="index heading" w:uiPriority="0" w:semiHidden="0" w:unhideWhenUsed="0"/>
    <w:lsdException w:name="caption" w:uiPriority="0" w:semiHidden="0" w:unhideWhenUsed="0" w:qFormat="1"/>
    <w:lsdException w:name="table of figures" w:uiPriority="0" w:semiHidden="0" w:unhideWhenUsed="0"/>
    <w:lsdException w:name="envelope address" w:uiPriority="0" w:semiHidden="0" w:unhideWhenUsed="0"/>
    <w:lsdException w:name="envelope return" w:uiPriority="0" w:semiHidden="0" w:unhideWhenUsed="0"/>
    <w:lsdException w:name="footnote reference" w:uiPriority="0" w:semiHidden="0" w:unhideWhenUsed="0"/>
    <w:lsdException w:name="annotation reference" w:uiPriority="0" w:semiHidden="0" w:unhideWhenUsed="0"/>
    <w:lsdException w:name="line number" w:uiPriority="0" w:semiHidden="0" w:unhideWhenUsed="0"/>
    <w:lsdException w:name="page number" w:uiPriority="0" w:semiHidden="0" w:unhideWhenUsed="0"/>
    <w:lsdException w:name="endnote reference" w:uiPriority="0" w:semiHidden="0" w:unhideWhenUsed="0"/>
    <w:lsdException w:name="endnote text" w:uiPriority="0" w:semiHidden="0" w:unhideWhenUsed="0"/>
    <w:lsdException w:name="table of authorities" w:uiPriority="0" w:semiHidden="0" w:unhideWhenUsed="0"/>
    <w:lsdException w:name="macro" w:uiPriority="0" w:semiHidden="0" w:unhideWhenUsed="0"/>
    <w:lsdException w:name="toa heading" w:uiPriority="0" w:semiHidden="0" w:unhideWhenUsed="0"/>
    <w:lsdException w:name="List" w:uiPriority="0" w:semiHidden="0" w:unhideWhenUsed="0"/>
    <w:lsdException w:name="List Bullet" w:uiPriority="0" w:semiHidden="0" w:unhideWhenUsed="0"/>
    <w:lsdException w:name="List Number" w:uiPriority="0" w:semiHidden="0" w:unhideWhenUsed="0"/>
    <w:lsdException w:name="List 2" w:uiPriority="0" w:semiHidden="0" w:unhideWhenUsed="0"/>
    <w:lsdException w:name="List 3" w:uiPriority="0" w:semiHidden="0" w:unhideWhenUsed="0"/>
    <w:lsdException w:name="List 4" w:uiPriority="0" w:semiHidden="0" w:unhideWhenUsed="0"/>
    <w:lsdException w:name="List 5" w:uiPriority="0" w:semiHidden="0" w:unhideWhenUsed="0"/>
    <w:lsdException w:name="List Bullet 2" w:uiPriority="0" w:semiHidden="0" w:unhideWhenUsed="0"/>
    <w:lsdException w:name="List Bullet 3" w:uiPriority="0" w:semiHidden="0" w:unhideWhenUsed="0"/>
    <w:lsdException w:name="List Bullet 4" w:uiPriority="0" w:semiHidden="0" w:unhideWhenUsed="0"/>
    <w:lsdException w:name="List Bullet 5" w:uiPriority="0" w:semiHidden="0" w:unhideWhenUsed="0"/>
    <w:lsdException w:name="List Number 2" w:uiPriority="0" w:semiHidden="0" w:unhideWhenUsed="0"/>
    <w:lsdException w:name="List Number 3" w:uiPriority="0" w:semiHidden="0" w:unhideWhenUsed="0"/>
    <w:lsdException w:name="List Number 4" w:uiPriority="0" w:semiHidden="0" w:unhideWhenUsed="0"/>
    <w:lsdException w:name="List Number 5" w:uiPriority="0" w:semiHidden="0" w:unhideWhenUsed="0"/>
    <w:lsdException w:name="Title" w:uiPriority="0" w:semiHidden="0" w:unhideWhenUsed="0" w:qFormat="1"/>
    <w:lsdException w:name="Closing" w:uiPriority="0" w:semiHidden="0" w:unhideWhenUsed="0"/>
    <w:lsdException w:name="Signature" w:uiPriority="0" w:semiHidden="0" w:unhideWhenUsed="0"/>
    <w:lsdException w:name="Default Paragraph Font" w:uiPriority="0" w:unhideWhenUsed="0"/>
    <w:lsdException w:name="Body Text" w:uiPriority="0" w:semiHidden="0" w:unhideWhenUsed="0"/>
    <w:lsdException w:name="Body Text Indent" w:uiPriority="0" w:semiHidden="0" w:unhideWhenUsed="0"/>
    <w:lsdException w:name="List Continue" w:uiPriority="0" w:semiHidden="0" w:unhideWhenUsed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 w:semiHidden="0" w:unhideWhenUsed="0"/>
    <w:lsdException w:name="Subtitle" w:uiPriority="0" w:semiHidden="0" w:unhideWhenUsed="0" w:qFormat="1"/>
    <w:lsdException w:name="Salutation" w:uiPriority="0" w:semiHidden="0" w:unhideWhenUsed="0"/>
    <w:lsdException w:name="Date" w:uiPriority="0" w:semiHidden="0" w:unhideWhenUsed="0"/>
    <w:lsdException w:name="Body Text First Indent" w:uiPriority="0" w:semiHidden="0" w:unhideWhenUsed="0"/>
    <w:lsdException w:name="Body Text First Indent 2" w:uiPriority="0" w:semiHidden="0" w:unhideWhenUsed="0"/>
    <w:lsdException w:name="Note Heading" w:uiPriority="0" w:semiHidden="0" w:unhideWhenUsed="0"/>
    <w:lsdException w:name="Body Text 2" w:uiPriority="0" w:semiHidden="0" w:unhideWhenUsed="0"/>
    <w:lsdException w:name="Body Text 3" w:uiPriority="0" w:semiHidden="0" w:unhideWhenUsed="0"/>
    <w:lsdException w:name="Body Text Indent 2" w:uiPriority="0" w:semiHidden="0" w:unhideWhenUsed="0"/>
    <w:lsdException w:name="Body Text Indent 3" w:uiPriority="0" w:semiHidden="0" w:unhideWhenUsed="0"/>
    <w:lsdException w:name="Block Text" w:uiPriority="0" w:semiHidden="0" w:unhideWhenUsed="0"/>
    <w:lsdException w:name="Hyperlink" w:uiPriority="0" w:semiHidden="0" w:unhideWhenUsed="0"/>
    <w:lsdException w:name="FollowedHyperlink" w:uiPriority="0" w:semiHidden="0" w:unhideWhenUsed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 w:semiHidden="0" w:unhideWhenUsed="0"/>
    <w:lsdException w:name="Plain Text" w:uiPriority="0" w:semiHidden="0" w:unhideWhenUsed="0"/>
    <w:lsdException w:name="E-mail Signature" w:uiPriority="0" w:semiHidden="0" w:unhideWhenUsed="0"/>
    <w:lsdException w:name="Normal (Web)" w:uiPriority="0" w:semiHidden="0" w:unhideWhenUsed="0"/>
    <w:lsdException w:name="HTML Acronym" w:uiPriority="0" w:semiHidden="0" w:unhideWhenUsed="0"/>
    <w:lsdException w:name="HTML Address" w:uiPriority="0" w:semiHidden="0" w:unhideWhenUsed="0"/>
    <w:lsdException w:name="HTML Cite" w:uiPriority="0" w:semiHidden="0" w:unhideWhenUsed="0"/>
    <w:lsdException w:name="HTML Code" w:uiPriority="0" w:semiHidden="0" w:unhideWhenUsed="0"/>
    <w:lsdException w:name="HTML Definition" w:uiPriority="0" w:semiHidden="0" w:unhideWhenUsed="0"/>
    <w:lsdException w:name="HTML Keyboard" w:uiPriority="0" w:semiHidden="0" w:unhideWhenUsed="0"/>
    <w:lsdException w:name="HTML Preformatted" w:uiPriority="0" w:semiHidden="0" w:unhideWhenUsed="0"/>
    <w:lsdException w:name="HTML Sample" w:uiPriority="0" w:semiHidden="0" w:unhideWhenUsed="0"/>
    <w:lsdException w:name="HTML Typewriter" w:uiPriority="0" w:semiHidden="0" w:unhideWhenUsed="0"/>
    <w:lsdException w:name="HTML Variable" w:uiPriority="0" w:semiHidden="0" w:unhideWhenUsed="0"/>
    <w:lsdException w:name="Normal Table" w:uiPriority="0" w:unhideWhenUsed="0"/>
    <w:lsdException w:name="annotation subject" w:uiPriority="0" w:semiHidden="0" w:unhideWhenUsed="0"/>
    <w:lsdException w:name="Table Simple 1" w:uiPriority="0" w:semiHidden="0" w:unhideWhenUsed="0"/>
    <w:lsdException w:name="Table Simple 2" w:uiPriority="0" w:semiHidden="0" w:unhideWhenUsed="0"/>
    <w:lsdException w:name="Table Simple 3" w:uiPriority="0" w:semiHidden="0" w:unhideWhenUsed="0"/>
    <w:lsdException w:name="Table Classic 1" w:uiPriority="0" w:semiHidden="0" w:unhideWhenUsed="0"/>
    <w:lsdException w:name="Table Classic 2" w:uiPriority="0" w:semiHidden="0" w:unhideWhenUsed="0"/>
    <w:lsdException w:name="Table Classic 3" w:uiPriority="0" w:semiHidden="0" w:unhideWhenUsed="0"/>
    <w:lsdException w:name="Table Classic 4" w:uiPriority="0" w:semiHidden="0" w:unhideWhenUsed="0"/>
    <w:lsdException w:name="Table Colorful 1" w:uiPriority="0" w:semiHidden="0" w:unhideWhenUsed="0"/>
    <w:lsdException w:name="Table Colorful 2" w:uiPriority="0" w:semiHidden="0" w:unhideWhenUsed="0"/>
    <w:lsdException w:name="Table Colorful 3" w:uiPriority="0" w:semiHidden="0" w:unhideWhenUsed="0"/>
    <w:lsdException w:name="Table Columns 1" w:uiPriority="0" w:semiHidden="0" w:unhideWhenUsed="0"/>
    <w:lsdException w:name="Table Columns 2" w:uiPriority="0" w:semiHidden="0" w:unhideWhenUsed="0"/>
    <w:lsdException w:name="Table Columns 3" w:uiPriority="0" w:semiHidden="0" w:unhideWhenUsed="0"/>
    <w:lsdException w:name="Table Columns 4" w:uiPriority="0" w:semiHidden="0" w:unhideWhenUsed="0"/>
    <w:lsdException w:name="Table Columns 5" w:uiPriority="0" w:semiHidden="0" w:unhideWhenUsed="0"/>
    <w:lsdException w:name="Table Grid 1" w:uiPriority="0" w:semiHidden="0" w:unhideWhenUsed="0"/>
    <w:lsdException w:name="Table Grid 2" w:uiPriority="0" w:semiHidden="0" w:unhideWhenUsed="0"/>
    <w:lsdException w:name="Table Grid 3" w:uiPriority="0" w:semiHidden="0" w:unhideWhenUsed="0"/>
    <w:lsdException w:name="Table Grid 4" w:uiPriority="0" w:semiHidden="0" w:unhideWhenUsed="0"/>
    <w:lsdException w:name="Table Grid 5" w:uiPriority="0" w:semiHidden="0" w:unhideWhenUsed="0"/>
    <w:lsdException w:name="Table Grid 6" w:uiPriority="0" w:semiHidden="0" w:unhideWhenUsed="0"/>
    <w:lsdException w:name="Table Grid 7" w:uiPriority="0" w:semiHidden="0" w:unhideWhenUsed="0"/>
    <w:lsdException w:name="Table Grid 8" w:uiPriority="0" w:semiHidden="0" w:unhideWhenUsed="0"/>
    <w:lsdException w:name="Table List 1" w:uiPriority="0" w:semiHidden="0" w:unhideWhenUsed="0"/>
    <w:lsdException w:name="Table List 2" w:uiPriority="0" w:semiHidden="0" w:unhideWhenUsed="0"/>
    <w:lsdException w:name="Table List 3" w:uiPriority="0" w:semiHidden="0" w:unhideWhenUsed="0"/>
    <w:lsdException w:name="Table List 4" w:uiPriority="0" w:semiHidden="0" w:unhideWhenUsed="0"/>
    <w:lsdException w:name="Table List 5" w:uiPriority="0" w:semiHidden="0" w:unhideWhenUsed="0"/>
    <w:lsdException w:name="Table List 6" w:uiPriority="0" w:semiHidden="0" w:unhideWhenUsed="0"/>
    <w:lsdException w:name="Table List 7" w:uiPriority="0" w:semiHidden="0" w:unhideWhenUsed="0"/>
    <w:lsdException w:name="Table List 8" w:uiPriority="0" w:semiHidden="0" w:unhideWhenUsed="0"/>
    <w:lsdException w:name="Table 3D effects 1" w:uiPriority="0" w:semiHidden="0" w:unhideWhenUsed="0"/>
    <w:lsdException w:name="Table 3D effects 2" w:uiPriority="0" w:semiHidden="0" w:unhideWhenUsed="0"/>
    <w:lsdException w:name="Table 3D effects 3" w:uiPriority="0" w:semiHidden="0" w:unhideWhenUsed="0"/>
    <w:lsdException w:name="Table Contemporary" w:uiPriority="0" w:semiHidden="0" w:unhideWhenUsed="0"/>
    <w:lsdException w:name="Table Elegant" w:uiPriority="0" w:semiHidden="0" w:unhideWhenUsed="0"/>
    <w:lsdException w:name="Table Professional" w:uiPriority="0" w:semiHidden="0" w:unhideWhenUsed="0"/>
    <w:lsdException w:name="Table Subtle 1" w:uiPriority="0" w:semiHidden="0" w:unhideWhenUsed="0"/>
    <w:lsdException w:name="Table Subtle 2" w:uiPriority="0" w:semiHidden="0" w:unhideWhenUsed="0"/>
    <w:lsdException w:name="Table Web 1" w:uiPriority="0" w:semiHidden="0" w:unhideWhenUsed="0"/>
    <w:lsdException w:name="Table Web 2" w:uiPriority="0" w:semiHidden="0" w:unhideWhenUsed="0"/>
    <w:lsdException w:name="Table Web 3" w:uiPriority="0" w:semiHidden="0" w:unhideWhenUsed="0"/>
    <w:lsdException w:name="Balloon Text" w:uiPriority="0" w:semiHidden="0" w:unhideWhenUsed="0"/>
    <w:lsdException w:name="Table Grid" w:uiPriority="0" w:semiHidden="0" w:unhideWhenUsed="0"/>
    <w:lsdException w:name="Table Theme" w:uiPriority="0" w:semiHidden="0" w:unhideWhenUsed="0"/>
  </w:latentStyles>
  <w:style w:type="paragraph" w:styleId="Normal" w:default="1">
    <w:name w:val="Normal"/>
    <w:uiPriority w:val="0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0"/>
    <w:semiHidden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pPr>
      <w:spacing w:lineRule="auto" w:line="276" w:before="0" w:after="140"/>
    </w:pPr>
    <w:rPr/>
  </w:style>
  <w:style w:type="paragraph" w:styleId="List">
    <w:name w:val="List"/>
    <w:basedOn w:val="BodyText"/>
    <w:uiPriority w:val="0"/>
    <w:pPr/>
    <w:rPr>
      <w:rFonts w:cs="Arial"/>
    </w:rPr>
  </w:style>
  <w:style w:type="paragraph" w:styleId="Caption">
    <w:name w:val="caption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uiPriority w:val="0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uiPriority w:val="0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alhoerodap"/>
    <w:uiPriority w:val="0"/>
    <w:qFormat/>
    <w:pPr>
      <w:suppressLineNumbers/>
    </w:pPr>
    <w:rPr/>
  </w:style>
  <w:style w:type="paragraph" w:styleId="Footer">
    <w:name w:val="footer"/>
    <w:basedOn w:val="Cabealhoerodap"/>
    <w:uiPriority w:val="0"/>
    <w:pPr>
      <w:suppressLineNumbers/>
    </w:pPr>
    <w:rPr/>
  </w:style>
  <w:style w:type="paragraph" w:styleId="Ttulo1" w:customStyle="1">
    <w:name w:val="Título1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western" w:customStyle="1">
    <w:name w:val="western"/>
    <w:uiPriority w:val="0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SimSun;宋体" w:cs="Times New Roman"/>
      <w:color w:val="000000"/>
      <w:kern w:val="2"/>
      <w:sz w:val="24"/>
      <w:szCs w:val="24"/>
      <w:lang w:val="en-US" w:eastAsia="zh-CN" w:bidi="ar-SA"/>
    </w:rPr>
  </w:style>
  <w:style w:type="table" w:default="1" w:styleId="3">
    <w:name w:val="Normal Table"/>
    <w:uiPriority w:val="0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sv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sv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</TotalTime>
  <Application>LibreOffice/24.8.3.2$Windows_X86_64 LibreOffice_project/48a6bac9e7e268aeb4c3483fcf825c94556d9f92</Application>
  <AppVersion>15.0000</AppVersion>
  <Pages>2</Pages>
  <Words>262</Words>
  <Characters>1372</Characters>
  <CharactersWithSpaces>1613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2024-12-05T18:24:02Z</dcterms:created>
  <dc:creator>Administrador</dc:creator>
  <dc:description/>
  <dc:language>pt-BR</dc:language>
  <cp:lastModifiedBy/>
  <dcterms:modified xsi:type="dcterms:W3CDTF">2024-12-10T08:37:19Z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563F5744D7B940A594A2C5F517B6399C_13</vt:lpwstr>
  </property>
  <property fmtid="{D5CDD505-2E9C-101B-9397-08002B2CF9AE}" pid="3" name="KSOProductBuildVer">
    <vt:lpwstr>1046-12.2.0.18911</vt:lpwstr>
  </property>
</Properties>
</file>