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C2B66" w14:textId="7254DF46" w:rsidR="00313BCD" w:rsidRPr="00313BCD" w:rsidRDefault="00313BCD" w:rsidP="00313BCD">
      <w:pPr>
        <w:pStyle w:val="Ttulo2"/>
        <w:contextualSpacing/>
        <w:rPr>
          <w:rFonts w:ascii="Palatino Linotype" w:eastAsia="Times New Roman" w:hAnsi="Palatino Linotype" w:cs="Times New Roman"/>
          <w:color w:val="auto"/>
          <w:kern w:val="0"/>
          <w:sz w:val="24"/>
          <w:szCs w:val="24"/>
          <w:lang w:eastAsia="pt-BR"/>
          <w14:ligatures w14:val="none"/>
        </w:rPr>
      </w:pPr>
      <w:r w:rsidRPr="00313BCD">
        <w:rPr>
          <w:rFonts w:ascii="Palatino Linotype" w:eastAsia="Times New Roman" w:hAnsi="Palatino Linotype" w:cs="Times New Roman"/>
          <w:color w:val="auto"/>
          <w:kern w:val="0"/>
          <w:sz w:val="24"/>
          <w:szCs w:val="24"/>
          <w:lang w:eastAsia="pt-BR"/>
          <w14:ligatures w14:val="none"/>
        </w:rPr>
        <w:t>Excelentíssimo Senhor</w:t>
      </w:r>
    </w:p>
    <w:p w14:paraId="7ED9DF1D" w14:textId="77777777" w:rsidR="00313BCD" w:rsidRPr="00313BCD" w:rsidRDefault="00313BCD" w:rsidP="00313BCD">
      <w:pPr>
        <w:spacing w:after="0" w:line="240" w:lineRule="auto"/>
        <w:contextualSpacing/>
        <w:rPr>
          <w:rFonts w:ascii="Palatino Linotype" w:eastAsia="Times New Roman" w:hAnsi="Palatino Linotype" w:cs="Times New Roman"/>
          <w:b/>
          <w:bCs/>
          <w:kern w:val="0"/>
          <w:sz w:val="24"/>
          <w:szCs w:val="24"/>
          <w:lang w:eastAsia="pt-BR"/>
          <w14:ligatures w14:val="none"/>
        </w:rPr>
      </w:pPr>
      <w:r w:rsidRPr="00313BCD">
        <w:rPr>
          <w:rFonts w:ascii="Palatino Linotype" w:eastAsia="Times New Roman" w:hAnsi="Palatino Linotype" w:cs="Times New Roman"/>
          <w:b/>
          <w:bCs/>
          <w:kern w:val="0"/>
          <w:sz w:val="24"/>
          <w:szCs w:val="24"/>
          <w:lang w:eastAsia="pt-BR"/>
          <w14:ligatures w14:val="none"/>
        </w:rPr>
        <w:t xml:space="preserve">Nilson Tavares Cerqueira </w:t>
      </w:r>
    </w:p>
    <w:p w14:paraId="07514D6E" w14:textId="77777777" w:rsidR="00313BCD" w:rsidRPr="00313BCD" w:rsidRDefault="00313BCD" w:rsidP="00313BCD">
      <w:pPr>
        <w:spacing w:after="0" w:line="240" w:lineRule="auto"/>
        <w:contextualSpacing/>
        <w:rPr>
          <w:rFonts w:ascii="Palatino Linotype" w:eastAsia="Times New Roman" w:hAnsi="Palatino Linotype" w:cs="Times New Roman"/>
          <w:kern w:val="0"/>
          <w:sz w:val="24"/>
          <w:szCs w:val="24"/>
          <w:lang w:eastAsia="pt-BR"/>
          <w14:ligatures w14:val="none"/>
        </w:rPr>
      </w:pPr>
      <w:r w:rsidRPr="00313BCD">
        <w:rPr>
          <w:rFonts w:ascii="Palatino Linotype" w:eastAsia="Times New Roman" w:hAnsi="Palatino Linotype" w:cs="Times New Roman"/>
          <w:kern w:val="0"/>
          <w:sz w:val="24"/>
          <w:szCs w:val="24"/>
          <w:lang w:eastAsia="pt-BR"/>
          <w14:ligatures w14:val="none"/>
        </w:rPr>
        <w:t>Presidente da Câmara Municipal de São José do Povo</w:t>
      </w:r>
    </w:p>
    <w:p w14:paraId="55142C0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01EA1C2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77321982" w14:textId="50F1E4CE" w:rsidR="009F5CDB" w:rsidRPr="00485D30" w:rsidRDefault="009F5CDB" w:rsidP="00445421">
      <w:pPr>
        <w:spacing w:after="0" w:line="360" w:lineRule="auto"/>
        <w:ind w:left="142" w:right="215"/>
        <w:jc w:val="center"/>
        <w:rPr>
          <w:rFonts w:ascii="Palatino Linotype" w:eastAsia="Times New Roman" w:hAnsi="Palatino Linotype" w:cs="Times New Roman"/>
          <w:b/>
          <w:bCs/>
          <w:kern w:val="0"/>
          <w:sz w:val="24"/>
          <w:szCs w:val="24"/>
          <w:lang w:eastAsia="pt-BR"/>
          <w14:ligatures w14:val="none"/>
        </w:rPr>
      </w:pPr>
      <w:r w:rsidRPr="00485D30">
        <w:rPr>
          <w:rFonts w:ascii="Palatino Linotype" w:eastAsia="Times New Roman" w:hAnsi="Palatino Linotype" w:cs="Times New Roman"/>
          <w:b/>
          <w:bCs/>
          <w:kern w:val="0"/>
          <w:sz w:val="24"/>
          <w:szCs w:val="24"/>
          <w:lang w:eastAsia="pt-BR"/>
          <w14:ligatures w14:val="none"/>
        </w:rPr>
        <w:t xml:space="preserve">MOÇÃO DE APLAUSOS Nº </w:t>
      </w:r>
      <w:r w:rsidR="004C5329">
        <w:rPr>
          <w:rFonts w:ascii="Palatino Linotype" w:eastAsia="Times New Roman" w:hAnsi="Palatino Linotype" w:cs="Times New Roman"/>
          <w:b/>
          <w:bCs/>
          <w:kern w:val="0"/>
          <w:sz w:val="24"/>
          <w:szCs w:val="24"/>
          <w:lang w:eastAsia="pt-BR"/>
          <w14:ligatures w14:val="none"/>
        </w:rPr>
        <w:t>22</w:t>
      </w:r>
      <w:r w:rsidRPr="00485D30">
        <w:rPr>
          <w:rFonts w:ascii="Palatino Linotype" w:eastAsia="Times New Roman" w:hAnsi="Palatino Linotype" w:cs="Times New Roman"/>
          <w:b/>
          <w:bCs/>
          <w:kern w:val="0"/>
          <w:sz w:val="24"/>
          <w:szCs w:val="24"/>
          <w:lang w:eastAsia="pt-BR"/>
          <w14:ligatures w14:val="none"/>
        </w:rPr>
        <w:t>/202</w:t>
      </w:r>
      <w:r w:rsidR="00485D30" w:rsidRPr="00485D30">
        <w:rPr>
          <w:rFonts w:ascii="Palatino Linotype" w:eastAsia="Times New Roman" w:hAnsi="Palatino Linotype" w:cs="Times New Roman"/>
          <w:b/>
          <w:bCs/>
          <w:kern w:val="0"/>
          <w:sz w:val="24"/>
          <w:szCs w:val="24"/>
          <w:lang w:eastAsia="pt-BR"/>
          <w14:ligatures w14:val="none"/>
        </w:rPr>
        <w:t>5</w:t>
      </w:r>
      <w:r w:rsidR="00233DA8">
        <w:rPr>
          <w:rFonts w:ascii="Palatino Linotype" w:eastAsia="Times New Roman" w:hAnsi="Palatino Linotype" w:cs="Times New Roman"/>
          <w:b/>
          <w:bCs/>
          <w:kern w:val="0"/>
          <w:sz w:val="24"/>
          <w:szCs w:val="24"/>
          <w:lang w:eastAsia="pt-BR"/>
          <w14:ligatures w14:val="none"/>
        </w:rPr>
        <w:t xml:space="preserve"> DE </w:t>
      </w:r>
      <w:r w:rsidR="00045F3B">
        <w:rPr>
          <w:rFonts w:ascii="Palatino Linotype" w:eastAsia="Times New Roman" w:hAnsi="Palatino Linotype" w:cs="Times New Roman"/>
          <w:b/>
          <w:bCs/>
          <w:kern w:val="0"/>
          <w:sz w:val="24"/>
          <w:szCs w:val="24"/>
          <w:lang w:eastAsia="pt-BR"/>
          <w14:ligatures w14:val="none"/>
        </w:rPr>
        <w:t>15</w:t>
      </w:r>
      <w:r w:rsidR="00445421">
        <w:rPr>
          <w:rFonts w:ascii="Palatino Linotype" w:eastAsia="Times New Roman" w:hAnsi="Palatino Linotype" w:cs="Times New Roman"/>
          <w:b/>
          <w:bCs/>
          <w:kern w:val="0"/>
          <w:sz w:val="24"/>
          <w:szCs w:val="24"/>
          <w:lang w:eastAsia="pt-BR"/>
          <w14:ligatures w14:val="none"/>
        </w:rPr>
        <w:t xml:space="preserve"> DE </w:t>
      </w:r>
      <w:r w:rsidR="00172746">
        <w:rPr>
          <w:rFonts w:ascii="Palatino Linotype" w:eastAsia="Times New Roman" w:hAnsi="Palatino Linotype" w:cs="Times New Roman"/>
          <w:b/>
          <w:bCs/>
          <w:kern w:val="0"/>
          <w:sz w:val="24"/>
          <w:szCs w:val="24"/>
          <w:lang w:eastAsia="pt-BR"/>
          <w14:ligatures w14:val="none"/>
        </w:rPr>
        <w:t>DEZEMBRO</w:t>
      </w:r>
      <w:r w:rsidR="00233DA8">
        <w:rPr>
          <w:rFonts w:ascii="Palatino Linotype" w:eastAsia="Times New Roman" w:hAnsi="Palatino Linotype" w:cs="Times New Roman"/>
          <w:b/>
          <w:bCs/>
          <w:kern w:val="0"/>
          <w:sz w:val="24"/>
          <w:szCs w:val="24"/>
          <w:lang w:eastAsia="pt-BR"/>
          <w14:ligatures w14:val="none"/>
        </w:rPr>
        <w:t xml:space="preserve"> DE 2025</w:t>
      </w:r>
    </w:p>
    <w:p w14:paraId="3D946CEF" w14:textId="77777777" w:rsidR="00485D30" w:rsidRPr="00485D30" w:rsidRDefault="00485D30" w:rsidP="00485D30">
      <w:pPr>
        <w:spacing w:after="0" w:line="360" w:lineRule="auto"/>
        <w:ind w:left="143" w:right="215" w:firstLine="709"/>
        <w:jc w:val="center"/>
        <w:rPr>
          <w:rFonts w:ascii="Palatino Linotype" w:eastAsia="Times New Roman" w:hAnsi="Palatino Linotype" w:cs="Times New Roman"/>
          <w:kern w:val="0"/>
          <w:sz w:val="24"/>
          <w:szCs w:val="24"/>
          <w:lang w:eastAsia="pt-BR"/>
          <w14:ligatures w14:val="none"/>
        </w:rPr>
      </w:pPr>
    </w:p>
    <w:p w14:paraId="5809844A" w14:textId="7E7C689F" w:rsidR="009F5CDB" w:rsidRPr="00445421" w:rsidRDefault="009F5CDB" w:rsidP="00485D30">
      <w:pPr>
        <w:spacing w:after="0" w:line="360" w:lineRule="auto"/>
        <w:ind w:right="215"/>
        <w:jc w:val="both"/>
        <w:rPr>
          <w:rFonts w:ascii="Palatino Linotype" w:eastAsia="Times New Roman" w:hAnsi="Palatino Linotype" w:cs="Times New Roman"/>
          <w:kern w:val="0"/>
          <w:sz w:val="24"/>
          <w:szCs w:val="24"/>
          <w:lang w:eastAsia="pt-BR"/>
          <w14:ligatures w14:val="none"/>
        </w:rPr>
      </w:pPr>
      <w:r w:rsidRPr="00485D30">
        <w:rPr>
          <w:rFonts w:ascii="Palatino Linotype" w:eastAsia="Times New Roman" w:hAnsi="Palatino Linotype" w:cs="Times New Roman"/>
          <w:i/>
          <w:iCs/>
          <w:kern w:val="0"/>
          <w:sz w:val="24"/>
          <w:szCs w:val="24"/>
          <w:lang w:eastAsia="pt-BR"/>
          <w14:ligatures w14:val="none"/>
        </w:rPr>
        <w:t>Autor</w:t>
      </w:r>
      <w:r w:rsidR="00172746">
        <w:rPr>
          <w:rFonts w:ascii="Palatino Linotype" w:eastAsia="Times New Roman" w:hAnsi="Palatino Linotype" w:cs="Times New Roman"/>
          <w:i/>
          <w:iCs/>
          <w:kern w:val="0"/>
          <w:sz w:val="24"/>
          <w:szCs w:val="24"/>
          <w:lang w:eastAsia="pt-BR"/>
          <w14:ligatures w14:val="none"/>
        </w:rPr>
        <w:t>:</w:t>
      </w:r>
      <w:r w:rsidR="004C5329">
        <w:rPr>
          <w:rFonts w:ascii="Palatino Linotype" w:eastAsia="Times New Roman" w:hAnsi="Palatino Linotype" w:cs="Times New Roman"/>
          <w:i/>
          <w:iCs/>
          <w:kern w:val="0"/>
          <w:sz w:val="24"/>
          <w:szCs w:val="24"/>
          <w:lang w:eastAsia="pt-BR"/>
          <w14:ligatures w14:val="none"/>
        </w:rPr>
        <w:t xml:space="preserve"> Gustavo Benedito Medeiros Alves – PSB.</w:t>
      </w:r>
    </w:p>
    <w:p w14:paraId="0024F2AA" w14:textId="77777777" w:rsidR="009F5CDB" w:rsidRPr="00485D30" w:rsidRDefault="009F5CDB" w:rsidP="00485D30">
      <w:pPr>
        <w:spacing w:after="0" w:line="360" w:lineRule="auto"/>
        <w:ind w:left="143" w:right="215" w:firstLine="709"/>
        <w:jc w:val="both"/>
        <w:rPr>
          <w:rFonts w:ascii="Palatino Linotype" w:eastAsia="Times New Roman" w:hAnsi="Palatino Linotype" w:cs="Times New Roman"/>
          <w:kern w:val="0"/>
          <w:sz w:val="24"/>
          <w:szCs w:val="24"/>
          <w:lang w:eastAsia="pt-BR"/>
          <w14:ligatures w14:val="none"/>
        </w:rPr>
      </w:pPr>
    </w:p>
    <w:p w14:paraId="16181B09" w14:textId="3A847B40" w:rsidR="004C5329" w:rsidRDefault="004C5329" w:rsidP="0040560A">
      <w:pPr>
        <w:spacing w:after="0" w:line="360" w:lineRule="auto"/>
        <w:ind w:left="4248" w:right="215" w:firstLine="709"/>
        <w:contextualSpacing/>
        <w:jc w:val="both"/>
        <w:rPr>
          <w:rFonts w:ascii="Palatino Linotype" w:eastAsia="Times New Roman" w:hAnsi="Palatino Linotype" w:cs="Times New Roman"/>
          <w:b/>
          <w:bCs/>
          <w:kern w:val="0"/>
          <w:sz w:val="24"/>
          <w:szCs w:val="24"/>
          <w:lang w:eastAsia="pt-BR"/>
          <w14:ligatures w14:val="none"/>
        </w:rPr>
      </w:pPr>
      <w:r w:rsidRPr="004C5329">
        <w:rPr>
          <w:rFonts w:ascii="Palatino Linotype" w:eastAsia="Times New Roman" w:hAnsi="Palatino Linotype" w:cs="Times New Roman"/>
          <w:b/>
          <w:bCs/>
          <w:kern w:val="0"/>
          <w:sz w:val="24"/>
          <w:szCs w:val="24"/>
          <w:lang w:eastAsia="pt-BR"/>
          <w14:ligatures w14:val="none"/>
        </w:rPr>
        <w:t>A ser concedida ao Senhor Va</w:t>
      </w:r>
      <w:r w:rsidR="0040560A">
        <w:rPr>
          <w:rFonts w:ascii="Palatino Linotype" w:eastAsia="Times New Roman" w:hAnsi="Palatino Linotype" w:cs="Times New Roman"/>
          <w:b/>
          <w:bCs/>
          <w:kern w:val="0"/>
          <w:sz w:val="24"/>
          <w:szCs w:val="24"/>
          <w:lang w:eastAsia="pt-BR"/>
          <w14:ligatures w14:val="none"/>
        </w:rPr>
        <w:t>nderlei</w:t>
      </w:r>
      <w:r w:rsidRPr="004C5329">
        <w:rPr>
          <w:rFonts w:ascii="Palatino Linotype" w:eastAsia="Times New Roman" w:hAnsi="Palatino Linotype" w:cs="Times New Roman"/>
          <w:b/>
          <w:bCs/>
          <w:kern w:val="0"/>
          <w:sz w:val="24"/>
          <w:szCs w:val="24"/>
          <w:lang w:eastAsia="pt-BR"/>
          <w14:ligatures w14:val="none"/>
        </w:rPr>
        <w:t xml:space="preserve"> </w:t>
      </w:r>
      <w:proofErr w:type="spellStart"/>
      <w:r w:rsidRPr="004C5329">
        <w:rPr>
          <w:rFonts w:ascii="Palatino Linotype" w:eastAsia="Times New Roman" w:hAnsi="Palatino Linotype" w:cs="Times New Roman"/>
          <w:b/>
          <w:bCs/>
          <w:kern w:val="0"/>
          <w:sz w:val="24"/>
          <w:szCs w:val="24"/>
          <w:lang w:eastAsia="pt-BR"/>
          <w14:ligatures w14:val="none"/>
        </w:rPr>
        <w:t>Errera</w:t>
      </w:r>
      <w:proofErr w:type="spellEnd"/>
      <w:r w:rsidRPr="004C5329">
        <w:rPr>
          <w:rFonts w:ascii="Palatino Linotype" w:eastAsia="Times New Roman" w:hAnsi="Palatino Linotype" w:cs="Times New Roman"/>
          <w:b/>
          <w:bCs/>
          <w:kern w:val="0"/>
          <w:sz w:val="24"/>
          <w:szCs w:val="24"/>
          <w:lang w:eastAsia="pt-BR"/>
          <w14:ligatures w14:val="none"/>
        </w:rPr>
        <w:t>.</w:t>
      </w:r>
    </w:p>
    <w:p w14:paraId="7B3273B0" w14:textId="77777777" w:rsidR="0086077A" w:rsidRPr="004C5329" w:rsidRDefault="0086077A" w:rsidP="004C5329">
      <w:pPr>
        <w:spacing w:after="0" w:line="360" w:lineRule="auto"/>
        <w:ind w:left="3540" w:right="215" w:firstLine="709"/>
        <w:contextualSpacing/>
        <w:jc w:val="both"/>
        <w:rPr>
          <w:rFonts w:ascii="Palatino Linotype" w:eastAsia="Times New Roman" w:hAnsi="Palatino Linotype" w:cs="Times New Roman"/>
          <w:b/>
          <w:bCs/>
          <w:kern w:val="0"/>
          <w:sz w:val="24"/>
          <w:szCs w:val="24"/>
          <w:lang w:eastAsia="pt-BR"/>
          <w14:ligatures w14:val="none"/>
        </w:rPr>
      </w:pPr>
    </w:p>
    <w:p w14:paraId="35D1E5B6" w14:textId="04B9562A" w:rsidR="004C5329" w:rsidRPr="004C5329" w:rsidRDefault="0086077A"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Pr>
          <w:rFonts w:ascii="Palatino Linotype" w:eastAsia="Times New Roman" w:hAnsi="Palatino Linotype" w:cs="Times New Roman"/>
          <w:bCs/>
          <w:kern w:val="0"/>
          <w:sz w:val="24"/>
          <w:szCs w:val="24"/>
          <w:lang w:eastAsia="pt-BR"/>
          <w14:ligatures w14:val="none"/>
        </w:rPr>
        <w:t>O</w:t>
      </w:r>
      <w:r w:rsidR="004C5329" w:rsidRPr="004C5329">
        <w:rPr>
          <w:rFonts w:ascii="Palatino Linotype" w:eastAsia="Times New Roman" w:hAnsi="Palatino Linotype" w:cs="Times New Roman"/>
          <w:bCs/>
          <w:kern w:val="0"/>
          <w:sz w:val="24"/>
          <w:szCs w:val="24"/>
          <w:lang w:eastAsia="pt-BR"/>
          <w14:ligatures w14:val="none"/>
        </w:rPr>
        <w:t xml:space="preserve"> vereador signatári</w:t>
      </w:r>
      <w:r>
        <w:rPr>
          <w:rFonts w:ascii="Palatino Linotype" w:eastAsia="Times New Roman" w:hAnsi="Palatino Linotype" w:cs="Times New Roman"/>
          <w:bCs/>
          <w:kern w:val="0"/>
          <w:sz w:val="24"/>
          <w:szCs w:val="24"/>
          <w:lang w:eastAsia="pt-BR"/>
          <w14:ligatures w14:val="none"/>
        </w:rPr>
        <w:t>o,</w:t>
      </w:r>
      <w:r w:rsidRPr="0086077A">
        <w:rPr>
          <w:rFonts w:ascii="Palatino Linotype" w:eastAsia="Times New Roman" w:hAnsi="Palatino Linotype" w:cs="Times New Roman"/>
          <w:i/>
          <w:iCs/>
          <w:kern w:val="0"/>
          <w:sz w:val="24"/>
          <w:szCs w:val="24"/>
          <w:lang w:eastAsia="pt-BR"/>
          <w14:ligatures w14:val="none"/>
        </w:rPr>
        <w:t xml:space="preserve"> </w:t>
      </w:r>
      <w:r w:rsidRPr="0086077A">
        <w:rPr>
          <w:rFonts w:ascii="Palatino Linotype" w:eastAsia="Times New Roman" w:hAnsi="Palatino Linotype" w:cs="Times New Roman"/>
          <w:bCs/>
          <w:iCs/>
          <w:kern w:val="0"/>
          <w:sz w:val="24"/>
          <w:szCs w:val="24"/>
          <w:lang w:eastAsia="pt-BR"/>
          <w14:ligatures w14:val="none"/>
        </w:rPr>
        <w:t>Gustavo Benedito Medeiros Alves – PSB</w:t>
      </w:r>
      <w:r>
        <w:rPr>
          <w:rFonts w:ascii="Palatino Linotype" w:eastAsia="Times New Roman" w:hAnsi="Palatino Linotype" w:cs="Times New Roman"/>
          <w:bCs/>
          <w:i/>
          <w:iCs/>
          <w:kern w:val="0"/>
          <w:sz w:val="24"/>
          <w:szCs w:val="24"/>
          <w:lang w:eastAsia="pt-BR"/>
          <w14:ligatures w14:val="none"/>
        </w:rPr>
        <w:t>,</w:t>
      </w:r>
      <w:r w:rsidR="004C5329" w:rsidRPr="004C5329">
        <w:rPr>
          <w:rFonts w:ascii="Palatino Linotype" w:eastAsia="Times New Roman" w:hAnsi="Palatino Linotype" w:cs="Times New Roman"/>
          <w:bCs/>
          <w:kern w:val="0"/>
          <w:sz w:val="24"/>
          <w:szCs w:val="24"/>
          <w:lang w:eastAsia="pt-BR"/>
          <w14:ligatures w14:val="none"/>
        </w:rPr>
        <w:t xml:space="preserve"> requer à nobre Mesa Diretora, após consulta ao augusto Plenário e nos termos do artigo 184 do Regimento Interno, a concessão de Moção de Aplausos ao Senhor Va</w:t>
      </w:r>
      <w:r w:rsidR="0040560A">
        <w:rPr>
          <w:rFonts w:ascii="Palatino Linotype" w:eastAsia="Times New Roman" w:hAnsi="Palatino Linotype" w:cs="Times New Roman"/>
          <w:bCs/>
          <w:kern w:val="0"/>
          <w:sz w:val="24"/>
          <w:szCs w:val="24"/>
          <w:lang w:eastAsia="pt-BR"/>
          <w14:ligatures w14:val="none"/>
        </w:rPr>
        <w:t>nderlei</w:t>
      </w:r>
      <w:r w:rsidR="004C5329" w:rsidRPr="004C5329">
        <w:rPr>
          <w:rFonts w:ascii="Palatino Linotype" w:eastAsia="Times New Roman" w:hAnsi="Palatino Linotype" w:cs="Times New Roman"/>
          <w:bCs/>
          <w:kern w:val="0"/>
          <w:sz w:val="24"/>
          <w:szCs w:val="24"/>
          <w:lang w:eastAsia="pt-BR"/>
          <w14:ligatures w14:val="none"/>
        </w:rPr>
        <w:t xml:space="preserve"> </w:t>
      </w:r>
      <w:proofErr w:type="spellStart"/>
      <w:r w:rsidR="004C5329" w:rsidRPr="004C5329">
        <w:rPr>
          <w:rFonts w:ascii="Palatino Linotype" w:eastAsia="Times New Roman" w:hAnsi="Palatino Linotype" w:cs="Times New Roman"/>
          <w:bCs/>
          <w:kern w:val="0"/>
          <w:sz w:val="24"/>
          <w:szCs w:val="24"/>
          <w:lang w:eastAsia="pt-BR"/>
          <w14:ligatures w14:val="none"/>
        </w:rPr>
        <w:t>Errera</w:t>
      </w:r>
      <w:proofErr w:type="spellEnd"/>
      <w:r w:rsidR="004C5329" w:rsidRPr="004C5329">
        <w:rPr>
          <w:rFonts w:ascii="Palatino Linotype" w:eastAsia="Times New Roman" w:hAnsi="Palatino Linotype" w:cs="Times New Roman"/>
          <w:bCs/>
          <w:kern w:val="0"/>
          <w:sz w:val="24"/>
          <w:szCs w:val="24"/>
          <w:lang w:eastAsia="pt-BR"/>
          <w14:ligatures w14:val="none"/>
        </w:rPr>
        <w:t>, em reconhecimento à sua relevante trajetória pessoal, profissional e comunitária, marcada por dedicação exemplar ao serviço público, à educação, ao esporte e ao desenvolvimento social de São José do Povo.</w:t>
      </w:r>
    </w:p>
    <w:p w14:paraId="50664EDC" w14:textId="686D9CDB"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 xml:space="preserve">Nascido em 24 de dezembro de 1960, no município de </w:t>
      </w:r>
      <w:proofErr w:type="spellStart"/>
      <w:r w:rsidRPr="004C5329">
        <w:rPr>
          <w:rFonts w:ascii="Palatino Linotype" w:eastAsia="Times New Roman" w:hAnsi="Palatino Linotype" w:cs="Times New Roman"/>
          <w:bCs/>
          <w:kern w:val="0"/>
          <w:sz w:val="24"/>
          <w:szCs w:val="24"/>
          <w:lang w:eastAsia="pt-BR"/>
          <w14:ligatures w14:val="none"/>
        </w:rPr>
        <w:t>Eliziário</w:t>
      </w:r>
      <w:proofErr w:type="spellEnd"/>
      <w:r w:rsidRPr="004C5329">
        <w:rPr>
          <w:rFonts w:ascii="Palatino Linotype" w:eastAsia="Times New Roman" w:hAnsi="Palatino Linotype" w:cs="Times New Roman"/>
          <w:bCs/>
          <w:kern w:val="0"/>
          <w:sz w:val="24"/>
          <w:szCs w:val="24"/>
          <w:lang w:eastAsia="pt-BR"/>
          <w14:ligatures w14:val="none"/>
        </w:rPr>
        <w:t xml:space="preserve">, Estado de São Paulo, filho de Manoel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xml:space="preserve"> e Palmira Marcolino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Va</w:t>
      </w:r>
      <w:r w:rsidR="0040560A">
        <w:rPr>
          <w:rFonts w:ascii="Palatino Linotype" w:eastAsia="Times New Roman" w:hAnsi="Palatino Linotype" w:cs="Times New Roman"/>
          <w:bCs/>
          <w:kern w:val="0"/>
          <w:sz w:val="24"/>
          <w:szCs w:val="24"/>
          <w:lang w:eastAsia="pt-BR"/>
          <w14:ligatures w14:val="none"/>
        </w:rPr>
        <w:t>nderlei</w:t>
      </w:r>
      <w:r w:rsidRPr="004C5329">
        <w:rPr>
          <w:rFonts w:ascii="Palatino Linotype" w:eastAsia="Times New Roman" w:hAnsi="Palatino Linotype" w:cs="Times New Roman"/>
          <w:bCs/>
          <w:kern w:val="0"/>
          <w:sz w:val="24"/>
          <w:szCs w:val="24"/>
          <w:lang w:eastAsia="pt-BR"/>
          <w14:ligatures w14:val="none"/>
        </w:rPr>
        <w:t xml:space="preserve">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xml:space="preserve"> construiu uma vida pautada pela responsabilidade, ética e profundo compromisso com o bem comum. É casado com Ro</w:t>
      </w:r>
      <w:r w:rsidR="0040560A">
        <w:rPr>
          <w:rFonts w:ascii="Palatino Linotype" w:eastAsia="Times New Roman" w:hAnsi="Palatino Linotype" w:cs="Times New Roman"/>
          <w:bCs/>
          <w:kern w:val="0"/>
          <w:sz w:val="24"/>
          <w:szCs w:val="24"/>
          <w:lang w:eastAsia="pt-BR"/>
          <w14:ligatures w14:val="none"/>
        </w:rPr>
        <w:t>semeire</w:t>
      </w:r>
      <w:r w:rsidRPr="004C5329">
        <w:rPr>
          <w:rFonts w:ascii="Palatino Linotype" w:eastAsia="Times New Roman" w:hAnsi="Palatino Linotype" w:cs="Times New Roman"/>
          <w:bCs/>
          <w:kern w:val="0"/>
          <w:sz w:val="24"/>
          <w:szCs w:val="24"/>
          <w:lang w:eastAsia="pt-BR"/>
          <w14:ligatures w14:val="none"/>
        </w:rPr>
        <w:t xml:space="preserve"> Medeiros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xml:space="preserve">, união da qual nasceram Vinicius Medeiros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xml:space="preserve"> e </w:t>
      </w:r>
      <w:proofErr w:type="spellStart"/>
      <w:r w:rsidRPr="004C5329">
        <w:rPr>
          <w:rFonts w:ascii="Palatino Linotype" w:eastAsia="Times New Roman" w:hAnsi="Palatino Linotype" w:cs="Times New Roman"/>
          <w:bCs/>
          <w:kern w:val="0"/>
          <w:sz w:val="24"/>
          <w:szCs w:val="24"/>
          <w:lang w:eastAsia="pt-BR"/>
          <w14:ligatures w14:val="none"/>
        </w:rPr>
        <w:t>Izabella</w:t>
      </w:r>
      <w:proofErr w:type="spellEnd"/>
      <w:r w:rsidRPr="004C5329">
        <w:rPr>
          <w:rFonts w:ascii="Palatino Linotype" w:eastAsia="Times New Roman" w:hAnsi="Palatino Linotype" w:cs="Times New Roman"/>
          <w:bCs/>
          <w:kern w:val="0"/>
          <w:sz w:val="24"/>
          <w:szCs w:val="24"/>
          <w:lang w:eastAsia="pt-BR"/>
          <w14:ligatures w14:val="none"/>
        </w:rPr>
        <w:t xml:space="preserve"> Medeiros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seus maiores orgulhos e fontes de motivação. Sempre dedicado à família, destaca-se como pai presente, orientador e afetuoso, refletindo no lar os mesmos valores que norteiam sua atuação pública.</w:t>
      </w:r>
    </w:p>
    <w:p w14:paraId="7FEC1C4B"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lastRenderedPageBreak/>
        <w:t>Graduado em Educação Física pela Faculdade de Santa Fé do Sul, em 1983, e especializado em Psicopedagogia, compreendeu a educação como instrumento transformador e dedicou sua vida a essa missão. Em maio de 1985, mudou-se para São José do Povo, onde solidificou sua carreira e constituiu raízes profundas, tornando-se referência para gerações de estudantes e educadores.</w:t>
      </w:r>
    </w:p>
    <w:p w14:paraId="2006694D"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Seu ingresso no serviço público ocorreu em 1985, como professor contratado da Secretaria de Estado de Educação de Mato Grosso, sendo efetivado em 1990 para atuar na Escola Estadual Ludovico Vieira de Camargo. Ao longo de décadas, desenvolveu um trabalho marcado por disciplina, responsabilidade e sensibilidade humana, conquistando o respeito de alunos, colegas e famílias. Aposentou-se em 26 de janeiro de 2016, após uma carreira exemplar dedicada à formação de crianças e jovens do município.</w:t>
      </w:r>
    </w:p>
    <w:p w14:paraId="310272C9"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Mesmo após a aposentadoria no magistério, continuou servindo à sociedade como Juiz de Paz pelo Tribunal de Justiça do Estado de Mato Grosso, exercendo suas atribuições com equilíbrio, seriedade e profundo senso de justiça.</w:t>
      </w:r>
    </w:p>
    <w:p w14:paraId="45FA4B42"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No âmbito comunitário e esportivo, suas contribuições são notáveis. Participou ativamente do processo de Emancipação Política e Administrativa de São José do Povo, em 1989, demonstrando comprometimento com o avanço institucional do município.</w:t>
      </w:r>
    </w:p>
    <w:p w14:paraId="2E25EC55"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 xml:space="preserve">Na área da educação física, introduziu e incentivou modalidades esportivas até então inexistentes localmente, como handebol, basquetebol, atletismo e voleibol, ampliando as oportunidades de formação integral para os estudantes. Organizou também competições internas e externas, incluindo os </w:t>
      </w:r>
      <w:r w:rsidRPr="004C5329">
        <w:rPr>
          <w:rFonts w:ascii="Palatino Linotype" w:eastAsia="Times New Roman" w:hAnsi="Palatino Linotype" w:cs="Times New Roman"/>
          <w:bCs/>
          <w:kern w:val="0"/>
          <w:sz w:val="24"/>
          <w:szCs w:val="24"/>
          <w:lang w:eastAsia="pt-BR"/>
          <w14:ligatures w14:val="none"/>
        </w:rPr>
        <w:lastRenderedPageBreak/>
        <w:t xml:space="preserve">tradicionais jogos </w:t>
      </w:r>
      <w:proofErr w:type="spellStart"/>
      <w:r w:rsidRPr="004C5329">
        <w:rPr>
          <w:rFonts w:ascii="Palatino Linotype" w:eastAsia="Times New Roman" w:hAnsi="Palatino Linotype" w:cs="Times New Roman"/>
          <w:bCs/>
          <w:kern w:val="0"/>
          <w:sz w:val="24"/>
          <w:szCs w:val="24"/>
          <w:lang w:eastAsia="pt-BR"/>
          <w14:ligatures w14:val="none"/>
        </w:rPr>
        <w:t>interclasses</w:t>
      </w:r>
      <w:proofErr w:type="spellEnd"/>
      <w:r w:rsidRPr="004C5329">
        <w:rPr>
          <w:rFonts w:ascii="Palatino Linotype" w:eastAsia="Times New Roman" w:hAnsi="Palatino Linotype" w:cs="Times New Roman"/>
          <w:bCs/>
          <w:kern w:val="0"/>
          <w:sz w:val="24"/>
          <w:szCs w:val="24"/>
          <w:lang w:eastAsia="pt-BR"/>
          <w14:ligatures w14:val="none"/>
        </w:rPr>
        <w:t>, promovendo integração social, disciplina e espírito esportivo.</w:t>
      </w:r>
    </w:p>
    <w:p w14:paraId="7FE84C0C"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Em 1994, tornou-se o primeiro Coordenador Municipal de Esportes, organizando campeonatos amadores e torneios comunitários que fortaleceram o lazer e a convivência social. Contribuiu diretamente para a ampliação e reforma da quadra esportiva da Escola Ludovico Vieira de Camargo e para a inauguração do Ginásio Municipal, marco importante para o desenvolvimento esportivo local.</w:t>
      </w:r>
    </w:p>
    <w:p w14:paraId="0DBA5A07"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Sob sua liderança, a Escola Ludovico Vieira de Camargo alcançou resultados expressivos na Copa da Juventude de Futsal/TV Centro América, com destaque para:</w:t>
      </w:r>
    </w:p>
    <w:p w14:paraId="411C8726" w14:textId="77777777" w:rsidR="004C5329" w:rsidRPr="004C5329" w:rsidRDefault="004C5329" w:rsidP="004C5329">
      <w:pPr>
        <w:numPr>
          <w:ilvl w:val="0"/>
          <w:numId w:val="5"/>
        </w:numPr>
        <w:spacing w:after="0" w:line="360" w:lineRule="auto"/>
        <w:ind w:right="215"/>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Campeã – Categoria A (2005)</w:t>
      </w:r>
    </w:p>
    <w:p w14:paraId="7E799704" w14:textId="77777777" w:rsidR="004C5329" w:rsidRPr="004C5329" w:rsidRDefault="004C5329" w:rsidP="004C5329">
      <w:pPr>
        <w:numPr>
          <w:ilvl w:val="0"/>
          <w:numId w:val="5"/>
        </w:numPr>
        <w:spacing w:after="0" w:line="360" w:lineRule="auto"/>
        <w:ind w:right="215"/>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Vice-campeã – Categoria A (2006)</w:t>
      </w:r>
    </w:p>
    <w:p w14:paraId="19A368F8" w14:textId="77777777" w:rsidR="004C5329" w:rsidRPr="004C5329" w:rsidRDefault="004C5329" w:rsidP="004C5329">
      <w:pPr>
        <w:numPr>
          <w:ilvl w:val="0"/>
          <w:numId w:val="5"/>
        </w:numPr>
        <w:spacing w:after="0" w:line="360" w:lineRule="auto"/>
        <w:ind w:right="215"/>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Campeã – Categoria B (2009)</w:t>
      </w:r>
    </w:p>
    <w:p w14:paraId="2CFEB6F4" w14:textId="77777777" w:rsidR="004C5329" w:rsidRPr="004C5329" w:rsidRDefault="004C5329" w:rsidP="004C5329">
      <w:pPr>
        <w:numPr>
          <w:ilvl w:val="0"/>
          <w:numId w:val="5"/>
        </w:numPr>
        <w:spacing w:after="0" w:line="360" w:lineRule="auto"/>
        <w:ind w:right="215"/>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Vice-campeã – Categoria C Feminina (2015)</w:t>
      </w:r>
    </w:p>
    <w:p w14:paraId="42BD85B5"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Ressalta-se, ainda, que em 2005 a escola se tornou a primeira equipe do Estado de Mato Grosso a vencer a competição fora da cidade-sede, feito histórico que projetou São José do Povo no cenário esportivo regional.</w:t>
      </w:r>
    </w:p>
    <w:p w14:paraId="7BBF4D23"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Entre 2005 e 2015, seu trabalho mobilizou alunos, famílias e a comunidade, fortalecendo o sentimento de pertencimento e elevando o nome do município.</w:t>
      </w:r>
    </w:p>
    <w:p w14:paraId="74FF367E" w14:textId="4AAFFEB2"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t>Diante de sua trajetória íntegra, dedicada e exemplar, o Senhor Va</w:t>
      </w:r>
      <w:r w:rsidR="0040560A">
        <w:rPr>
          <w:rFonts w:ascii="Palatino Linotype" w:eastAsia="Times New Roman" w:hAnsi="Palatino Linotype" w:cs="Times New Roman"/>
          <w:bCs/>
          <w:kern w:val="0"/>
          <w:sz w:val="24"/>
          <w:szCs w:val="24"/>
          <w:lang w:eastAsia="pt-BR"/>
          <w14:ligatures w14:val="none"/>
        </w:rPr>
        <w:t>nderlei</w:t>
      </w:r>
      <w:r w:rsidRPr="004C5329">
        <w:rPr>
          <w:rFonts w:ascii="Palatino Linotype" w:eastAsia="Times New Roman" w:hAnsi="Palatino Linotype" w:cs="Times New Roman"/>
          <w:bCs/>
          <w:kern w:val="0"/>
          <w:sz w:val="24"/>
          <w:szCs w:val="24"/>
          <w:lang w:eastAsia="pt-BR"/>
          <w14:ligatures w14:val="none"/>
        </w:rPr>
        <w:t xml:space="preserve">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xml:space="preserve"> é reconhecido não somente pelas contribuições prestadas, mas como inspiração de profissional, pai, cidadão e líder comunitário, que honra sua família e engrandece São José do Povo.</w:t>
      </w:r>
    </w:p>
    <w:p w14:paraId="7DDA667F" w14:textId="1F6168FB" w:rsidR="004C5329" w:rsidRDefault="004C5329"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4C5329">
        <w:rPr>
          <w:rFonts w:ascii="Palatino Linotype" w:eastAsia="Times New Roman" w:hAnsi="Palatino Linotype" w:cs="Times New Roman"/>
          <w:bCs/>
          <w:kern w:val="0"/>
          <w:sz w:val="24"/>
          <w:szCs w:val="24"/>
          <w:lang w:eastAsia="pt-BR"/>
          <w14:ligatures w14:val="none"/>
        </w:rPr>
        <w:lastRenderedPageBreak/>
        <w:t>Por todo o exposto, esta Câmara Municipal, em nome do povo de São José do Povo, expressa seu profundo agradecimento e presta justa e honrosa homenagem ao Senhor Va</w:t>
      </w:r>
      <w:r w:rsidR="0040560A">
        <w:rPr>
          <w:rFonts w:ascii="Palatino Linotype" w:eastAsia="Times New Roman" w:hAnsi="Palatino Linotype" w:cs="Times New Roman"/>
          <w:bCs/>
          <w:kern w:val="0"/>
          <w:sz w:val="24"/>
          <w:szCs w:val="24"/>
          <w:lang w:eastAsia="pt-BR"/>
          <w14:ligatures w14:val="none"/>
        </w:rPr>
        <w:t>nderlei</w:t>
      </w:r>
      <w:r w:rsidRPr="004C5329">
        <w:rPr>
          <w:rFonts w:ascii="Palatino Linotype" w:eastAsia="Times New Roman" w:hAnsi="Palatino Linotype" w:cs="Times New Roman"/>
          <w:bCs/>
          <w:kern w:val="0"/>
          <w:sz w:val="24"/>
          <w:szCs w:val="24"/>
          <w:lang w:eastAsia="pt-BR"/>
          <w14:ligatures w14:val="none"/>
        </w:rPr>
        <w:t xml:space="preserve"> </w:t>
      </w:r>
      <w:proofErr w:type="spellStart"/>
      <w:r w:rsidRPr="004C5329">
        <w:rPr>
          <w:rFonts w:ascii="Palatino Linotype" w:eastAsia="Times New Roman" w:hAnsi="Palatino Linotype" w:cs="Times New Roman"/>
          <w:bCs/>
          <w:kern w:val="0"/>
          <w:sz w:val="24"/>
          <w:szCs w:val="24"/>
          <w:lang w:eastAsia="pt-BR"/>
          <w14:ligatures w14:val="none"/>
        </w:rPr>
        <w:t>Errera</w:t>
      </w:r>
      <w:proofErr w:type="spellEnd"/>
      <w:r w:rsidRPr="004C5329">
        <w:rPr>
          <w:rFonts w:ascii="Palatino Linotype" w:eastAsia="Times New Roman" w:hAnsi="Palatino Linotype" w:cs="Times New Roman"/>
          <w:bCs/>
          <w:kern w:val="0"/>
          <w:sz w:val="24"/>
          <w:szCs w:val="24"/>
          <w:lang w:eastAsia="pt-BR"/>
          <w14:ligatures w14:val="none"/>
        </w:rPr>
        <w:t>, registrando e eternizando seu legado nesta Sessão Solene.</w:t>
      </w:r>
      <w:bookmarkStart w:id="0" w:name="_GoBack"/>
      <w:bookmarkEnd w:id="0"/>
    </w:p>
    <w:p w14:paraId="1B69F17D" w14:textId="77777777" w:rsidR="0086077A" w:rsidRPr="004C5329" w:rsidRDefault="0086077A" w:rsidP="004C5329">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p>
    <w:p w14:paraId="3E9B178A" w14:textId="4F687CEC" w:rsidR="004C5329" w:rsidRPr="0086077A" w:rsidRDefault="004C5329" w:rsidP="004C5329">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r w:rsidRPr="0086077A">
        <w:rPr>
          <w:rFonts w:ascii="Palatino Linotype" w:eastAsia="Times New Roman" w:hAnsi="Palatino Linotype" w:cs="Times New Roman"/>
          <w:b/>
          <w:bCs/>
          <w:kern w:val="0"/>
          <w:sz w:val="24"/>
          <w:szCs w:val="24"/>
          <w:lang w:eastAsia="pt-BR"/>
          <w14:ligatures w14:val="none"/>
        </w:rPr>
        <w:t>Determina-se a ciência ao homenageado.</w:t>
      </w:r>
    </w:p>
    <w:p w14:paraId="768D4751" w14:textId="77777777" w:rsidR="004C5329" w:rsidRPr="004C5329" w:rsidRDefault="004C5329" w:rsidP="004C5329">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p>
    <w:p w14:paraId="27EE7D99" w14:textId="4A6202C7" w:rsidR="00045F3B" w:rsidRDefault="00045F3B"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r w:rsidRPr="00045F3B">
        <w:rPr>
          <w:rFonts w:ascii="Palatino Linotype" w:eastAsia="Times New Roman" w:hAnsi="Palatino Linotype" w:cs="Times New Roman"/>
          <w:kern w:val="0"/>
          <w:sz w:val="24"/>
          <w:szCs w:val="24"/>
          <w:lang w:eastAsia="pt-BR"/>
          <w14:ligatures w14:val="none"/>
        </w:rPr>
        <w:t>Sala das Sessões, “Plenário Antônio Ângelo Medeiros”, aos 15 dias do mês de dezembro de 2025.</w:t>
      </w:r>
    </w:p>
    <w:p w14:paraId="2D11793D" w14:textId="77777777" w:rsidR="0086077A" w:rsidRDefault="0086077A"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p>
    <w:p w14:paraId="3128EF95" w14:textId="77777777" w:rsidR="004C5329" w:rsidRPr="00045F3B" w:rsidRDefault="004C5329"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p>
    <w:p w14:paraId="221614B9" w14:textId="77777777" w:rsidR="00C73775" w:rsidRPr="00485D30" w:rsidRDefault="00C73775" w:rsidP="00C73775">
      <w:pPr>
        <w:spacing w:after="0" w:line="360" w:lineRule="auto"/>
        <w:ind w:right="215"/>
        <w:contextualSpacing/>
        <w:jc w:val="center"/>
        <w:rPr>
          <w:rFonts w:ascii="Palatino Linotype" w:eastAsia="Times New Roman" w:hAnsi="Palatino Linotype" w:cs="Times New Roman"/>
          <w:kern w:val="0"/>
          <w:sz w:val="24"/>
          <w:szCs w:val="24"/>
          <w:lang w:eastAsia="pt-BR"/>
          <w14:ligatures w14:val="none"/>
        </w:rPr>
      </w:pPr>
      <w:r>
        <w:rPr>
          <w:rFonts w:ascii="Palatino Linotype" w:eastAsia="Times New Roman" w:hAnsi="Palatino Linotype" w:cs="Times New Roman"/>
          <w:kern w:val="0"/>
          <w:sz w:val="24"/>
          <w:szCs w:val="24"/>
          <w:lang w:eastAsia="pt-BR"/>
          <w14:ligatures w14:val="none"/>
        </w:rPr>
        <w:t>__________________________________</w:t>
      </w:r>
    </w:p>
    <w:p w14:paraId="4425B10F" w14:textId="12074D82" w:rsidR="00C73775" w:rsidRPr="00485D30" w:rsidRDefault="004C5329" w:rsidP="00C73775">
      <w:pPr>
        <w:spacing w:after="0" w:line="360" w:lineRule="auto"/>
        <w:ind w:right="215"/>
        <w:contextualSpacing/>
        <w:jc w:val="center"/>
        <w:rPr>
          <w:rFonts w:ascii="Palatino Linotype" w:eastAsia="Times New Roman" w:hAnsi="Palatino Linotype" w:cs="Times New Roman"/>
          <w:b/>
          <w:bCs/>
          <w:kern w:val="0"/>
          <w:sz w:val="24"/>
          <w:szCs w:val="24"/>
          <w:lang w:eastAsia="pt-BR"/>
          <w14:ligatures w14:val="none"/>
        </w:rPr>
      </w:pPr>
      <w:r>
        <w:rPr>
          <w:rFonts w:ascii="Palatino Linotype" w:eastAsia="Times New Roman" w:hAnsi="Palatino Linotype" w:cs="Times New Roman"/>
          <w:b/>
          <w:bCs/>
          <w:kern w:val="0"/>
          <w:sz w:val="24"/>
          <w:szCs w:val="24"/>
          <w:lang w:eastAsia="pt-BR"/>
          <w14:ligatures w14:val="none"/>
        </w:rPr>
        <w:t xml:space="preserve">Gustavo Benedito Medeiros Alves </w:t>
      </w:r>
      <w:r w:rsidR="00045F3B">
        <w:rPr>
          <w:rFonts w:ascii="Palatino Linotype" w:eastAsia="Times New Roman" w:hAnsi="Palatino Linotype" w:cs="Times New Roman"/>
          <w:b/>
          <w:bCs/>
          <w:kern w:val="0"/>
          <w:sz w:val="24"/>
          <w:szCs w:val="24"/>
          <w:lang w:eastAsia="pt-BR"/>
          <w14:ligatures w14:val="none"/>
        </w:rPr>
        <w:t xml:space="preserve"> </w:t>
      </w:r>
    </w:p>
    <w:p w14:paraId="75065A99" w14:textId="3A2742BD" w:rsidR="00C73775" w:rsidRDefault="00C73775" w:rsidP="00C73775">
      <w:pPr>
        <w:spacing w:after="0" w:line="360" w:lineRule="auto"/>
        <w:ind w:right="215"/>
        <w:contextualSpacing/>
        <w:jc w:val="center"/>
        <w:rPr>
          <w:rFonts w:ascii="Palatino Linotype" w:eastAsia="Times New Roman" w:hAnsi="Palatino Linotype" w:cs="Times New Roman"/>
          <w:kern w:val="0"/>
          <w:lang w:eastAsia="pt-BR"/>
          <w14:ligatures w14:val="none"/>
        </w:rPr>
      </w:pPr>
      <w:r w:rsidRPr="00485D30">
        <w:rPr>
          <w:rFonts w:ascii="Palatino Linotype" w:eastAsia="Times New Roman" w:hAnsi="Palatino Linotype" w:cs="Times New Roman"/>
          <w:kern w:val="0"/>
          <w:lang w:eastAsia="pt-BR"/>
          <w14:ligatures w14:val="none"/>
        </w:rPr>
        <w:t>Vereador – PS</w:t>
      </w:r>
      <w:r w:rsidR="004C5329">
        <w:rPr>
          <w:rFonts w:ascii="Palatino Linotype" w:eastAsia="Times New Roman" w:hAnsi="Palatino Linotype" w:cs="Times New Roman"/>
          <w:kern w:val="0"/>
          <w:lang w:eastAsia="pt-BR"/>
          <w14:ligatures w14:val="none"/>
        </w:rPr>
        <w:t>B</w:t>
      </w:r>
    </w:p>
    <w:sectPr w:rsidR="00C73775" w:rsidSect="00F72304">
      <w:headerReference w:type="default" r:id="rId7"/>
      <w:footerReference w:type="default" r:id="rId8"/>
      <w:pgSz w:w="11906" w:h="16838"/>
      <w:pgMar w:top="1417" w:right="1701" w:bottom="1417" w:left="1701"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8596B" w14:textId="77777777" w:rsidR="00E56355" w:rsidRDefault="00E56355" w:rsidP="00F72304">
      <w:pPr>
        <w:spacing w:after="0" w:line="240" w:lineRule="auto"/>
      </w:pPr>
      <w:r>
        <w:separator/>
      </w:r>
    </w:p>
  </w:endnote>
  <w:endnote w:type="continuationSeparator" w:id="0">
    <w:p w14:paraId="3CA06CEA" w14:textId="77777777" w:rsidR="00E56355" w:rsidRDefault="00E56355" w:rsidP="00F7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0EF66" w14:textId="4802BDB9" w:rsidR="00F72304" w:rsidRPr="00645868" w:rsidRDefault="00F72304" w:rsidP="00F72304">
    <w:pPr>
      <w:ind w:left="-720"/>
      <w:jc w:val="center"/>
      <w:rPr>
        <w:sz w:val="20"/>
        <w:szCs w:val="20"/>
      </w:rPr>
    </w:pPr>
    <w:r w:rsidRPr="00645868">
      <w:rPr>
        <w:sz w:val="20"/>
        <w:szCs w:val="20"/>
      </w:rPr>
      <w:t>Rua João Francisco Duarte, 715 – Centro – CEP 78.773-000 – Fone/Fax (66) 3494-1199</w:t>
    </w:r>
  </w:p>
  <w:p w14:paraId="176CE4C1" w14:textId="145866FD" w:rsidR="00F72304" w:rsidRPr="00F72304" w:rsidRDefault="00F72304" w:rsidP="00F72304">
    <w:pPr>
      <w:ind w:left="-720"/>
      <w:jc w:val="center"/>
      <w:rPr>
        <w:sz w:val="20"/>
        <w:szCs w:val="20"/>
      </w:rPr>
    </w:pPr>
    <w:r w:rsidRPr="00645868">
      <w:rPr>
        <w:sz w:val="20"/>
        <w:szCs w:val="20"/>
      </w:rPr>
      <w:t>CNPJ: 32.972.440/0001-05 – E-mail: c</w:t>
    </w:r>
    <w:r>
      <w:rPr>
        <w:sz w:val="20"/>
        <w:szCs w:val="20"/>
      </w:rPr>
      <w:t>amara_sjp@hotmail.com</w:t>
    </w:r>
  </w:p>
  <w:p w14:paraId="48B86376" w14:textId="77777777" w:rsidR="00F72304" w:rsidRDefault="00F723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9A907" w14:textId="77777777" w:rsidR="00E56355" w:rsidRDefault="00E56355" w:rsidP="00F72304">
      <w:pPr>
        <w:spacing w:after="0" w:line="240" w:lineRule="auto"/>
      </w:pPr>
      <w:r>
        <w:separator/>
      </w:r>
    </w:p>
  </w:footnote>
  <w:footnote w:type="continuationSeparator" w:id="0">
    <w:p w14:paraId="2A52D8FE" w14:textId="77777777" w:rsidR="00E56355" w:rsidRDefault="00E56355" w:rsidP="00F72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F8287" w14:textId="65E1CF43" w:rsidR="00F72304" w:rsidRDefault="00F72304" w:rsidP="00F72304">
    <w:pPr>
      <w:jc w:val="center"/>
      <w:rPr>
        <w:sz w:val="28"/>
        <w:szCs w:val="28"/>
      </w:rPr>
    </w:pPr>
    <w:r>
      <w:rPr>
        <w:noProof/>
      </w:rPr>
      <w:drawing>
        <wp:inline distT="0" distB="0" distL="0" distR="0" wp14:anchorId="2B6C2FB8" wp14:editId="43D53868">
          <wp:extent cx="983615" cy="905510"/>
          <wp:effectExtent l="0" t="0" r="6985"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905510"/>
                  </a:xfrm>
                  <a:prstGeom prst="rect">
                    <a:avLst/>
                  </a:prstGeom>
                  <a:noFill/>
                  <a:ln>
                    <a:noFill/>
                  </a:ln>
                </pic:spPr>
              </pic:pic>
            </a:graphicData>
          </a:graphic>
        </wp:inline>
      </w:drawing>
    </w:r>
  </w:p>
  <w:p w14:paraId="00EF6956" w14:textId="77777777" w:rsidR="00F72304" w:rsidRPr="009E262D" w:rsidRDefault="00F72304" w:rsidP="00F72304">
    <w:pPr>
      <w:jc w:val="center"/>
    </w:pPr>
    <w:r w:rsidRPr="009E262D">
      <w:rPr>
        <w:b/>
      </w:rPr>
      <w:t>ESTADO DE MATO GROSSO</w:t>
    </w:r>
  </w:p>
  <w:p w14:paraId="7BA8B81E" w14:textId="77777777" w:rsidR="00F72304" w:rsidRPr="009E262D" w:rsidRDefault="00F72304" w:rsidP="00F72304">
    <w:pPr>
      <w:jc w:val="center"/>
      <w:rPr>
        <w:b/>
      </w:rPr>
    </w:pPr>
    <w:r w:rsidRPr="009E262D">
      <w:rPr>
        <w:b/>
      </w:rPr>
      <w:t>CÂMARA MUNICIPAL DE SÃO JOSÉ DO POVO</w:t>
    </w:r>
  </w:p>
  <w:p w14:paraId="0723167A" w14:textId="77777777" w:rsidR="00F72304" w:rsidRDefault="00F723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1C20"/>
    <w:multiLevelType w:val="hybridMultilevel"/>
    <w:tmpl w:val="5496761E"/>
    <w:lvl w:ilvl="0" w:tplc="04160001">
      <w:start w:val="1"/>
      <w:numFmt w:val="bullet"/>
      <w:lvlText w:val=""/>
      <w:lvlJc w:val="left"/>
      <w:pPr>
        <w:ind w:left="1572" w:hanging="360"/>
      </w:pPr>
      <w:rPr>
        <w:rFonts w:ascii="Symbol" w:hAnsi="Symbol" w:hint="default"/>
      </w:rPr>
    </w:lvl>
    <w:lvl w:ilvl="1" w:tplc="04160003" w:tentative="1">
      <w:start w:val="1"/>
      <w:numFmt w:val="bullet"/>
      <w:lvlText w:val="o"/>
      <w:lvlJc w:val="left"/>
      <w:pPr>
        <w:ind w:left="2292" w:hanging="360"/>
      </w:pPr>
      <w:rPr>
        <w:rFonts w:ascii="Courier New" w:hAnsi="Courier New" w:cs="Courier New" w:hint="default"/>
      </w:rPr>
    </w:lvl>
    <w:lvl w:ilvl="2" w:tplc="04160005" w:tentative="1">
      <w:start w:val="1"/>
      <w:numFmt w:val="bullet"/>
      <w:lvlText w:val=""/>
      <w:lvlJc w:val="left"/>
      <w:pPr>
        <w:ind w:left="3012" w:hanging="360"/>
      </w:pPr>
      <w:rPr>
        <w:rFonts w:ascii="Wingdings" w:hAnsi="Wingdings" w:hint="default"/>
      </w:rPr>
    </w:lvl>
    <w:lvl w:ilvl="3" w:tplc="04160001" w:tentative="1">
      <w:start w:val="1"/>
      <w:numFmt w:val="bullet"/>
      <w:lvlText w:val=""/>
      <w:lvlJc w:val="left"/>
      <w:pPr>
        <w:ind w:left="3732" w:hanging="360"/>
      </w:pPr>
      <w:rPr>
        <w:rFonts w:ascii="Symbol" w:hAnsi="Symbol" w:hint="default"/>
      </w:rPr>
    </w:lvl>
    <w:lvl w:ilvl="4" w:tplc="04160003" w:tentative="1">
      <w:start w:val="1"/>
      <w:numFmt w:val="bullet"/>
      <w:lvlText w:val="o"/>
      <w:lvlJc w:val="left"/>
      <w:pPr>
        <w:ind w:left="4452" w:hanging="360"/>
      </w:pPr>
      <w:rPr>
        <w:rFonts w:ascii="Courier New" w:hAnsi="Courier New" w:cs="Courier New" w:hint="default"/>
      </w:rPr>
    </w:lvl>
    <w:lvl w:ilvl="5" w:tplc="04160005" w:tentative="1">
      <w:start w:val="1"/>
      <w:numFmt w:val="bullet"/>
      <w:lvlText w:val=""/>
      <w:lvlJc w:val="left"/>
      <w:pPr>
        <w:ind w:left="5172" w:hanging="360"/>
      </w:pPr>
      <w:rPr>
        <w:rFonts w:ascii="Wingdings" w:hAnsi="Wingdings" w:hint="default"/>
      </w:rPr>
    </w:lvl>
    <w:lvl w:ilvl="6" w:tplc="04160001" w:tentative="1">
      <w:start w:val="1"/>
      <w:numFmt w:val="bullet"/>
      <w:lvlText w:val=""/>
      <w:lvlJc w:val="left"/>
      <w:pPr>
        <w:ind w:left="5892" w:hanging="360"/>
      </w:pPr>
      <w:rPr>
        <w:rFonts w:ascii="Symbol" w:hAnsi="Symbol" w:hint="default"/>
      </w:rPr>
    </w:lvl>
    <w:lvl w:ilvl="7" w:tplc="04160003" w:tentative="1">
      <w:start w:val="1"/>
      <w:numFmt w:val="bullet"/>
      <w:lvlText w:val="o"/>
      <w:lvlJc w:val="left"/>
      <w:pPr>
        <w:ind w:left="6612" w:hanging="360"/>
      </w:pPr>
      <w:rPr>
        <w:rFonts w:ascii="Courier New" w:hAnsi="Courier New" w:cs="Courier New" w:hint="default"/>
      </w:rPr>
    </w:lvl>
    <w:lvl w:ilvl="8" w:tplc="04160005" w:tentative="1">
      <w:start w:val="1"/>
      <w:numFmt w:val="bullet"/>
      <w:lvlText w:val=""/>
      <w:lvlJc w:val="left"/>
      <w:pPr>
        <w:ind w:left="7332" w:hanging="360"/>
      </w:pPr>
      <w:rPr>
        <w:rFonts w:ascii="Wingdings" w:hAnsi="Wingdings" w:hint="default"/>
      </w:rPr>
    </w:lvl>
  </w:abstractNum>
  <w:abstractNum w:abstractNumId="1" w15:restartNumberingAfterBreak="0">
    <w:nsid w:val="2B8C526B"/>
    <w:multiLevelType w:val="multilevel"/>
    <w:tmpl w:val="406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BF7EB6"/>
    <w:multiLevelType w:val="multilevel"/>
    <w:tmpl w:val="9C52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E704A3"/>
    <w:multiLevelType w:val="multilevel"/>
    <w:tmpl w:val="41AE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BE5214"/>
    <w:multiLevelType w:val="multilevel"/>
    <w:tmpl w:val="3E82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304"/>
    <w:rsid w:val="00022099"/>
    <w:rsid w:val="00045F3B"/>
    <w:rsid w:val="00075FA4"/>
    <w:rsid w:val="000B33A1"/>
    <w:rsid w:val="00115BEA"/>
    <w:rsid w:val="001223CC"/>
    <w:rsid w:val="00154AD5"/>
    <w:rsid w:val="00172746"/>
    <w:rsid w:val="00181553"/>
    <w:rsid w:val="00233DA8"/>
    <w:rsid w:val="00242F3A"/>
    <w:rsid w:val="002B2ECE"/>
    <w:rsid w:val="003005C2"/>
    <w:rsid w:val="00313BCD"/>
    <w:rsid w:val="003276AB"/>
    <w:rsid w:val="00341D0B"/>
    <w:rsid w:val="00345BA1"/>
    <w:rsid w:val="003C2D42"/>
    <w:rsid w:val="003F3A84"/>
    <w:rsid w:val="003F50E7"/>
    <w:rsid w:val="003F67EC"/>
    <w:rsid w:val="0040560A"/>
    <w:rsid w:val="00445421"/>
    <w:rsid w:val="004859F7"/>
    <w:rsid w:val="00485D30"/>
    <w:rsid w:val="004B7AD4"/>
    <w:rsid w:val="004C06EE"/>
    <w:rsid w:val="004C5329"/>
    <w:rsid w:val="0060025C"/>
    <w:rsid w:val="00642CE3"/>
    <w:rsid w:val="00732195"/>
    <w:rsid w:val="00812996"/>
    <w:rsid w:val="00822837"/>
    <w:rsid w:val="0086077A"/>
    <w:rsid w:val="00894F64"/>
    <w:rsid w:val="00930B9F"/>
    <w:rsid w:val="009F5CDB"/>
    <w:rsid w:val="00A02B45"/>
    <w:rsid w:val="00A340EB"/>
    <w:rsid w:val="00A6329C"/>
    <w:rsid w:val="00AB7DEA"/>
    <w:rsid w:val="00B954EF"/>
    <w:rsid w:val="00BA28AF"/>
    <w:rsid w:val="00C20818"/>
    <w:rsid w:val="00C73775"/>
    <w:rsid w:val="00C85DD1"/>
    <w:rsid w:val="00D90CE9"/>
    <w:rsid w:val="00DB514A"/>
    <w:rsid w:val="00DC703D"/>
    <w:rsid w:val="00DF3974"/>
    <w:rsid w:val="00E56355"/>
    <w:rsid w:val="00EB5C6A"/>
    <w:rsid w:val="00F00786"/>
    <w:rsid w:val="00F37FAC"/>
    <w:rsid w:val="00F4155A"/>
    <w:rsid w:val="00F47494"/>
    <w:rsid w:val="00F52161"/>
    <w:rsid w:val="00F72304"/>
    <w:rsid w:val="00FA3FC4"/>
    <w:rsid w:val="00FA53B0"/>
    <w:rsid w:val="00FC6C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2A5C"/>
  <w15:chartTrackingRefBased/>
  <w15:docId w15:val="{2802293F-3C07-4306-A81B-2FBC4C7E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304"/>
    <w:rPr>
      <w:kern w:val="2"/>
      <w14:ligatures w14:val="standardContextual"/>
    </w:rPr>
  </w:style>
  <w:style w:type="paragraph" w:styleId="Ttulo2">
    <w:name w:val="heading 2"/>
    <w:basedOn w:val="Normal"/>
    <w:next w:val="Normal"/>
    <w:link w:val="Ttulo2Char"/>
    <w:uiPriority w:val="9"/>
    <w:semiHidden/>
    <w:unhideWhenUsed/>
    <w:qFormat/>
    <w:rsid w:val="00313B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F7230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F72304"/>
  </w:style>
  <w:style w:type="character" w:customStyle="1" w:styleId="eop">
    <w:name w:val="eop"/>
    <w:basedOn w:val="Fontepargpadro"/>
    <w:rsid w:val="00F72304"/>
  </w:style>
  <w:style w:type="paragraph" w:styleId="Cabealho">
    <w:name w:val="header"/>
    <w:basedOn w:val="Normal"/>
    <w:link w:val="CabealhoChar"/>
    <w:uiPriority w:val="99"/>
    <w:unhideWhenUsed/>
    <w:rsid w:val="00F723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304"/>
    <w:rPr>
      <w:kern w:val="2"/>
      <w14:ligatures w14:val="standardContextual"/>
    </w:rPr>
  </w:style>
  <w:style w:type="paragraph" w:styleId="Rodap">
    <w:name w:val="footer"/>
    <w:basedOn w:val="Normal"/>
    <w:link w:val="RodapChar"/>
    <w:uiPriority w:val="99"/>
    <w:unhideWhenUsed/>
    <w:rsid w:val="00F72304"/>
    <w:pPr>
      <w:tabs>
        <w:tab w:val="center" w:pos="4252"/>
        <w:tab w:val="right" w:pos="8504"/>
      </w:tabs>
      <w:spacing w:after="0" w:line="240" w:lineRule="auto"/>
    </w:pPr>
  </w:style>
  <w:style w:type="character" w:customStyle="1" w:styleId="RodapChar">
    <w:name w:val="Rodapé Char"/>
    <w:basedOn w:val="Fontepargpadro"/>
    <w:link w:val="Rodap"/>
    <w:uiPriority w:val="99"/>
    <w:rsid w:val="00F72304"/>
    <w:rPr>
      <w:kern w:val="2"/>
      <w14:ligatures w14:val="standardContextual"/>
    </w:rPr>
  </w:style>
  <w:style w:type="character" w:customStyle="1" w:styleId="Ttulo2Char">
    <w:name w:val="Título 2 Char"/>
    <w:basedOn w:val="Fontepargpadro"/>
    <w:link w:val="Ttulo2"/>
    <w:uiPriority w:val="9"/>
    <w:semiHidden/>
    <w:rsid w:val="00313BCD"/>
    <w:rPr>
      <w:rFonts w:asciiTheme="majorHAnsi" w:eastAsiaTheme="majorEastAsia" w:hAnsiTheme="majorHAnsi" w:cstheme="majorBidi"/>
      <w:color w:val="2F5496" w:themeColor="accent1" w:themeShade="BF"/>
      <w:kern w:val="2"/>
      <w:sz w:val="26"/>
      <w:szCs w:val="26"/>
      <w14:ligatures w14:val="standardContextual"/>
    </w:rPr>
  </w:style>
  <w:style w:type="paragraph" w:styleId="NormalWeb">
    <w:name w:val="Normal (Web)"/>
    <w:basedOn w:val="Normal"/>
    <w:uiPriority w:val="99"/>
    <w:semiHidden/>
    <w:unhideWhenUsed/>
    <w:rsid w:val="00242F3A"/>
    <w:rPr>
      <w:rFonts w:ascii="Times New Roman" w:hAnsi="Times New Roman" w:cs="Times New Roman"/>
      <w:sz w:val="24"/>
      <w:szCs w:val="24"/>
    </w:rPr>
  </w:style>
  <w:style w:type="paragraph" w:styleId="PargrafodaLista">
    <w:name w:val="List Paragraph"/>
    <w:basedOn w:val="Normal"/>
    <w:uiPriority w:val="34"/>
    <w:qFormat/>
    <w:rsid w:val="00FA5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61253">
      <w:bodyDiv w:val="1"/>
      <w:marLeft w:val="0"/>
      <w:marRight w:val="0"/>
      <w:marTop w:val="0"/>
      <w:marBottom w:val="0"/>
      <w:divBdr>
        <w:top w:val="none" w:sz="0" w:space="0" w:color="auto"/>
        <w:left w:val="none" w:sz="0" w:space="0" w:color="auto"/>
        <w:bottom w:val="none" w:sz="0" w:space="0" w:color="auto"/>
        <w:right w:val="none" w:sz="0" w:space="0" w:color="auto"/>
      </w:divBdr>
    </w:div>
    <w:div w:id="155846743">
      <w:bodyDiv w:val="1"/>
      <w:marLeft w:val="0"/>
      <w:marRight w:val="0"/>
      <w:marTop w:val="0"/>
      <w:marBottom w:val="0"/>
      <w:divBdr>
        <w:top w:val="none" w:sz="0" w:space="0" w:color="auto"/>
        <w:left w:val="none" w:sz="0" w:space="0" w:color="auto"/>
        <w:bottom w:val="none" w:sz="0" w:space="0" w:color="auto"/>
        <w:right w:val="none" w:sz="0" w:space="0" w:color="auto"/>
      </w:divBdr>
    </w:div>
    <w:div w:id="336616252">
      <w:bodyDiv w:val="1"/>
      <w:marLeft w:val="0"/>
      <w:marRight w:val="0"/>
      <w:marTop w:val="0"/>
      <w:marBottom w:val="0"/>
      <w:divBdr>
        <w:top w:val="none" w:sz="0" w:space="0" w:color="auto"/>
        <w:left w:val="none" w:sz="0" w:space="0" w:color="auto"/>
        <w:bottom w:val="none" w:sz="0" w:space="0" w:color="auto"/>
        <w:right w:val="none" w:sz="0" w:space="0" w:color="auto"/>
      </w:divBdr>
    </w:div>
    <w:div w:id="546795535">
      <w:bodyDiv w:val="1"/>
      <w:marLeft w:val="0"/>
      <w:marRight w:val="0"/>
      <w:marTop w:val="0"/>
      <w:marBottom w:val="0"/>
      <w:divBdr>
        <w:top w:val="none" w:sz="0" w:space="0" w:color="auto"/>
        <w:left w:val="none" w:sz="0" w:space="0" w:color="auto"/>
        <w:bottom w:val="none" w:sz="0" w:space="0" w:color="auto"/>
        <w:right w:val="none" w:sz="0" w:space="0" w:color="auto"/>
      </w:divBdr>
    </w:div>
    <w:div w:id="745229888">
      <w:bodyDiv w:val="1"/>
      <w:marLeft w:val="0"/>
      <w:marRight w:val="0"/>
      <w:marTop w:val="0"/>
      <w:marBottom w:val="0"/>
      <w:divBdr>
        <w:top w:val="none" w:sz="0" w:space="0" w:color="auto"/>
        <w:left w:val="none" w:sz="0" w:space="0" w:color="auto"/>
        <w:bottom w:val="none" w:sz="0" w:space="0" w:color="auto"/>
        <w:right w:val="none" w:sz="0" w:space="0" w:color="auto"/>
      </w:divBdr>
    </w:div>
    <w:div w:id="1005129522">
      <w:bodyDiv w:val="1"/>
      <w:marLeft w:val="0"/>
      <w:marRight w:val="0"/>
      <w:marTop w:val="0"/>
      <w:marBottom w:val="0"/>
      <w:divBdr>
        <w:top w:val="none" w:sz="0" w:space="0" w:color="auto"/>
        <w:left w:val="none" w:sz="0" w:space="0" w:color="auto"/>
        <w:bottom w:val="none" w:sz="0" w:space="0" w:color="auto"/>
        <w:right w:val="none" w:sz="0" w:space="0" w:color="auto"/>
      </w:divBdr>
    </w:div>
    <w:div w:id="1265653080">
      <w:bodyDiv w:val="1"/>
      <w:marLeft w:val="0"/>
      <w:marRight w:val="0"/>
      <w:marTop w:val="0"/>
      <w:marBottom w:val="0"/>
      <w:divBdr>
        <w:top w:val="none" w:sz="0" w:space="0" w:color="auto"/>
        <w:left w:val="none" w:sz="0" w:space="0" w:color="auto"/>
        <w:bottom w:val="none" w:sz="0" w:space="0" w:color="auto"/>
        <w:right w:val="none" w:sz="0" w:space="0" w:color="auto"/>
      </w:divBdr>
    </w:div>
    <w:div w:id="1348554305">
      <w:bodyDiv w:val="1"/>
      <w:marLeft w:val="0"/>
      <w:marRight w:val="0"/>
      <w:marTop w:val="0"/>
      <w:marBottom w:val="0"/>
      <w:divBdr>
        <w:top w:val="none" w:sz="0" w:space="0" w:color="auto"/>
        <w:left w:val="none" w:sz="0" w:space="0" w:color="auto"/>
        <w:bottom w:val="none" w:sz="0" w:space="0" w:color="auto"/>
        <w:right w:val="none" w:sz="0" w:space="0" w:color="auto"/>
      </w:divBdr>
    </w:div>
    <w:div w:id="1817720750">
      <w:bodyDiv w:val="1"/>
      <w:marLeft w:val="0"/>
      <w:marRight w:val="0"/>
      <w:marTop w:val="0"/>
      <w:marBottom w:val="0"/>
      <w:divBdr>
        <w:top w:val="none" w:sz="0" w:space="0" w:color="auto"/>
        <w:left w:val="none" w:sz="0" w:space="0" w:color="auto"/>
        <w:bottom w:val="none" w:sz="0" w:space="0" w:color="auto"/>
        <w:right w:val="none" w:sz="0" w:space="0" w:color="auto"/>
      </w:divBdr>
    </w:div>
    <w:div w:id="1913200776">
      <w:bodyDiv w:val="1"/>
      <w:marLeft w:val="0"/>
      <w:marRight w:val="0"/>
      <w:marTop w:val="0"/>
      <w:marBottom w:val="0"/>
      <w:divBdr>
        <w:top w:val="none" w:sz="0" w:space="0" w:color="auto"/>
        <w:left w:val="none" w:sz="0" w:space="0" w:color="auto"/>
        <w:bottom w:val="none" w:sz="0" w:space="0" w:color="auto"/>
        <w:right w:val="none" w:sz="0" w:space="0" w:color="auto"/>
      </w:divBdr>
    </w:div>
    <w:div w:id="1985160669">
      <w:bodyDiv w:val="1"/>
      <w:marLeft w:val="0"/>
      <w:marRight w:val="0"/>
      <w:marTop w:val="0"/>
      <w:marBottom w:val="0"/>
      <w:divBdr>
        <w:top w:val="none" w:sz="0" w:space="0" w:color="auto"/>
        <w:left w:val="none" w:sz="0" w:space="0" w:color="auto"/>
        <w:bottom w:val="none" w:sz="0" w:space="0" w:color="auto"/>
        <w:right w:val="none" w:sz="0" w:space="0" w:color="auto"/>
      </w:divBdr>
    </w:div>
    <w:div w:id="20940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4</Pages>
  <Words>736</Words>
  <Characters>3979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dc:creator>
  <cp:keywords/>
  <dc:description/>
  <cp:lastModifiedBy>Câmara Municipal</cp:lastModifiedBy>
  <cp:revision>20</cp:revision>
  <cp:lastPrinted>2025-12-12T12:05:00Z</cp:lastPrinted>
  <dcterms:created xsi:type="dcterms:W3CDTF">2025-01-03T14:26:00Z</dcterms:created>
  <dcterms:modified xsi:type="dcterms:W3CDTF">2025-12-12T12:05:00Z</dcterms:modified>
</cp:coreProperties>
</file>