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F3912">
        <w:rPr>
          <w:b w:val="0"/>
          <w:sz w:val="48"/>
        </w:rPr>
        <w:t>250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BF3912">
        <w:rPr>
          <w:sz w:val="28"/>
          <w:szCs w:val="28"/>
        </w:rPr>
        <w:t xml:space="preserve">ao Administrador da Regional do Distrito de Cipó-Guaçu, que determine ao setor competente, </w:t>
      </w:r>
      <w:proofErr w:type="spellStart"/>
      <w:r w:rsidR="00BF3912">
        <w:rPr>
          <w:sz w:val="28"/>
          <w:szCs w:val="28"/>
        </w:rPr>
        <w:t>motonivelar</w:t>
      </w:r>
      <w:proofErr w:type="spellEnd"/>
      <w:r w:rsidR="00BF3912">
        <w:rPr>
          <w:sz w:val="28"/>
          <w:szCs w:val="28"/>
        </w:rPr>
        <w:t xml:space="preserve"> e cascalhar a Rua </w:t>
      </w:r>
      <w:proofErr w:type="spellStart"/>
      <w:r w:rsidR="00BF3912">
        <w:rPr>
          <w:sz w:val="28"/>
          <w:szCs w:val="28"/>
        </w:rPr>
        <w:t>Vitalino</w:t>
      </w:r>
      <w:proofErr w:type="spellEnd"/>
      <w:r w:rsidR="00BF3912">
        <w:rPr>
          <w:sz w:val="28"/>
          <w:szCs w:val="28"/>
        </w:rPr>
        <w:t xml:space="preserve"> Pereira Marques (antiga rua Onze) no bairro Jardim Ipê</w:t>
      </w:r>
      <w:r w:rsidR="00BF3912">
        <w:rPr>
          <w:sz w:val="28"/>
          <w:szCs w:val="28"/>
        </w:rPr>
        <w:t>.</w:t>
      </w:r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4CE9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5495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bookmarkStart w:id="0" w:name="_GoBack"/>
      <w:bookmarkEnd w:id="0"/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25495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25495">
        <w:rPr>
          <w:bCs/>
          <w:sz w:val="28"/>
          <w:szCs w:val="28"/>
        </w:rPr>
        <w:t>PMDB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BF391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F391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2D17D3"/>
    <w:rsid w:val="002E491E"/>
    <w:rsid w:val="002E6219"/>
    <w:rsid w:val="005710A0"/>
    <w:rsid w:val="009071D2"/>
    <w:rsid w:val="00924CE9"/>
    <w:rsid w:val="00925495"/>
    <w:rsid w:val="009E251F"/>
    <w:rsid w:val="00B4689C"/>
    <w:rsid w:val="00BF3912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2017-04-12T11:46:00Z</dcterms:created>
  <dcterms:modified xsi:type="dcterms:W3CDTF">2017-04-12T11:46:00Z</dcterms:modified>
</cp:coreProperties>
</file>