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624CC6B3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1A23E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1A23E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00E6A605" w:rsidR="00F07E39" w:rsidRPr="00714942" w:rsidRDefault="00F07E39" w:rsidP="001A23E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1A23E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1A23E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13897C3E" w:rsidR="00F07E39" w:rsidRPr="00F07E39" w:rsidRDefault="00F07E39" w:rsidP="001A23E4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1A23E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5D48B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1A23E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1A23E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1A23E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00E6A605" w:rsidR="00F07E39" w:rsidRPr="00714942" w:rsidRDefault="00F07E39" w:rsidP="001A23E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1A23E4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1A23E4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13897C3E" w:rsidR="00F07E39" w:rsidRPr="00F07E39" w:rsidRDefault="00F07E39" w:rsidP="001A23E4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1A23E4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5D48BE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1A23E4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1A23E4">
        <w:rPr>
          <w:rFonts w:ascii="Garamond" w:hAnsi="Garamond"/>
          <w:b/>
          <w:sz w:val="26"/>
        </w:rPr>
        <w:t xml:space="preserve">1 2 4 3 </w:t>
      </w:r>
      <w:r w:rsidR="00ED7982">
        <w:rPr>
          <w:rFonts w:ascii="Garamond" w:hAnsi="Garamond"/>
          <w:b/>
          <w:sz w:val="26"/>
        </w:rPr>
        <w:t>8</w:t>
      </w:r>
    </w:p>
    <w:p w14:paraId="2887441A" w14:textId="11290E9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D54311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B1434F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5D6DD0D" w14:textId="04710AB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473B3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6473B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00.000,00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6473B3">
        <w:rPr>
          <w:rFonts w:ascii="Arial" w:eastAsia="Arial" w:hAnsi="Arial" w:cs="Arial"/>
          <w:b/>
          <w:bCs/>
          <w:color w:val="000000"/>
          <w:sz w:val="24"/>
          <w:szCs w:val="24"/>
        </w:rPr>
        <w:t>cinco milhões de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1434F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4CCEAEB" w14:textId="4641AB25" w:rsidR="00540DEA" w:rsidRDefault="00081855" w:rsidP="001A23E4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D3F59">
        <w:rPr>
          <w:rFonts w:ascii="Arial" w:hAnsi="Arial" w:cs="Arial"/>
          <w:sz w:val="24"/>
          <w:szCs w:val="24"/>
        </w:rPr>
        <w:t>2845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66AF2306" w14:textId="77777777" w:rsidR="001A23E4" w:rsidRPr="00B1434F" w:rsidRDefault="001A23E4" w:rsidP="001A23E4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5E4AFB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473B3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6473B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00.000,00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6473B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cinco 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milhões</w:t>
      </w:r>
      <w:r w:rsidR="006473B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d</w:t>
      </w:r>
      <w:r w:rsidR="00385BE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 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ED08E5A" w14:textId="77777777" w:rsidR="00785119" w:rsidRPr="00B1434F" w:rsidRDefault="0078511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85119" w14:paraId="56AB81A1" w14:textId="77777777" w:rsidTr="00B143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0B924" w14:textId="77777777" w:rsidR="00785119" w:rsidRDefault="00785119" w:rsidP="00B1434F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85119" w:rsidRPr="009547FA" w14:paraId="5EB1C160" w14:textId="77777777" w:rsidTr="00B143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8D861" w14:textId="77777777" w:rsidR="00785119" w:rsidRPr="009547FA" w:rsidRDefault="00785119" w:rsidP="00B1434F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547F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785119" w14:paraId="390AAD71" w14:textId="77777777" w:rsidTr="00B143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46C4B" w14:textId="77777777" w:rsidR="00785119" w:rsidRDefault="00785119" w:rsidP="00B1434F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B7315" w14:textId="77777777" w:rsidR="00785119" w:rsidRDefault="00785119" w:rsidP="00B1434F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785119" w:rsidRPr="009547FA" w14:paraId="45C83838" w14:textId="77777777" w:rsidTr="00B143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ACA675" w14:textId="77777777" w:rsidR="00785119" w:rsidRDefault="00785119" w:rsidP="00B1434F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15.002.0015.0451.0034.2100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AD19D" w14:textId="77777777" w:rsidR="00785119" w:rsidRPr="009547FA" w:rsidRDefault="00785119" w:rsidP="00B1434F">
            <w:pPr>
              <w:spacing w:after="0"/>
            </w:pPr>
            <w:proofErr w:type="spellStart"/>
            <w:r w:rsidRPr="009547F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547FA">
              <w:rPr>
                <w:rFonts w:ascii="Arial" w:eastAsia="Arial" w:hAnsi="Arial" w:cs="Arial"/>
                <w:color w:val="000000"/>
                <w:sz w:val="16"/>
                <w:szCs w:val="16"/>
              </w:rPr>
              <w:t>Pavimentação</w:t>
            </w:r>
            <w:proofErr w:type="spellEnd"/>
            <w:r w:rsidRPr="009547F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proofErr w:type="gramStart"/>
            <w:r w:rsidRPr="009547FA">
              <w:rPr>
                <w:rFonts w:ascii="Arial" w:eastAsia="Arial" w:hAnsi="Arial" w:cs="Arial"/>
                <w:color w:val="000000"/>
                <w:sz w:val="16"/>
                <w:szCs w:val="16"/>
              </w:rPr>
              <w:t>Microrevestimento</w:t>
            </w:r>
            <w:proofErr w:type="spellEnd"/>
            <w:r w:rsidRPr="009547F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Asfáltico</w:t>
            </w:r>
            <w:proofErr w:type="gramEnd"/>
          </w:p>
        </w:tc>
      </w:tr>
      <w:tr w:rsidR="00785119" w14:paraId="609DE102" w14:textId="77777777" w:rsidTr="00B143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1A16C" w14:textId="77777777" w:rsidR="00785119" w:rsidRDefault="00785119" w:rsidP="00B1434F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A8758" w14:textId="77777777" w:rsidR="00785119" w:rsidRDefault="00785119" w:rsidP="00B1434F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73661" w14:textId="77777777" w:rsidR="00785119" w:rsidRDefault="00785119" w:rsidP="00B1434F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85119" w14:paraId="0B5A2A19" w14:textId="77777777" w:rsidTr="00B143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E54A" w14:textId="77777777" w:rsidR="00785119" w:rsidRDefault="00785119" w:rsidP="00B1434F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22060" w14:textId="77777777" w:rsidR="00785119" w:rsidRPr="009547FA" w:rsidRDefault="00785119" w:rsidP="00B1434F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547FA">
              <w:rPr>
                <w:rFonts w:ascii="Arial" w:eastAsia="Arial" w:hAnsi="Arial" w:cs="Arial"/>
                <w:color w:val="000000"/>
                <w:sz w:val="16"/>
                <w:szCs w:val="16"/>
              </w:rPr>
              <w:t>01176 - BB 92365-6 - Convênio n. 1059/2025 SECID - Pavimentação de vias Urbanas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0CA34" w14:textId="77777777" w:rsidR="00785119" w:rsidRDefault="00785119" w:rsidP="00B1434F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R$ 5.000.000,00</w:t>
            </w:r>
          </w:p>
        </w:tc>
      </w:tr>
      <w:tr w:rsidR="00785119" w:rsidRPr="009547FA" w14:paraId="34D700F6" w14:textId="77777777" w:rsidTr="00B143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DC8A4" w14:textId="77777777" w:rsidR="00785119" w:rsidRPr="009547FA" w:rsidRDefault="00785119" w:rsidP="00B1434F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547F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R$ 5.000.000,00</w:t>
            </w:r>
          </w:p>
        </w:tc>
      </w:tr>
    </w:tbl>
    <w:p w14:paraId="146635A0" w14:textId="77777777" w:rsidR="0009362D" w:rsidRPr="00B1434F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4105F910" w14:textId="414884B2" w:rsidR="00385BE5" w:rsidRDefault="0009362D" w:rsidP="00385BE5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785119" w:rsidRPr="009547FA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excesso de arrecadação da receita: 2422990131 - BB 92365-6 - Convênio n. 1059/2025 SECID - Pavimentação de vias Urbanas da fonte 1176 - BB 92365-6 - Convênio n. 1059/2025 SECID - Pavimentação de vias Urbanas nos termos do inciso II, § 1º, artigo 43, da Lei Federal 4.320, de 17 de março de 1964.</w:t>
      </w:r>
    </w:p>
    <w:p w14:paraId="016FF6CB" w14:textId="77777777" w:rsidR="00785119" w:rsidRPr="00B1434F" w:rsidRDefault="00785119" w:rsidP="00385BE5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2BB95FE" w14:textId="38877E53" w:rsidR="00180772" w:rsidRPr="00180772" w:rsidRDefault="00180772" w:rsidP="00385BE5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Pr="00B1434F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19F56FE7" w14:textId="77777777" w:rsidR="001A23E4" w:rsidRPr="00F07E39" w:rsidRDefault="001A23E4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C956D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9B6FB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81206B" w14:textId="77777777" w:rsidR="001A23E4" w:rsidRDefault="001A23E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Pr="00F07E39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ECC97B0" w14:textId="77777777" w:rsidR="00F21764" w:rsidRDefault="00F07E39" w:rsidP="00F21764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20A8203A" w:rsidR="009F3255" w:rsidRPr="00B1434F" w:rsidRDefault="00D425A8" w:rsidP="00B1434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86101" w:rsidRPr="00B1434F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B1434F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4E967185" w:rsidR="009F3255" w:rsidRDefault="009F3255" w:rsidP="00D84379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D84379">
        <w:rPr>
          <w:rFonts w:cs="Arial"/>
          <w:b w:val="0"/>
          <w:bCs/>
          <w:szCs w:val="24"/>
        </w:rPr>
        <w:t>Lei Municipal nº 4.954, de 27 de novembro de 2025</w:t>
      </w:r>
    </w:p>
    <w:p w14:paraId="67821959" w14:textId="77777777" w:rsidR="00D84379" w:rsidRPr="00D84379" w:rsidRDefault="00D84379" w:rsidP="00D84379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1EA772CF" w:rsidR="009F3255" w:rsidRPr="00D84379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D84379">
        <w:rPr>
          <w:rFonts w:ascii="Arial" w:hAnsi="Arial" w:cs="Arial"/>
          <w:b/>
          <w:bCs/>
          <w:sz w:val="24"/>
          <w:szCs w:val="24"/>
        </w:rPr>
        <w:t>Secretaria:</w:t>
      </w:r>
      <w:r w:rsidRPr="00D84379">
        <w:rPr>
          <w:rFonts w:ascii="Arial" w:hAnsi="Arial" w:cs="Arial"/>
          <w:sz w:val="24"/>
          <w:szCs w:val="24"/>
        </w:rPr>
        <w:t xml:space="preserve"> </w:t>
      </w:r>
      <w:r w:rsidR="00D54311" w:rsidRPr="00D84379">
        <w:rPr>
          <w:rFonts w:ascii="Arial" w:hAnsi="Arial" w:cs="Arial"/>
          <w:sz w:val="24"/>
          <w:szCs w:val="24"/>
        </w:rPr>
        <w:t xml:space="preserve">Secretaria Municipal de </w:t>
      </w:r>
      <w:r w:rsidR="008A1298" w:rsidRPr="00D84379">
        <w:rPr>
          <w:rFonts w:ascii="Arial" w:hAnsi="Arial" w:cs="Arial"/>
          <w:sz w:val="24"/>
          <w:szCs w:val="24"/>
        </w:rPr>
        <w:t>Infraestrutura, Segurança e Mobilidade Urbana</w:t>
      </w:r>
    </w:p>
    <w:p w14:paraId="72605344" w14:textId="4D701818" w:rsidR="009F3255" w:rsidRPr="00D84379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D84379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D84379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21764" w:rsidRPr="00D84379">
        <w:rPr>
          <w:rFonts w:ascii="Arial" w:hAnsi="Arial" w:cs="Arial"/>
          <w:bCs/>
          <w:color w:val="000000" w:themeColor="text1"/>
          <w:sz w:val="24"/>
          <w:szCs w:val="28"/>
        </w:rPr>
        <w:t>5</w:t>
      </w:r>
      <w:r w:rsidR="00BF0311" w:rsidRPr="00D84379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F21764" w:rsidRPr="00D84379">
        <w:rPr>
          <w:rFonts w:ascii="Arial" w:hAnsi="Arial" w:cs="Arial"/>
          <w:bCs/>
          <w:color w:val="000000" w:themeColor="text1"/>
          <w:sz w:val="24"/>
          <w:szCs w:val="28"/>
        </w:rPr>
        <w:t>0</w:t>
      </w:r>
      <w:r w:rsidR="00BF0311" w:rsidRPr="00D84379">
        <w:rPr>
          <w:rFonts w:ascii="Arial" w:hAnsi="Arial" w:cs="Arial"/>
          <w:bCs/>
          <w:color w:val="000000" w:themeColor="text1"/>
          <w:sz w:val="24"/>
          <w:szCs w:val="28"/>
        </w:rPr>
        <w:t>00.000,00</w:t>
      </w:r>
    </w:p>
    <w:p w14:paraId="74673CC7" w14:textId="77777777" w:rsidR="009F3255" w:rsidRPr="00D84379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236A31E8" w:rsidR="009F3255" w:rsidRPr="00D84379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84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D84379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D84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54311" w:rsidRPr="00D84379">
        <w:rPr>
          <w:rFonts w:ascii="Arial" w:hAnsi="Arial" w:cs="Arial"/>
          <w:color w:val="000000" w:themeColor="text1"/>
          <w:sz w:val="24"/>
          <w:szCs w:val="24"/>
        </w:rPr>
        <w:t>Excesso de Arrecadação</w:t>
      </w:r>
      <w:r w:rsidR="005B7F30" w:rsidRPr="00D84379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F15401" w:rsidRPr="00D84379">
        <w:rPr>
          <w:rFonts w:ascii="Arial" w:hAnsi="Arial" w:cs="Arial"/>
          <w:color w:val="000000" w:themeColor="text1"/>
          <w:sz w:val="24"/>
          <w:szCs w:val="24"/>
        </w:rPr>
        <w:t>1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76</w:t>
      </w:r>
      <w:r w:rsidR="005B7F30" w:rsidRPr="00D84379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D54311" w:rsidRPr="00D84379">
        <w:rPr>
          <w:rFonts w:ascii="Arial" w:hAnsi="Arial" w:cs="Arial"/>
          <w:color w:val="000000" w:themeColor="text1"/>
          <w:sz w:val="24"/>
          <w:szCs w:val="24"/>
        </w:rPr>
        <w:t xml:space="preserve">BB </w:t>
      </w:r>
      <w:r w:rsidR="00BF0311" w:rsidRPr="00D84379">
        <w:rPr>
          <w:rFonts w:ascii="Arial" w:hAnsi="Arial" w:cs="Arial"/>
          <w:color w:val="000000" w:themeColor="text1"/>
          <w:sz w:val="24"/>
          <w:szCs w:val="24"/>
        </w:rPr>
        <w:t>9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2365-6</w:t>
      </w:r>
      <w:r w:rsidR="008A1298" w:rsidRPr="00D84379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15401" w:rsidRPr="00D84379">
        <w:rPr>
          <w:rFonts w:ascii="Arial" w:hAnsi="Arial" w:cs="Arial"/>
          <w:color w:val="000000" w:themeColor="text1"/>
          <w:sz w:val="24"/>
          <w:szCs w:val="24"/>
        </w:rPr>
        <w:t xml:space="preserve">Convênio </w:t>
      </w:r>
      <w:r w:rsidR="00385BE5" w:rsidRPr="00D84379">
        <w:rPr>
          <w:rFonts w:ascii="Arial" w:hAnsi="Arial" w:cs="Arial"/>
          <w:color w:val="000000" w:themeColor="text1"/>
          <w:sz w:val="24"/>
          <w:szCs w:val="24"/>
        </w:rPr>
        <w:t xml:space="preserve">n. 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1059</w:t>
      </w:r>
      <w:r w:rsidR="00F15401" w:rsidRPr="00D84379">
        <w:rPr>
          <w:rFonts w:ascii="Arial" w:hAnsi="Arial" w:cs="Arial"/>
          <w:color w:val="000000" w:themeColor="text1"/>
          <w:sz w:val="24"/>
          <w:szCs w:val="24"/>
        </w:rPr>
        <w:t xml:space="preserve">/2025 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 xml:space="preserve">SECID – Pavimentação de Vias Urbanas </w:t>
      </w:r>
      <w:r w:rsidR="0018766C" w:rsidRPr="00D84379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5</w:t>
      </w:r>
      <w:r w:rsidR="00BF0311" w:rsidRPr="00D84379">
        <w:rPr>
          <w:rFonts w:ascii="Arial" w:hAnsi="Arial" w:cs="Arial"/>
          <w:color w:val="000000" w:themeColor="text1"/>
          <w:sz w:val="24"/>
          <w:szCs w:val="24"/>
        </w:rPr>
        <w:t>.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0</w:t>
      </w:r>
      <w:r w:rsidR="00BF0311" w:rsidRPr="00D84379">
        <w:rPr>
          <w:rFonts w:ascii="Arial" w:hAnsi="Arial" w:cs="Arial"/>
          <w:color w:val="000000" w:themeColor="text1"/>
          <w:sz w:val="24"/>
          <w:szCs w:val="24"/>
        </w:rPr>
        <w:t>00.000,00</w:t>
      </w:r>
    </w:p>
    <w:p w14:paraId="3567FD8E" w14:textId="77777777" w:rsidR="009F3255" w:rsidRPr="00D84379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2616AA78" w:rsidR="009F3255" w:rsidRPr="00D84379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84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D84379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1298" w:rsidRPr="00D84379">
        <w:rPr>
          <w:rFonts w:ascii="Arial" w:hAnsi="Arial" w:cs="Arial"/>
          <w:color w:val="000000" w:themeColor="text1"/>
          <w:sz w:val="24"/>
          <w:szCs w:val="24"/>
        </w:rPr>
        <w:t>15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 w:rsidRPr="00D84379">
        <w:rPr>
          <w:rFonts w:ascii="Arial" w:hAnsi="Arial" w:cs="Arial"/>
          <w:color w:val="000000" w:themeColor="text1"/>
          <w:sz w:val="24"/>
          <w:szCs w:val="24"/>
        </w:rPr>
        <w:t>2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>.00</w:t>
      </w:r>
      <w:r w:rsidR="00BF0311" w:rsidRPr="00D84379">
        <w:rPr>
          <w:rFonts w:ascii="Arial" w:hAnsi="Arial" w:cs="Arial"/>
          <w:color w:val="000000" w:themeColor="text1"/>
          <w:sz w:val="24"/>
          <w:szCs w:val="24"/>
        </w:rPr>
        <w:t>15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>.0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451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>.00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34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>.</w:t>
      </w:r>
      <w:r w:rsidR="00F15401" w:rsidRPr="00D84379">
        <w:rPr>
          <w:rFonts w:ascii="Arial" w:hAnsi="Arial" w:cs="Arial"/>
          <w:color w:val="000000" w:themeColor="text1"/>
          <w:sz w:val="24"/>
          <w:szCs w:val="24"/>
        </w:rPr>
        <w:t>2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100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 xml:space="preserve">Pavimentação e </w:t>
      </w:r>
      <w:r w:rsidR="00D84379" w:rsidRPr="00D84379">
        <w:rPr>
          <w:rFonts w:ascii="Arial" w:hAnsi="Arial" w:cs="Arial"/>
          <w:color w:val="000000" w:themeColor="text1"/>
          <w:sz w:val="24"/>
          <w:szCs w:val="24"/>
        </w:rPr>
        <w:t>Micro revestimento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 xml:space="preserve"> Asfáltico</w:t>
      </w:r>
    </w:p>
    <w:p w14:paraId="3FB2629F" w14:textId="01FA863C" w:rsidR="00A03B92" w:rsidRPr="00D84379" w:rsidRDefault="00A03B92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84379">
        <w:rPr>
          <w:rFonts w:ascii="Arial" w:hAnsi="Arial" w:cs="Arial"/>
          <w:color w:val="000000" w:themeColor="text1"/>
          <w:sz w:val="24"/>
          <w:szCs w:val="24"/>
        </w:rPr>
        <w:t>4.4.90.5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1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Obras e Instalações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5</w:t>
      </w:r>
      <w:r w:rsidR="00BF0311" w:rsidRPr="00D84379">
        <w:rPr>
          <w:rFonts w:ascii="Arial" w:hAnsi="Arial" w:cs="Arial"/>
          <w:color w:val="000000" w:themeColor="text1"/>
          <w:sz w:val="24"/>
          <w:szCs w:val="24"/>
        </w:rPr>
        <w:t>.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0</w:t>
      </w:r>
      <w:r w:rsidR="00BF0311" w:rsidRPr="00D84379">
        <w:rPr>
          <w:rFonts w:ascii="Arial" w:hAnsi="Arial" w:cs="Arial"/>
          <w:color w:val="000000" w:themeColor="text1"/>
          <w:sz w:val="24"/>
          <w:szCs w:val="24"/>
        </w:rPr>
        <w:t>00.000,00</w:t>
      </w:r>
    </w:p>
    <w:p w14:paraId="003399A0" w14:textId="77777777" w:rsidR="009F3255" w:rsidRPr="00D84379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168C479" w14:textId="77777777" w:rsidR="00F21764" w:rsidRPr="00D84379" w:rsidRDefault="009F3255" w:rsidP="00F21764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84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D84379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D843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21764" w:rsidRPr="00D84379">
        <w:rPr>
          <w:rFonts w:ascii="Arial" w:hAnsi="Arial" w:cs="Arial"/>
          <w:color w:val="000000" w:themeColor="text1"/>
          <w:sz w:val="24"/>
          <w:szCs w:val="24"/>
        </w:rPr>
        <w:t>Excesso de Arrecadação. Fonte: 1176 – BB 92365-6 – Convênio n. 1059/2025 SECID – Pavimentação de Vias Urbanas R$ 5.000.000,00</w:t>
      </w:r>
    </w:p>
    <w:p w14:paraId="46A6AAFC" w14:textId="2B461799" w:rsidR="00BF0311" w:rsidRPr="00D84379" w:rsidRDefault="00BF0311" w:rsidP="008A129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F7850DD" w14:textId="3760E68B" w:rsidR="00056F8F" w:rsidRPr="00D84379" w:rsidRDefault="009F3255" w:rsidP="00056F8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D84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A suplementação por excesso de arrecadação tem por finalidade viabilizar a</w:t>
      </w:r>
      <w:r w:rsidR="009D28B0" w:rsidRP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adequada execução financeira do Convênio nº 1.059/2025 – SIT nº 75405, cujo</w:t>
      </w:r>
      <w:r w:rsidR="009D28B0" w:rsidRP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objeto é a pavimentação de vias urbanas, celebrado em 03 de outubro de 2025</w:t>
      </w:r>
      <w:r w:rsidR="009D28B0" w:rsidRP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entre o Estado do Paraná, por intermédio da Secretaria de Estado das Cidades,</w:t>
      </w:r>
      <w:r w:rsidR="009D28B0" w:rsidRP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o Serviço Social Autônomo PARANACIDADE, e o Município de Campo Mourão.</w:t>
      </w:r>
      <w:r w:rsid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A medida visa assegurar a disponibilidade orçamentária necessária para a</w:t>
      </w:r>
      <w:r w:rsidR="009D28B0" w:rsidRP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correta aplicação dos recursos vinculados ao convênio, garantindo a continuidade e a conclusão das obras previstas, bem como o fiel cumprimento</w:t>
      </w:r>
      <w:r w:rsidR="009D28B0" w:rsidRP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hAnsi="Arial" w:cs="Arial"/>
          <w:color w:val="000000" w:themeColor="text1"/>
          <w:sz w:val="24"/>
          <w:szCs w:val="28"/>
        </w:rPr>
        <w:t>do objeto pactuado.</w:t>
      </w:r>
    </w:p>
    <w:p w14:paraId="55187EF7" w14:textId="25C3262C" w:rsidR="009F3255" w:rsidRPr="00D84379" w:rsidRDefault="009F3255" w:rsidP="00056F8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5F1FFD7" w14:textId="17B3B667" w:rsidR="00056F8F" w:rsidRPr="00D84379" w:rsidRDefault="009F3255" w:rsidP="00056F8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D84379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D84379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>A suplementação por excesso de arrecadação não acarretará impactos</w:t>
      </w:r>
      <w:r w:rsidR="009D28B0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>negativos à execução orçamentária do Município, uma vez que se refere à utilização de recursos vinculados ao referido convênio, devidamente ingressados</w:t>
      </w:r>
      <w:r w:rsidR="009D28B0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>e com destinação específica, não comprometendo o equilíbrio fiscal nem as demais ações previstas no orçamento municipal.</w:t>
      </w:r>
      <w:r w:rsidR="00D84379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>No âmbito dos serviços públicos, a pavimentação das vias urbanas proporcionará melhorias significativas na mobilidade urbana, segurança viária e</w:t>
      </w:r>
      <w:r w:rsidR="009D28B0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>acessibilidade, além de reduzir custos de manutenção, favorecer o escoamento</w:t>
      </w:r>
      <w:r w:rsidR="009D28B0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056F8F" w:rsidRPr="00D84379">
        <w:rPr>
          <w:rFonts w:ascii="Arial" w:eastAsia="Times New Roman" w:hAnsi="Arial" w:cs="Arial"/>
          <w:color w:val="000000" w:themeColor="text1"/>
          <w:sz w:val="24"/>
          <w:szCs w:val="28"/>
        </w:rPr>
        <w:t>da produção local, valorizar os espaços urbanos e elevar a qualidade de vida da população do Município de Campo Mourão.</w:t>
      </w:r>
    </w:p>
    <w:p w14:paraId="31C92538" w14:textId="77777777" w:rsidR="00631112" w:rsidRDefault="00631112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DF81A54" w14:textId="77777777" w:rsidR="00D84379" w:rsidRPr="00D84379" w:rsidRDefault="00D84379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7B4F87C" w14:textId="77777777" w:rsidR="00631112" w:rsidRPr="00D84379" w:rsidRDefault="00631112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3827E4C" w14:textId="5FCED312" w:rsidR="004C1925" w:rsidRPr="00B1434F" w:rsidRDefault="00D84379" w:rsidP="00D8437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1434F">
        <w:rPr>
          <w:rFonts w:ascii="Arial" w:hAnsi="Arial" w:cs="Arial"/>
          <w:sz w:val="24"/>
          <w:szCs w:val="24"/>
        </w:rPr>
        <w:t xml:space="preserve">Júlio César </w:t>
      </w:r>
      <w:proofErr w:type="spellStart"/>
      <w:r w:rsidRPr="00B1434F">
        <w:rPr>
          <w:rFonts w:ascii="Arial" w:hAnsi="Arial" w:cs="Arial"/>
          <w:sz w:val="24"/>
          <w:szCs w:val="24"/>
        </w:rPr>
        <w:t>Renisz</w:t>
      </w:r>
      <w:proofErr w:type="spellEnd"/>
    </w:p>
    <w:p w14:paraId="5B39B150" w14:textId="20169803" w:rsidR="003B6C9F" w:rsidRPr="00B1434F" w:rsidRDefault="000547AF" w:rsidP="00D8437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1434F">
        <w:rPr>
          <w:rFonts w:ascii="Arial" w:hAnsi="Arial" w:cs="Arial"/>
          <w:b/>
          <w:bCs/>
          <w:sz w:val="24"/>
          <w:szCs w:val="24"/>
        </w:rPr>
        <w:t xml:space="preserve">Secretário Municipal de </w:t>
      </w:r>
      <w:r w:rsidR="004C1925" w:rsidRPr="00B1434F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3B6C9F" w:rsidRPr="00B1434F" w:rsidSect="001A23E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A8F5A" w14:textId="77777777" w:rsidR="00B1434F" w:rsidRDefault="00B1434F" w:rsidP="00B1434F">
    <w:pPr>
      <w:pStyle w:val="Cabealho"/>
      <w:rPr>
        <w:rFonts w:cs="Arial"/>
        <w:sz w:val="16"/>
      </w:rPr>
    </w:pPr>
  </w:p>
  <w:p w14:paraId="4C7A3095" w14:textId="77777777" w:rsidR="00B1434F" w:rsidRDefault="00B1434F" w:rsidP="00B1434F">
    <w:pPr>
      <w:pStyle w:val="Cabealho"/>
      <w:rPr>
        <w:rFonts w:cs="Arial"/>
        <w:sz w:val="16"/>
      </w:rPr>
    </w:pPr>
  </w:p>
  <w:p w14:paraId="06A6A983" w14:textId="77777777" w:rsidR="00B1434F" w:rsidRDefault="00B1434F" w:rsidP="00B1434F">
    <w:pPr>
      <w:pStyle w:val="Cabealho"/>
      <w:rPr>
        <w:rFonts w:cs="Arial"/>
        <w:sz w:val="16"/>
      </w:rPr>
    </w:pPr>
  </w:p>
  <w:p w14:paraId="42C1B0D9" w14:textId="77777777" w:rsidR="00B1434F" w:rsidRDefault="00B1434F" w:rsidP="00B1434F">
    <w:pPr>
      <w:pStyle w:val="Cabealho"/>
      <w:rPr>
        <w:rFonts w:cs="Arial"/>
        <w:sz w:val="16"/>
      </w:rPr>
    </w:pPr>
  </w:p>
  <w:p w14:paraId="1BAA5FC2" w14:textId="77777777" w:rsidR="00B1434F" w:rsidRDefault="00B1434F" w:rsidP="00B1434F">
    <w:pPr>
      <w:pStyle w:val="Cabealho"/>
      <w:rPr>
        <w:rFonts w:cs="Arial"/>
        <w:sz w:val="16"/>
      </w:rPr>
    </w:pPr>
  </w:p>
  <w:p w14:paraId="722850AB" w14:textId="77777777" w:rsidR="00B1434F" w:rsidRDefault="00B1434F" w:rsidP="00B1434F">
    <w:pPr>
      <w:pStyle w:val="Cabealho"/>
      <w:rPr>
        <w:rFonts w:cs="Arial"/>
        <w:sz w:val="16"/>
      </w:rPr>
    </w:pPr>
  </w:p>
  <w:p w14:paraId="0FAB9CFF" w14:textId="5B9AED4F" w:rsidR="00B1434F" w:rsidRPr="008B70C6" w:rsidRDefault="00B1434F" w:rsidP="00B1434F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1243</w:t>
    </w:r>
    <w:r>
      <w:rPr>
        <w:rFonts w:ascii="Arial" w:hAnsi="Arial" w:cs="Arial"/>
        <w:sz w:val="16"/>
      </w:rPr>
      <w:t>8</w:t>
    </w:r>
    <w:r>
      <w:rPr>
        <w:rFonts w:ascii="Arial" w:hAnsi="Arial"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56F8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766C"/>
    <w:rsid w:val="001A23E4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E5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3DEA"/>
    <w:rsid w:val="0040607F"/>
    <w:rsid w:val="0042363E"/>
    <w:rsid w:val="00425082"/>
    <w:rsid w:val="00425545"/>
    <w:rsid w:val="004270B4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42AB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925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0666F"/>
    <w:rsid w:val="006161C4"/>
    <w:rsid w:val="006162A8"/>
    <w:rsid w:val="00622F63"/>
    <w:rsid w:val="00627C75"/>
    <w:rsid w:val="00631112"/>
    <w:rsid w:val="006334EF"/>
    <w:rsid w:val="006335D6"/>
    <w:rsid w:val="006410E1"/>
    <w:rsid w:val="006431E8"/>
    <w:rsid w:val="00645829"/>
    <w:rsid w:val="006473B3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04CE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5119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298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BE"/>
    <w:rsid w:val="009D0DC5"/>
    <w:rsid w:val="009D28B0"/>
    <w:rsid w:val="009D3539"/>
    <w:rsid w:val="009D5D50"/>
    <w:rsid w:val="009D7889"/>
    <w:rsid w:val="009E229F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1B79"/>
    <w:rsid w:val="00AE2240"/>
    <w:rsid w:val="00AE5499"/>
    <w:rsid w:val="00AF1F9C"/>
    <w:rsid w:val="00AF3523"/>
    <w:rsid w:val="00AF3ADA"/>
    <w:rsid w:val="00B11196"/>
    <w:rsid w:val="00B114AA"/>
    <w:rsid w:val="00B122B3"/>
    <w:rsid w:val="00B12B21"/>
    <w:rsid w:val="00B1434F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BF031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7927"/>
    <w:rsid w:val="00CE4906"/>
    <w:rsid w:val="00CE6D05"/>
    <w:rsid w:val="00CF12C0"/>
    <w:rsid w:val="00CF4CA5"/>
    <w:rsid w:val="00CF66F7"/>
    <w:rsid w:val="00CF674E"/>
    <w:rsid w:val="00D03F3B"/>
    <w:rsid w:val="00D0623C"/>
    <w:rsid w:val="00D106C3"/>
    <w:rsid w:val="00D109EA"/>
    <w:rsid w:val="00D10F2B"/>
    <w:rsid w:val="00D1293B"/>
    <w:rsid w:val="00D13729"/>
    <w:rsid w:val="00D15937"/>
    <w:rsid w:val="00D37C30"/>
    <w:rsid w:val="00D425A8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4379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38CB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A7AD9"/>
    <w:rsid w:val="00EB181F"/>
    <w:rsid w:val="00EB475E"/>
    <w:rsid w:val="00EB7A04"/>
    <w:rsid w:val="00EC6C8A"/>
    <w:rsid w:val="00ED1B6C"/>
    <w:rsid w:val="00ED67A5"/>
    <w:rsid w:val="00ED7982"/>
    <w:rsid w:val="00EE65BF"/>
    <w:rsid w:val="00EE66A6"/>
    <w:rsid w:val="00EF15B1"/>
    <w:rsid w:val="00EF69D4"/>
    <w:rsid w:val="00F0724D"/>
    <w:rsid w:val="00F07E39"/>
    <w:rsid w:val="00F1413C"/>
    <w:rsid w:val="00F15401"/>
    <w:rsid w:val="00F16291"/>
    <w:rsid w:val="00F21764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3F59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651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45</cp:revision>
  <cp:lastPrinted>2022-05-20T14:05:00Z</cp:lastPrinted>
  <dcterms:created xsi:type="dcterms:W3CDTF">2025-01-22T12:55:00Z</dcterms:created>
  <dcterms:modified xsi:type="dcterms:W3CDTF">2026-01-27T20:21:00Z</dcterms:modified>
</cp:coreProperties>
</file>