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A877EA">
        <w:rPr>
          <w:rFonts w:ascii="Arial" w:hAnsi="Arial" w:cs="Arial"/>
          <w:b/>
          <w:sz w:val="24"/>
          <w:szCs w:val="24"/>
          <w:u w:val="single"/>
        </w:rPr>
        <w:t>20</w:t>
      </w:r>
      <w:r w:rsidR="00B7084B">
        <w:rPr>
          <w:rFonts w:ascii="Arial" w:hAnsi="Arial" w:cs="Arial"/>
          <w:b/>
          <w:sz w:val="24"/>
          <w:szCs w:val="24"/>
          <w:u w:val="single"/>
        </w:rPr>
        <w:t>/0</w:t>
      </w:r>
      <w:r w:rsidR="00A846BF">
        <w:rPr>
          <w:rFonts w:ascii="Arial" w:hAnsi="Arial" w:cs="Arial"/>
          <w:b/>
          <w:sz w:val="24"/>
          <w:szCs w:val="24"/>
          <w:u w:val="single"/>
        </w:rPr>
        <w:t>9</w:t>
      </w:r>
      <w:r w:rsidR="00B7084B">
        <w:rPr>
          <w:rFonts w:ascii="Arial" w:hAnsi="Arial" w:cs="Arial"/>
          <w:b/>
          <w:sz w:val="24"/>
          <w:szCs w:val="24"/>
          <w:u w:val="single"/>
        </w:rPr>
        <w:t>/2023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80C11" w:rsidRDefault="0066591E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877EA" w:rsidRDefault="005A77F4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</w:t>
      </w:r>
      <w:r w:rsidR="00A877EA">
        <w:rPr>
          <w:rFonts w:ascii="Arial" w:hAnsi="Arial" w:cs="Arial"/>
          <w:b/>
          <w:sz w:val="24"/>
          <w:szCs w:val="24"/>
          <w:u w:val="single"/>
        </w:rPr>
        <w:t xml:space="preserve"> nº 45</w:t>
      </w:r>
      <w:r w:rsidR="00A846BF">
        <w:rPr>
          <w:rFonts w:ascii="Arial" w:hAnsi="Arial" w:cs="Arial"/>
          <w:b/>
          <w:sz w:val="24"/>
          <w:szCs w:val="24"/>
          <w:u w:val="single"/>
        </w:rPr>
        <w:t>/</w:t>
      </w:r>
      <w:r w:rsidR="006403FB"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="006403FB"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6403FB" w:rsidRPr="00442871">
        <w:rPr>
          <w:rFonts w:ascii="Arial" w:hAnsi="Arial" w:cs="Arial"/>
          <w:sz w:val="24"/>
          <w:szCs w:val="24"/>
        </w:rPr>
        <w:t xml:space="preserve"> </w:t>
      </w:r>
      <w:r w:rsidR="00A877EA" w:rsidRPr="00A877EA">
        <w:rPr>
          <w:rFonts w:ascii="Arial" w:hAnsi="Arial" w:cs="Arial"/>
          <w:sz w:val="24"/>
          <w:szCs w:val="24"/>
        </w:rPr>
        <w:t>Estima a receita e fixa a despesa do muni</w:t>
      </w:r>
      <w:r w:rsidR="00A877EA">
        <w:rPr>
          <w:rFonts w:ascii="Arial" w:hAnsi="Arial" w:cs="Arial"/>
          <w:sz w:val="24"/>
          <w:szCs w:val="24"/>
        </w:rPr>
        <w:t>cípio, para o exercício de 2024, de autoria da Prefeita.</w:t>
      </w:r>
      <w:bookmarkStart w:id="0" w:name="_GoBack"/>
      <w:bookmarkEnd w:id="0"/>
    </w:p>
    <w:p w:rsidR="00A877EA" w:rsidRPr="006403FB" w:rsidRDefault="00A877EA" w:rsidP="00A87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877EA" w:rsidRDefault="00A877EA" w:rsidP="00A87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4</w:t>
      </w:r>
      <w:r>
        <w:rPr>
          <w:rFonts w:ascii="Arial" w:hAnsi="Arial" w:cs="Arial"/>
          <w:b/>
          <w:sz w:val="24"/>
          <w:szCs w:val="24"/>
          <w:u w:val="single"/>
        </w:rPr>
        <w:t>6</w:t>
      </w:r>
      <w:r>
        <w:rPr>
          <w:rFonts w:ascii="Arial" w:hAnsi="Arial" w:cs="Arial"/>
          <w:b/>
          <w:sz w:val="24"/>
          <w:szCs w:val="24"/>
          <w:u w:val="single"/>
        </w:rPr>
        <w:t>/</w:t>
      </w:r>
      <w:r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 w:rsidRPr="00A877EA">
        <w:t xml:space="preserve"> </w:t>
      </w:r>
      <w:r w:rsidRPr="00A877EA">
        <w:rPr>
          <w:rFonts w:ascii="Arial" w:hAnsi="Arial" w:cs="Arial"/>
          <w:sz w:val="24"/>
          <w:szCs w:val="24"/>
        </w:rPr>
        <w:t>Altera a lei n. 2416/2021 que dispõe sobre o plano plurianual para o período de 2022/2025</w:t>
      </w:r>
      <w:r>
        <w:rPr>
          <w:rFonts w:ascii="Arial" w:hAnsi="Arial" w:cs="Arial"/>
          <w:sz w:val="24"/>
          <w:szCs w:val="24"/>
        </w:rPr>
        <w:t>, de autoria da Prefeita.</w:t>
      </w:r>
    </w:p>
    <w:p w:rsidR="00A877EA" w:rsidRDefault="00A877EA" w:rsidP="00A877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77EA" w:rsidRDefault="00A877EA" w:rsidP="00A87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</w:t>
      </w:r>
      <w:r>
        <w:rPr>
          <w:rFonts w:ascii="Arial" w:hAnsi="Arial" w:cs="Arial"/>
          <w:b/>
          <w:sz w:val="24"/>
          <w:szCs w:val="24"/>
          <w:u w:val="single"/>
        </w:rPr>
        <w:t xml:space="preserve"> nº 54</w:t>
      </w:r>
      <w:r>
        <w:rPr>
          <w:rFonts w:ascii="Arial" w:hAnsi="Arial" w:cs="Arial"/>
          <w:b/>
          <w:sz w:val="24"/>
          <w:szCs w:val="24"/>
          <w:u w:val="single"/>
        </w:rPr>
        <w:t>/</w:t>
      </w:r>
      <w:r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877EA">
        <w:rPr>
          <w:rFonts w:ascii="Arial" w:hAnsi="Arial" w:cs="Arial"/>
          <w:sz w:val="24"/>
          <w:szCs w:val="24"/>
        </w:rPr>
        <w:t xml:space="preserve">Autoriza o Poder Executivo Municipal a fazer Concessão de Direito Real de Uso de Área do lote n° 16, da </w:t>
      </w:r>
      <w:proofErr w:type="spellStart"/>
      <w:r w:rsidRPr="00A877EA">
        <w:rPr>
          <w:rFonts w:ascii="Arial" w:hAnsi="Arial" w:cs="Arial"/>
          <w:sz w:val="24"/>
          <w:szCs w:val="24"/>
        </w:rPr>
        <w:t>Qd</w:t>
      </w:r>
      <w:proofErr w:type="spellEnd"/>
      <w:r w:rsidRPr="00A877EA">
        <w:rPr>
          <w:rFonts w:ascii="Arial" w:hAnsi="Arial" w:cs="Arial"/>
          <w:sz w:val="24"/>
          <w:szCs w:val="24"/>
        </w:rPr>
        <w:t>. 05, do Loteamento "Polo Empresarial Walter Guimarães do Nascimento - "VALTÃO", para a empresa PRESTACIONAL PRIME LTDA., que busca fixar sede neste Muni</w:t>
      </w:r>
      <w:r>
        <w:rPr>
          <w:rFonts w:ascii="Arial" w:hAnsi="Arial" w:cs="Arial"/>
          <w:sz w:val="24"/>
          <w:szCs w:val="24"/>
        </w:rPr>
        <w:t>cípio, e dá outras providências, de autoria da Prefeita.</w:t>
      </w:r>
    </w:p>
    <w:p w:rsidR="00761FA8" w:rsidRPr="006403FB" w:rsidRDefault="00761FA8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A8" w:rsidRPr="00A877EA" w:rsidRDefault="00761FA8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</w:t>
      </w:r>
      <w:r w:rsidR="00A877EA">
        <w:rPr>
          <w:rFonts w:ascii="Arial" w:hAnsi="Arial" w:cs="Arial"/>
          <w:b/>
          <w:sz w:val="24"/>
          <w:szCs w:val="24"/>
          <w:u w:val="single"/>
        </w:rPr>
        <w:t>to de Decreto Legislativo nº 21/</w:t>
      </w:r>
      <w:r>
        <w:rPr>
          <w:rFonts w:ascii="Arial" w:hAnsi="Arial" w:cs="Arial"/>
          <w:b/>
          <w:sz w:val="24"/>
          <w:szCs w:val="24"/>
          <w:u w:val="single"/>
        </w:rPr>
        <w:t>2023</w:t>
      </w:r>
      <w:r w:rsidR="00A846B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877EA">
        <w:rPr>
          <w:rFonts w:ascii="Arial" w:hAnsi="Arial" w:cs="Arial"/>
          <w:b/>
          <w:sz w:val="24"/>
          <w:szCs w:val="24"/>
        </w:rPr>
        <w:t>–</w:t>
      </w:r>
      <w:r w:rsidR="00A846BF" w:rsidRPr="00A846BF">
        <w:rPr>
          <w:rFonts w:ascii="Arial" w:hAnsi="Arial" w:cs="Arial"/>
          <w:b/>
          <w:sz w:val="24"/>
          <w:szCs w:val="24"/>
        </w:rPr>
        <w:t xml:space="preserve"> </w:t>
      </w:r>
      <w:r w:rsidR="00A877EA" w:rsidRPr="00A877EA">
        <w:rPr>
          <w:rFonts w:ascii="Arial" w:hAnsi="Arial" w:cs="Arial"/>
          <w:sz w:val="24"/>
          <w:szCs w:val="24"/>
        </w:rPr>
        <w:t>Confere Moção de Aplausos a PAULO CEZAR MARTINS e dá outras providências, de autoria do Vereador Walter Junior.</w:t>
      </w:r>
    </w:p>
    <w:p w:rsidR="00A877EA" w:rsidRDefault="00A877EA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65CC" w:rsidRDefault="00761FA8" w:rsidP="004669E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Proj</w:t>
      </w:r>
      <w:r w:rsidR="00A877EA">
        <w:rPr>
          <w:rFonts w:ascii="Arial" w:hAnsi="Arial" w:cs="Arial"/>
          <w:b/>
          <w:sz w:val="24"/>
          <w:szCs w:val="24"/>
          <w:u w:val="single"/>
        </w:rPr>
        <w:t>eto de Decreto Legislativo nº 22</w:t>
      </w:r>
      <w:r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>
        <w:rPr>
          <w:rFonts w:ascii="Arial" w:hAnsi="Arial" w:cs="Arial"/>
          <w:b/>
          <w:sz w:val="24"/>
          <w:szCs w:val="24"/>
        </w:rPr>
        <w:t>–</w:t>
      </w:r>
      <w:r w:rsidR="00A877EA">
        <w:rPr>
          <w:rFonts w:ascii="Arial" w:hAnsi="Arial" w:cs="Arial"/>
          <w:b/>
          <w:sz w:val="24"/>
          <w:szCs w:val="24"/>
        </w:rPr>
        <w:t xml:space="preserve"> </w:t>
      </w:r>
      <w:r w:rsidR="00A877EA" w:rsidRPr="00A877EA">
        <w:rPr>
          <w:rFonts w:ascii="Arial" w:hAnsi="Arial" w:cs="Arial"/>
          <w:sz w:val="24"/>
          <w:szCs w:val="24"/>
        </w:rPr>
        <w:t>Confere Moção de aplausos ao SENAR - Serviço Nacional de Aprendizagem Rural de Goiás, nas pessoas de seus representantes: José Mário Schneider, Sebastião Nunes Sousa e Dirceu B</w:t>
      </w:r>
      <w:r w:rsidR="00A877EA">
        <w:rPr>
          <w:rFonts w:ascii="Arial" w:hAnsi="Arial" w:cs="Arial"/>
          <w:sz w:val="24"/>
          <w:szCs w:val="24"/>
        </w:rPr>
        <w:t>orges, e dá</w:t>
      </w:r>
      <w:r w:rsidR="00A877EA" w:rsidRPr="00A877EA">
        <w:rPr>
          <w:rFonts w:ascii="Arial" w:hAnsi="Arial" w:cs="Arial"/>
          <w:sz w:val="24"/>
          <w:szCs w:val="24"/>
        </w:rPr>
        <w:t xml:space="preserve"> outras providências, de autoria do Vereador Zilderlei.</w:t>
      </w:r>
    </w:p>
    <w:p w:rsidR="004D65CC" w:rsidRDefault="004D65C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716C2" w:rsidRDefault="00B2409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ORDEM DO DIA:</w:t>
      </w:r>
    </w:p>
    <w:p w:rsidR="00761FA8" w:rsidRDefault="00761FA8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42871" w:rsidRDefault="00A877EA" w:rsidP="00A87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</w:t>
      </w:r>
      <w:r>
        <w:rPr>
          <w:rFonts w:ascii="Arial" w:hAnsi="Arial" w:cs="Arial"/>
          <w:b/>
          <w:sz w:val="24"/>
          <w:szCs w:val="24"/>
          <w:u w:val="single"/>
        </w:rPr>
        <w:t xml:space="preserve"> nº 51</w:t>
      </w:r>
      <w:r>
        <w:rPr>
          <w:rFonts w:ascii="Arial" w:hAnsi="Arial" w:cs="Arial"/>
          <w:b/>
          <w:sz w:val="24"/>
          <w:szCs w:val="24"/>
          <w:u w:val="single"/>
        </w:rPr>
        <w:t>/</w:t>
      </w:r>
      <w:r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D12B5C">
        <w:rPr>
          <w:rFonts w:ascii="Arial" w:hAnsi="Arial" w:cs="Arial"/>
          <w:b/>
          <w:sz w:val="24"/>
          <w:szCs w:val="24"/>
        </w:rPr>
        <w:t xml:space="preserve"> </w:t>
      </w:r>
      <w:r w:rsidR="00D12B5C" w:rsidRPr="00D12B5C">
        <w:rPr>
          <w:rFonts w:ascii="Arial" w:hAnsi="Arial" w:cs="Arial"/>
          <w:sz w:val="24"/>
          <w:szCs w:val="24"/>
        </w:rPr>
        <w:t>Dispõe sobre o ordenamento territorial e horário de funcionamento de entidades de tiro despor</w:t>
      </w:r>
      <w:r w:rsidR="00D12B5C">
        <w:rPr>
          <w:rFonts w:ascii="Arial" w:hAnsi="Arial" w:cs="Arial"/>
          <w:sz w:val="24"/>
          <w:szCs w:val="24"/>
        </w:rPr>
        <w:t>tivo no Município de Caçu-GO, de autoria do Vereador Zilderlei.</w:t>
      </w: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12B5C" w:rsidRDefault="00D12B5C" w:rsidP="00D12B5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Requerimento nº 18/2023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A9129E">
        <w:rPr>
          <w:rFonts w:ascii="Arial" w:hAnsi="Arial" w:cs="Arial"/>
          <w:sz w:val="24"/>
          <w:szCs w:val="24"/>
        </w:rPr>
        <w:t>Requer informações sobre as obras das caçadas no Setor Vale do Sol, requerendo notícias acerca do nome da empresa contratada, além das notas</w:t>
      </w:r>
      <w:r>
        <w:rPr>
          <w:rFonts w:ascii="Arial" w:hAnsi="Arial" w:cs="Arial"/>
          <w:sz w:val="24"/>
          <w:szCs w:val="24"/>
        </w:rPr>
        <w:t xml:space="preserve"> de pagamento e seu valor total, de autoria da Vereadora Virgínia.</w:t>
      </w:r>
    </w:p>
    <w:p w:rsidR="00D12B5C" w:rsidRDefault="00D12B5C" w:rsidP="00D12B5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2B5C" w:rsidRDefault="00D12B5C" w:rsidP="00D12B5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Requerimento nº 19/2023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A9129E">
        <w:rPr>
          <w:rFonts w:ascii="Arial" w:hAnsi="Arial" w:cs="Arial"/>
          <w:sz w:val="24"/>
          <w:szCs w:val="24"/>
        </w:rPr>
        <w:t>Requer informações acerca da frota de veículos a disposição de todas as secretarias do Município, bem como seus modelo</w:t>
      </w:r>
      <w:r>
        <w:rPr>
          <w:rFonts w:ascii="Arial" w:hAnsi="Arial" w:cs="Arial"/>
          <w:sz w:val="24"/>
          <w:szCs w:val="24"/>
        </w:rPr>
        <w:t>s, placas e situação documental, de autoria da Vereadora Virgínia.</w:t>
      </w:r>
    </w:p>
    <w:p w:rsidR="00D12B5C" w:rsidRDefault="00D12B5C" w:rsidP="00D12B5C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0B7075" w:rsidRDefault="00D12B5C" w:rsidP="00D85881">
      <w:pPr>
        <w:spacing w:after="0" w:line="240" w:lineRule="auto"/>
        <w:jc w:val="both"/>
      </w:pPr>
      <w:r>
        <w:rPr>
          <w:rFonts w:ascii="Arial" w:hAnsi="Arial" w:cs="Arial"/>
          <w:b/>
          <w:sz w:val="24"/>
          <w:szCs w:val="24"/>
          <w:u w:val="single"/>
        </w:rPr>
        <w:t xml:space="preserve">Requerimento nº 20/2023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A9129E">
        <w:rPr>
          <w:rFonts w:ascii="Arial" w:hAnsi="Arial" w:cs="Arial"/>
          <w:sz w:val="24"/>
          <w:szCs w:val="24"/>
        </w:rPr>
        <w:t>Requer informações acerca do conserto do aparelho de raio X do Hospital Municipal de Caçu. Qual a peça que será trocada, nome e</w:t>
      </w:r>
      <w:r>
        <w:rPr>
          <w:rFonts w:ascii="Arial" w:hAnsi="Arial" w:cs="Arial"/>
          <w:sz w:val="24"/>
          <w:szCs w:val="24"/>
        </w:rPr>
        <w:t xml:space="preserve"> dados da empresa fornecedora, de autoria da Vereadora Virgínia.</w:t>
      </w:r>
    </w:p>
    <w:sectPr w:rsidR="000B7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5615"/>
    <w:rsid w:val="00020B97"/>
    <w:rsid w:val="0005693B"/>
    <w:rsid w:val="000B2EDF"/>
    <w:rsid w:val="000B7075"/>
    <w:rsid w:val="00152682"/>
    <w:rsid w:val="001A5C4F"/>
    <w:rsid w:val="001B57CB"/>
    <w:rsid w:val="002529A0"/>
    <w:rsid w:val="00266FE6"/>
    <w:rsid w:val="002A1331"/>
    <w:rsid w:val="002B6DF1"/>
    <w:rsid w:val="002E656C"/>
    <w:rsid w:val="00334004"/>
    <w:rsid w:val="00364719"/>
    <w:rsid w:val="003D2DFD"/>
    <w:rsid w:val="003D6B40"/>
    <w:rsid w:val="00442871"/>
    <w:rsid w:val="00463A58"/>
    <w:rsid w:val="0046689F"/>
    <w:rsid w:val="004669E9"/>
    <w:rsid w:val="004716C2"/>
    <w:rsid w:val="004770E4"/>
    <w:rsid w:val="004B28E5"/>
    <w:rsid w:val="004C0923"/>
    <w:rsid w:val="004D49E2"/>
    <w:rsid w:val="004D65CC"/>
    <w:rsid w:val="0055682D"/>
    <w:rsid w:val="005712DE"/>
    <w:rsid w:val="005A77F4"/>
    <w:rsid w:val="005D032F"/>
    <w:rsid w:val="005E0C66"/>
    <w:rsid w:val="006403FB"/>
    <w:rsid w:val="0066591E"/>
    <w:rsid w:val="006E4887"/>
    <w:rsid w:val="00751E4C"/>
    <w:rsid w:val="00761FA8"/>
    <w:rsid w:val="00791069"/>
    <w:rsid w:val="007A1EED"/>
    <w:rsid w:val="007A205B"/>
    <w:rsid w:val="007A7262"/>
    <w:rsid w:val="007B40B5"/>
    <w:rsid w:val="007B6599"/>
    <w:rsid w:val="007D7E26"/>
    <w:rsid w:val="00805FA1"/>
    <w:rsid w:val="008706F7"/>
    <w:rsid w:val="009040E2"/>
    <w:rsid w:val="0098316D"/>
    <w:rsid w:val="009A7EA7"/>
    <w:rsid w:val="009D33A1"/>
    <w:rsid w:val="009D5F29"/>
    <w:rsid w:val="00A846BF"/>
    <w:rsid w:val="00A877EA"/>
    <w:rsid w:val="00A9129E"/>
    <w:rsid w:val="00AD187C"/>
    <w:rsid w:val="00B2409C"/>
    <w:rsid w:val="00B7084B"/>
    <w:rsid w:val="00BB5EC0"/>
    <w:rsid w:val="00BF2577"/>
    <w:rsid w:val="00C167D7"/>
    <w:rsid w:val="00C74577"/>
    <w:rsid w:val="00C80C11"/>
    <w:rsid w:val="00CE74F6"/>
    <w:rsid w:val="00CF5CDC"/>
    <w:rsid w:val="00D12B5C"/>
    <w:rsid w:val="00D220FA"/>
    <w:rsid w:val="00D65821"/>
    <w:rsid w:val="00D85881"/>
    <w:rsid w:val="00DC70CD"/>
    <w:rsid w:val="00DE17A7"/>
    <w:rsid w:val="00EC4E75"/>
    <w:rsid w:val="00F2001E"/>
    <w:rsid w:val="00FB5E7F"/>
    <w:rsid w:val="00FC702B"/>
    <w:rsid w:val="00FE2F37"/>
    <w:rsid w:val="00FF19F4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6A6E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2023-08-22T17:12:00Z</cp:lastPrinted>
  <dcterms:created xsi:type="dcterms:W3CDTF">2023-09-20T11:49:00Z</dcterms:created>
  <dcterms:modified xsi:type="dcterms:W3CDTF">2023-09-20T11:50:00Z</dcterms:modified>
</cp:coreProperties>
</file>