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953" w:rsidRDefault="001C5953" w:rsidP="00DB4C7C">
      <w:pPr>
        <w:spacing w:after="0" w:line="240" w:lineRule="auto"/>
        <w:ind w:right="-427"/>
      </w:pP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400E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FB1077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C3ABC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JANEIRO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4C7C" w:rsidRP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2C04AA" w:rsidRDefault="002343BB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1C5953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2C04A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72034" w:rsidRPr="002C04AA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509" w:rsidRPr="002C04AA" w:rsidRDefault="00AE2E99" w:rsidP="00672509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1.</w:t>
      </w:r>
      <w:r w:rsidR="00DF6457" w:rsidRPr="002C04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3ABC" w:rsidRPr="002C04AA">
        <w:rPr>
          <w:rFonts w:ascii="Times New Roman" w:hAnsi="Times New Roman" w:cs="Times New Roman"/>
          <w:b/>
          <w:sz w:val="24"/>
          <w:szCs w:val="24"/>
        </w:rPr>
        <w:t xml:space="preserve">NOMEAR, </w:t>
      </w:r>
      <w:r w:rsidR="00D45FD6" w:rsidRPr="002C04AA">
        <w:rPr>
          <w:rFonts w:ascii="Times New Roman" w:hAnsi="Times New Roman" w:cs="Times New Roman"/>
          <w:sz w:val="24"/>
          <w:szCs w:val="24"/>
        </w:rPr>
        <w:t xml:space="preserve">a partir de 07.01.2021, 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o Senhor OTAVIO TURRA DE OLIVEIRA LEME, portador do RG Nº 1732266951 - SSP/MT e CPF 007.336.851-29, para ocupar o cargo de Coordenador de Assuntos Legislativos, do quadro de pessoal em </w:t>
      </w:r>
      <w:r w:rsidR="00672509" w:rsidRPr="002C04AA">
        <w:rPr>
          <w:rFonts w:ascii="Times New Roman" w:hAnsi="Times New Roman" w:cs="Times New Roman"/>
          <w:sz w:val="24"/>
          <w:szCs w:val="24"/>
        </w:rPr>
        <w:t>Comissão desta Câmara Municipal, com vencimentos conforme Lei nº 734/2000 e suas alterações, percebendo, ainda, um adicional de 40% (quarenta por cento) sobre seus vencimentos básicos.</w:t>
      </w:r>
    </w:p>
    <w:p w:rsidR="00672509" w:rsidRPr="002C04AA" w:rsidRDefault="00672509" w:rsidP="00672509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2C04AA" w:rsidRPr="002C04AA" w:rsidRDefault="00672509" w:rsidP="002C04AA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sz w:val="24"/>
          <w:szCs w:val="24"/>
        </w:rPr>
        <w:t xml:space="preserve">2. </w:t>
      </w:r>
      <w:r w:rsidRPr="00FD5AA4">
        <w:rPr>
          <w:rFonts w:ascii="Times New Roman" w:hAnsi="Times New Roman" w:cs="Times New Roman"/>
          <w:b/>
          <w:sz w:val="24"/>
          <w:szCs w:val="24"/>
        </w:rPr>
        <w:t>NOMEAR</w:t>
      </w:r>
      <w:r w:rsidRPr="00FD5AA4">
        <w:rPr>
          <w:rFonts w:ascii="Times New Roman" w:hAnsi="Times New Roman" w:cs="Times New Roman"/>
          <w:sz w:val="24"/>
          <w:szCs w:val="24"/>
        </w:rPr>
        <w:t>,</w:t>
      </w:r>
      <w:r w:rsidRPr="002C04AA">
        <w:rPr>
          <w:rFonts w:ascii="Times New Roman" w:hAnsi="Times New Roman" w:cs="Times New Roman"/>
          <w:sz w:val="24"/>
          <w:szCs w:val="24"/>
        </w:rPr>
        <w:t xml:space="preserve"> a partir de 07.01.2021, a Senhora NAIR DOS SANTOS GOMES GOULART, portadora do RG nº1050704-3 - SSP/MT e CPF nº 654.873.891-87, para ocupar interinamente o cargo de Chefe da Divisão de Pessoas e Patrimônio, do quadro de pessoal em Comissão desta Câmara Municipal, com vencimentos conforme Lei nº 1.864/2017 e suas alterações, percebendo, ainda, um adicional de 40% (quarenta por cento) sobre seus vencimentos básicos</w:t>
      </w:r>
      <w:r w:rsidR="002C04AA" w:rsidRPr="002C04AA">
        <w:rPr>
          <w:rFonts w:ascii="Times New Roman" w:hAnsi="Times New Roman" w:cs="Times New Roman"/>
          <w:sz w:val="24"/>
          <w:szCs w:val="24"/>
        </w:rPr>
        <w:t xml:space="preserve">, em substituição à servidora </w:t>
      </w:r>
      <w:r w:rsidR="002C04AA" w:rsidRPr="002C04AA">
        <w:rPr>
          <w:rFonts w:ascii="Times New Roman" w:hAnsi="Times New Roman" w:cs="Times New Roman"/>
          <w:b/>
          <w:sz w:val="24"/>
          <w:szCs w:val="24"/>
        </w:rPr>
        <w:t xml:space="preserve">ROSANGELA APARECIDA DA SILVA RIBEIRO, </w:t>
      </w:r>
      <w:r w:rsidR="002C04AA" w:rsidRPr="002C04AA">
        <w:rPr>
          <w:rFonts w:ascii="Times New Roman" w:hAnsi="Times New Roman" w:cs="Times New Roman"/>
          <w:sz w:val="24"/>
          <w:szCs w:val="24"/>
        </w:rPr>
        <w:t>portadora do RG nº 20.668.10-4 - SSP/MT e CPF nº 026.442.629-09, em licença maternidade.</w:t>
      </w:r>
    </w:p>
    <w:p w:rsidR="002C04AA" w:rsidRPr="002C04AA" w:rsidRDefault="002C04AA" w:rsidP="002C04AA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2C04AA" w:rsidRPr="002C04AA" w:rsidRDefault="002C04AA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Pr="002C04AA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Pr="00DB4C7C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DB4C7C" w:rsidRPr="00DB4C7C">
        <w:rPr>
          <w:rFonts w:ascii="Times New Roman" w:hAnsi="Times New Roman" w:cs="Times New Roman"/>
          <w:sz w:val="24"/>
          <w:szCs w:val="24"/>
        </w:rPr>
        <w:t>7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janeiro de 2021.</w:t>
      </w: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C04A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C04A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7"/>
      <w:footerReference w:type="default" r:id="rId8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3A24" w:rsidRDefault="00FF3A24" w:rsidP="004C6A93">
      <w:pPr>
        <w:spacing w:after="0" w:line="240" w:lineRule="auto"/>
      </w:pPr>
      <w:r>
        <w:separator/>
      </w:r>
    </w:p>
  </w:endnote>
  <w:endnote w:type="continuationSeparator" w:id="1">
    <w:p w:rsidR="00FF3A24" w:rsidRDefault="00FF3A24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C7C" w:rsidRDefault="00DB4C7C">
    <w:pPr>
      <w:pStyle w:val="Rodap"/>
    </w:pPr>
    <w:r w:rsidRPr="00DB4C7C">
      <w:rPr>
        <w:noProof/>
        <w:lang w:eastAsia="pt-BR"/>
      </w:rPr>
      <w:drawing>
        <wp:inline distT="0" distB="0" distL="0" distR="0">
          <wp:extent cx="5400040" cy="411816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69841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18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3A24" w:rsidRDefault="00FF3A24" w:rsidP="004C6A93">
      <w:pPr>
        <w:spacing w:after="0" w:line="240" w:lineRule="auto"/>
      </w:pPr>
      <w:r>
        <w:separator/>
      </w:r>
    </w:p>
  </w:footnote>
  <w:footnote w:type="continuationSeparator" w:id="1">
    <w:p w:rsidR="00FF3A24" w:rsidRDefault="00FF3A24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A93" w:rsidRDefault="00DB4C7C" w:rsidP="00DB4C7C">
    <w:pPr>
      <w:pStyle w:val="Cabealho"/>
      <w:jc w:val="center"/>
    </w:pPr>
    <w:r w:rsidRPr="00DB4C7C">
      <w:rPr>
        <w:noProof/>
        <w:lang w:eastAsia="pt-BR"/>
      </w:rPr>
      <w:drawing>
        <wp:inline distT="0" distB="0" distL="0" distR="0">
          <wp:extent cx="5612130" cy="695960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457887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A4FA0"/>
    <w:multiLevelType w:val="hybridMultilevel"/>
    <w:tmpl w:val="1A9898F6"/>
    <w:lvl w:ilvl="0" w:tplc="4A96E02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4C6A93"/>
    <w:rsid w:val="000576EA"/>
    <w:rsid w:val="001B1CAE"/>
    <w:rsid w:val="001C5953"/>
    <w:rsid w:val="002343BB"/>
    <w:rsid w:val="002C04AA"/>
    <w:rsid w:val="003E681C"/>
    <w:rsid w:val="004908DC"/>
    <w:rsid w:val="004B2C90"/>
    <w:rsid w:val="004C6A93"/>
    <w:rsid w:val="0050631D"/>
    <w:rsid w:val="005971D3"/>
    <w:rsid w:val="00621C56"/>
    <w:rsid w:val="00672034"/>
    <w:rsid w:val="00672509"/>
    <w:rsid w:val="006A53B7"/>
    <w:rsid w:val="006B04EA"/>
    <w:rsid w:val="006C3ABC"/>
    <w:rsid w:val="006D3BA0"/>
    <w:rsid w:val="006D46AD"/>
    <w:rsid w:val="006E25DC"/>
    <w:rsid w:val="006E671A"/>
    <w:rsid w:val="00736ED8"/>
    <w:rsid w:val="00745295"/>
    <w:rsid w:val="007A5032"/>
    <w:rsid w:val="007F61F4"/>
    <w:rsid w:val="00810423"/>
    <w:rsid w:val="008400E0"/>
    <w:rsid w:val="008449B9"/>
    <w:rsid w:val="0087095B"/>
    <w:rsid w:val="008A5BFB"/>
    <w:rsid w:val="00945890"/>
    <w:rsid w:val="00957E1A"/>
    <w:rsid w:val="00A50552"/>
    <w:rsid w:val="00A6692E"/>
    <w:rsid w:val="00AB6B24"/>
    <w:rsid w:val="00AE2E99"/>
    <w:rsid w:val="00B07A2C"/>
    <w:rsid w:val="00B41166"/>
    <w:rsid w:val="00B94F63"/>
    <w:rsid w:val="00BC1C4D"/>
    <w:rsid w:val="00C02856"/>
    <w:rsid w:val="00C32120"/>
    <w:rsid w:val="00C54F94"/>
    <w:rsid w:val="00C75F50"/>
    <w:rsid w:val="00C91FC5"/>
    <w:rsid w:val="00D45FD6"/>
    <w:rsid w:val="00D92D7E"/>
    <w:rsid w:val="00DA44E8"/>
    <w:rsid w:val="00DB4C7C"/>
    <w:rsid w:val="00DC2368"/>
    <w:rsid w:val="00DF6457"/>
    <w:rsid w:val="00E546C0"/>
    <w:rsid w:val="00EC268E"/>
    <w:rsid w:val="00EC7662"/>
    <w:rsid w:val="00ED2F0B"/>
    <w:rsid w:val="00F50DC1"/>
    <w:rsid w:val="00F54D4F"/>
    <w:rsid w:val="00FB1077"/>
    <w:rsid w:val="00FB4F76"/>
    <w:rsid w:val="00FD5AA4"/>
    <w:rsid w:val="00FF3A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229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2</cp:revision>
  <cp:lastPrinted>2021-01-07T13:32:00Z</cp:lastPrinted>
  <dcterms:created xsi:type="dcterms:W3CDTF">2021-01-07T13:46:00Z</dcterms:created>
  <dcterms:modified xsi:type="dcterms:W3CDTF">2021-01-07T13:46:00Z</dcterms:modified>
</cp:coreProperties>
</file>