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F37529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79</w:t>
      </w:r>
      <w:r w:rsidR="00C150B1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3752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C150B1" w:rsidRPr="00C150B1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que determine ao setor competente a realização de estudo e providências para implantação de mão única no sentido descendo na Rua Arlindo de Castro </w:t>
      </w:r>
      <w:r w:rsidR="00C150B1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Mirante </w:t>
      </w:r>
      <w:r w:rsidR="00C150B1" w:rsidRPr="00C150B1">
        <w:rPr>
          <w:rFonts w:asciiTheme="minorHAnsi" w:eastAsia="Times New Roman" w:hAnsiTheme="minorHAnsi" w:cstheme="minorHAnsi"/>
          <w:sz w:val="24"/>
          <w:szCs w:val="24"/>
          <w:lang w:eastAsia="pt-BR"/>
        </w:rPr>
        <w:t>(antiga Rua 6), no Bairro Dom Camilo, Mirante, com o objetivo de melhorar a fluidez do trânsito, garantir mais segurança aos motoristas e pedestres, bem como organizar o tráfego na via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C150B1" w:rsidP="00432B6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150B1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Justifica-se pela necessidade de melhorar a organização do trânsito na Rua Arlindo de Castro </w:t>
      </w:r>
      <w:r w:rsidR="00794F4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Mirante </w:t>
      </w:r>
      <w:bookmarkStart w:id="0" w:name="_GoBack"/>
      <w:bookmarkEnd w:id="0"/>
      <w:r w:rsidRPr="00C150B1">
        <w:rPr>
          <w:rFonts w:asciiTheme="minorHAnsi" w:eastAsia="Times New Roman" w:hAnsiTheme="minorHAnsi" w:cstheme="minorHAnsi"/>
          <w:sz w:val="24"/>
          <w:szCs w:val="24"/>
          <w:lang w:eastAsia="pt-BR"/>
        </w:rPr>
        <w:t>(antiga Rua 6), Bairro Dom Camilo, Mirante, proporcionando mais segurança para motoristas e pedestres, além de garantir melhor fluidez no tráfego com a implantação de mão única no sentido descendo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0647D">
        <w:rPr>
          <w:rFonts w:asciiTheme="minorHAnsi" w:hAnsiTheme="minorHAnsi" w:cstheme="minorHAnsi"/>
          <w:sz w:val="24"/>
          <w:szCs w:val="24"/>
        </w:rPr>
        <w:t>01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B0647D">
        <w:rPr>
          <w:rFonts w:asciiTheme="minorHAnsi" w:hAnsiTheme="minorHAnsi" w:cstheme="minorHAnsi"/>
          <w:sz w:val="24"/>
          <w:szCs w:val="24"/>
        </w:rPr>
        <w:t>junho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F37529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F37529">
        <w:rPr>
          <w:rFonts w:asciiTheme="minorHAnsi" w:eastAsia="Arial" w:hAnsiTheme="minorHAnsi" w:cstheme="minorHAnsi"/>
          <w:b/>
          <w:sz w:val="24"/>
          <w:szCs w:val="24"/>
        </w:rPr>
        <w:t>Gilmar dos Reis Santos</w:t>
      </w:r>
      <w:r w:rsidR="003C71C4" w:rsidRPr="00F86A48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90A74E0"/>
    <w:multiLevelType w:val="hybridMultilevel"/>
    <w:tmpl w:val="2A3C9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011217"/>
    <w:multiLevelType w:val="hybridMultilevel"/>
    <w:tmpl w:val="CAA21E76"/>
    <w:lvl w:ilvl="0" w:tplc="49C69B7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4"/>
  </w:num>
  <w:num w:numId="5">
    <w:abstractNumId w:val="16"/>
  </w:num>
  <w:num w:numId="6">
    <w:abstractNumId w:val="6"/>
  </w:num>
  <w:num w:numId="7">
    <w:abstractNumId w:val="17"/>
  </w:num>
  <w:num w:numId="8">
    <w:abstractNumId w:val="10"/>
  </w:num>
  <w:num w:numId="9">
    <w:abstractNumId w:val="14"/>
  </w:num>
  <w:num w:numId="10">
    <w:abstractNumId w:val="0"/>
  </w:num>
  <w:num w:numId="11">
    <w:abstractNumId w:val="12"/>
  </w:num>
  <w:num w:numId="12">
    <w:abstractNumId w:val="3"/>
  </w:num>
  <w:num w:numId="13">
    <w:abstractNumId w:val="7"/>
  </w:num>
  <w:num w:numId="14">
    <w:abstractNumId w:val="11"/>
  </w:num>
  <w:num w:numId="15">
    <w:abstractNumId w:val="15"/>
  </w:num>
  <w:num w:numId="16">
    <w:abstractNumId w:val="5"/>
  </w:num>
  <w:num w:numId="17">
    <w:abstractNumId w:val="2"/>
  </w:num>
  <w:num w:numId="18">
    <w:abstractNumId w:val="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6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B6C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84065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94F49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0647D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0B1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2607"/>
    <w:rsid w:val="00E85AC2"/>
    <w:rsid w:val="00E91394"/>
    <w:rsid w:val="00EB2ACD"/>
    <w:rsid w:val="00ED27D2"/>
    <w:rsid w:val="00ED55A2"/>
    <w:rsid w:val="00EE2296"/>
    <w:rsid w:val="00F053BA"/>
    <w:rsid w:val="00F234F3"/>
    <w:rsid w:val="00F337D7"/>
    <w:rsid w:val="00F33869"/>
    <w:rsid w:val="00F3752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6369"/>
    <o:shapelayout v:ext="edit">
      <o:idmap v:ext="edit" data="1"/>
    </o:shapelayout>
  </w:shapeDefaults>
  <w:decimalSymbol w:val=","/>
  <w:listSeparator w:val=";"/>
  <w14:docId w14:val="2B58E759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3E24E44-9295-4CDC-9306-156B0F9CD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143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115</cp:revision>
  <cp:lastPrinted>2023-06-23T16:25:00Z</cp:lastPrinted>
  <dcterms:created xsi:type="dcterms:W3CDTF">2026-02-09T16:25:00Z</dcterms:created>
  <dcterms:modified xsi:type="dcterms:W3CDTF">2026-05-22T12:56:00Z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