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110FC" w14:textId="2A6560D6" w:rsidR="001E1A0F" w:rsidRPr="0096538E" w:rsidRDefault="001E1A0F" w:rsidP="001E1A0F">
      <w:pPr>
        <w:widowControl w:val="0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26C6C16" wp14:editId="447B8B57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8CE87" w14:textId="77777777" w:rsidR="001E1A0F" w:rsidRPr="008C6A8F" w:rsidRDefault="001E1A0F" w:rsidP="001E1A0F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1DF7E497" w14:textId="0914580E" w:rsidR="001E1A0F" w:rsidRPr="00B4776D" w:rsidRDefault="001E1A0F" w:rsidP="001E1A0F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 xml:space="preserve">PUBLICADO NO ÓRGÃO OFICIAL ELETRÔNICO N° </w:t>
                            </w:r>
                            <w:r w:rsidR="00D47E1E">
                              <w:rPr>
                                <w:rFonts w:ascii="Garamond" w:hAnsi="Garamond"/>
                                <w:sz w:val="16"/>
                              </w:rPr>
                              <w:t>3327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4A093CA3" w14:textId="345188A9" w:rsidR="001E1A0F" w:rsidRPr="0096538E" w:rsidRDefault="001E1A0F" w:rsidP="001E1A0F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D47E1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</w:t>
                            </w:r>
                            <w:r w:rsidR="00D47E1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C6C16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458CE87" w14:textId="77777777" w:rsidR="001E1A0F" w:rsidRPr="008C6A8F" w:rsidRDefault="001E1A0F" w:rsidP="001E1A0F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1DF7E497" w14:textId="0914580E" w:rsidR="001E1A0F" w:rsidRPr="00B4776D" w:rsidRDefault="001E1A0F" w:rsidP="001E1A0F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 xml:space="preserve">PUBLICADO NO ÓRGÃO OFICIAL ELETRÔNICO N° </w:t>
                      </w:r>
                      <w:r w:rsidR="00D47E1E">
                        <w:rPr>
                          <w:rFonts w:ascii="Garamond" w:hAnsi="Garamond"/>
                          <w:sz w:val="16"/>
                        </w:rPr>
                        <w:t>3327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4A093CA3" w14:textId="345188A9" w:rsidR="001E1A0F" w:rsidRPr="0096538E" w:rsidRDefault="001E1A0F" w:rsidP="001E1A0F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D47E1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</w:t>
                      </w:r>
                      <w:r w:rsidR="00D47E1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I  Nº </w:t>
      </w:r>
      <w:r w:rsidR="00D47E1E">
        <w:rPr>
          <w:rFonts w:ascii="Garamond" w:hAnsi="Garamond"/>
          <w:b/>
          <w:sz w:val="26"/>
          <w:szCs w:val="26"/>
        </w:rPr>
        <w:t>4 9 8 7</w:t>
      </w:r>
    </w:p>
    <w:p w14:paraId="27B55436" w14:textId="0C565416" w:rsidR="001E1A0F" w:rsidRPr="00AE4429" w:rsidRDefault="001E1A0F" w:rsidP="001E1A0F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 w:rsidR="00D47E1E">
        <w:rPr>
          <w:rFonts w:ascii="Arial" w:hAnsi="Arial" w:cs="Arial"/>
          <w:bCs/>
          <w:sz w:val="24"/>
          <w:szCs w:val="24"/>
        </w:rPr>
        <w:t>03</w:t>
      </w:r>
      <w:r w:rsidRPr="00AE4429">
        <w:rPr>
          <w:rFonts w:ascii="Arial" w:hAnsi="Arial" w:cs="Arial"/>
          <w:bCs/>
          <w:sz w:val="24"/>
          <w:szCs w:val="24"/>
        </w:rPr>
        <w:t xml:space="preserve"> de </w:t>
      </w:r>
      <w:r w:rsidR="00D47E1E">
        <w:rPr>
          <w:rFonts w:ascii="Arial" w:hAnsi="Arial" w:cs="Arial"/>
          <w:bCs/>
          <w:sz w:val="24"/>
          <w:szCs w:val="24"/>
        </w:rPr>
        <w:t>març</w:t>
      </w:r>
      <w:r>
        <w:rPr>
          <w:rFonts w:ascii="Arial" w:hAnsi="Arial" w:cs="Arial"/>
          <w:bCs/>
          <w:sz w:val="24"/>
          <w:szCs w:val="24"/>
        </w:rPr>
        <w:t>o</w:t>
      </w:r>
      <w:r w:rsidRPr="00AE4429">
        <w:rPr>
          <w:rFonts w:ascii="Arial" w:hAnsi="Arial" w:cs="Arial"/>
          <w:bCs/>
          <w:sz w:val="24"/>
          <w:szCs w:val="24"/>
        </w:rPr>
        <w:t xml:space="preserve">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5C8B2624" w14:textId="77777777" w:rsidR="001B02E0" w:rsidRPr="00CD1D65" w:rsidRDefault="001B02E0" w:rsidP="001B02E0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61430C9E" w14:textId="1B12C148" w:rsidR="001B02E0" w:rsidRPr="00CD1D65" w:rsidRDefault="001B02E0" w:rsidP="001B02E0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52.156,40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cinquenta e dois mil, cento e cinquenta e seis reais e quarenta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6447E58F" w14:textId="77777777" w:rsidR="001B02E0" w:rsidRPr="00CD1D65" w:rsidRDefault="001B02E0" w:rsidP="001B02E0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353E88D3" w14:textId="77777777" w:rsidR="001B02E0" w:rsidRPr="00CD1D65" w:rsidRDefault="001B02E0" w:rsidP="001B02E0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3B13D361" w14:textId="77777777" w:rsidR="001B02E0" w:rsidRPr="00CD1D65" w:rsidRDefault="001B02E0" w:rsidP="001B02E0">
      <w:pPr>
        <w:jc w:val="center"/>
        <w:rPr>
          <w:rFonts w:ascii="Arial" w:hAnsi="Arial" w:cs="Arial"/>
          <w:sz w:val="24"/>
          <w:szCs w:val="24"/>
        </w:rPr>
      </w:pPr>
    </w:p>
    <w:p w14:paraId="02A10A15" w14:textId="77777777" w:rsidR="001B02E0" w:rsidRPr="00CD1D65" w:rsidRDefault="001B02E0" w:rsidP="001B02E0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770C72EF" w14:textId="77777777" w:rsidR="001B02E0" w:rsidRPr="000D6A05" w:rsidRDefault="001B02E0" w:rsidP="001B02E0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33A23A95" w14:textId="398DA473" w:rsidR="001B02E0" w:rsidRPr="000D6A05" w:rsidRDefault="001B02E0" w:rsidP="001B02E0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0D6A05">
        <w:rPr>
          <w:rFonts w:ascii="Arial" w:hAnsi="Arial" w:cs="Arial"/>
          <w:b/>
          <w:sz w:val="24"/>
          <w:szCs w:val="24"/>
        </w:rPr>
        <w:t>Art. 1º </w:t>
      </w:r>
      <w:r w:rsidRPr="000D6A0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0D6A05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0D6A05">
        <w:rPr>
          <w:rFonts w:ascii="Arial" w:eastAsia="Arial" w:hAnsi="Arial" w:cs="Arial"/>
          <w:sz w:val="24"/>
          <w:szCs w:val="24"/>
        </w:rPr>
        <w:t xml:space="preserve">, com base em </w:t>
      </w:r>
      <w:r w:rsidR="00B86A91" w:rsidRPr="00CD1D65">
        <w:rPr>
          <w:rFonts w:ascii="Arial" w:eastAsia="Arial" w:hAnsi="Arial" w:cs="Arial"/>
          <w:sz w:val="24"/>
          <w:szCs w:val="24"/>
        </w:rPr>
        <w:t>anulação parcial de dotação orçamentária</w:t>
      </w:r>
      <w:r w:rsidRPr="000D6A05">
        <w:rPr>
          <w:rFonts w:ascii="Arial" w:eastAsia="Arial" w:hAnsi="Arial" w:cs="Arial"/>
          <w:sz w:val="24"/>
          <w:szCs w:val="24"/>
        </w:rPr>
        <w:t xml:space="preserve">, no valor de </w:t>
      </w:r>
      <w:r w:rsidRPr="000D6A05">
        <w:rPr>
          <w:rFonts w:ascii="Arial" w:eastAsia="Arial" w:hAnsi="Arial" w:cs="Arial"/>
          <w:b/>
          <w:bCs/>
          <w:sz w:val="24"/>
          <w:szCs w:val="24"/>
        </w:rPr>
        <w:t>R$ 52.156,40 (cinquenta e dois mil, cento e cinquenta e seis reais e quarenta centavos)</w:t>
      </w:r>
      <w:r w:rsidRPr="000D6A05">
        <w:rPr>
          <w:rFonts w:ascii="Arial" w:eastAsia="Arial" w:hAnsi="Arial" w:cs="Arial"/>
          <w:sz w:val="24"/>
          <w:szCs w:val="24"/>
        </w:rPr>
        <w:t>, para reforço no exercício financeiro de 2026 das seguintes dotações orçamentárias e alterações necessárias no Plano Plurianual – PPA, Lei Municipal nº 4974 de 19 de dezembro de 2025 e na Lei de Diretrizes Orçamentárias – LDO, Lei Municipal nº 4975 de 19 de dezembro de 2025.</w:t>
      </w:r>
    </w:p>
    <w:p w14:paraId="71AE24FE" w14:textId="77777777" w:rsidR="001B02E0" w:rsidRPr="000D6A05" w:rsidRDefault="001B02E0" w:rsidP="001B02E0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B02E0" w14:paraId="3BE1F61B" w14:textId="77777777" w:rsidTr="003648FF">
        <w:trPr>
          <w:trHeight w:val="41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E0D53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1B02E0" w:rsidRPr="00251134" w14:paraId="50B1471C" w14:textId="77777777" w:rsidTr="003648FF">
        <w:trPr>
          <w:trHeight w:val="20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B3230" w14:textId="77777777" w:rsidR="001B02E0" w:rsidRPr="00251134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1B02E0" w:rsidRPr="00251134" w14:paraId="29BA4E3F" w14:textId="77777777" w:rsidTr="003648FF">
        <w:trPr>
          <w:trHeight w:val="203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1D7B0" w14:textId="77777777" w:rsidR="001B02E0" w:rsidRDefault="001B02E0" w:rsidP="003648FF">
            <w:pPr>
              <w:spacing w:line="360" w:lineRule="auto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C3E99" w14:textId="77777777" w:rsidR="001B02E0" w:rsidRPr="00251134" w:rsidRDefault="001B02E0" w:rsidP="003648FF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Gerência de Engenharia e Administração de Trânsito</w:t>
            </w:r>
          </w:p>
        </w:tc>
      </w:tr>
      <w:tr w:rsidR="001B02E0" w:rsidRPr="00251134" w14:paraId="379890F1" w14:textId="77777777" w:rsidTr="003648FF">
        <w:trPr>
          <w:trHeight w:val="408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58987B" w14:textId="77777777" w:rsidR="001B02E0" w:rsidRDefault="001B02E0" w:rsidP="003648FF">
            <w:pPr>
              <w:spacing w:line="360" w:lineRule="auto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15.006.0026.0453.0033.2103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E9F78" w14:textId="5C97CEAB" w:rsidR="001B02E0" w:rsidRPr="00251134" w:rsidRDefault="001B02E0" w:rsidP="003648FF">
            <w:pPr>
              <w:spacing w:line="360" w:lineRule="auto"/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Subsidiar o Serviço de Transporte Coletivo de Passageiros</w:t>
            </w:r>
          </w:p>
        </w:tc>
      </w:tr>
      <w:tr w:rsidR="001B02E0" w14:paraId="7FCC295D" w14:textId="77777777" w:rsidTr="003648FF">
        <w:trPr>
          <w:trHeight w:val="220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D38ED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DD1F5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C9991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1B02E0" w14:paraId="5FF4A0B9" w14:textId="77777777" w:rsidTr="003648FF">
        <w:trPr>
          <w:trHeight w:val="223"/>
        </w:trPr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BBEE2" w14:textId="77777777" w:rsidR="001B02E0" w:rsidRDefault="001B02E0" w:rsidP="003648FF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3360920000 - Despesas de exercícios anteriores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6C5BC" w14:textId="0FF65478" w:rsidR="001B02E0" w:rsidRPr="00251134" w:rsidRDefault="001B02E0" w:rsidP="003648FF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00000 - Recursos Ordinários (Livres)Ex.</w:t>
            </w:r>
            <w:r w:rsidR="0013576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C8AC6" w14:textId="77777777" w:rsidR="001B02E0" w:rsidRDefault="001B02E0" w:rsidP="003648FF">
            <w:pPr>
              <w:spacing w:line="360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R$ 52.156,40</w:t>
            </w:r>
          </w:p>
        </w:tc>
      </w:tr>
      <w:tr w:rsidR="001B02E0" w14:paraId="53E8D5D4" w14:textId="77777777" w:rsidTr="003648FF">
        <w:trPr>
          <w:trHeight w:val="20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6CE65" w14:textId="77777777" w:rsidR="001B02E0" w:rsidRDefault="001B02E0" w:rsidP="003648FF">
            <w:pPr>
              <w:spacing w:line="360" w:lineRule="auto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R$ 52.156,40</w:t>
            </w:r>
          </w:p>
        </w:tc>
      </w:tr>
    </w:tbl>
    <w:p w14:paraId="265FF764" w14:textId="77777777" w:rsidR="001B02E0" w:rsidRPr="000D6A05" w:rsidRDefault="001B02E0" w:rsidP="001B02E0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4AA274D8" w14:textId="77777777" w:rsidR="001B02E0" w:rsidRPr="000D6A05" w:rsidRDefault="001B02E0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0D6A05">
        <w:rPr>
          <w:rFonts w:ascii="Arial" w:hAnsi="Arial" w:cs="Arial"/>
          <w:b/>
          <w:sz w:val="24"/>
          <w:szCs w:val="24"/>
        </w:rPr>
        <w:t>Art. 2º </w:t>
      </w:r>
      <w:r w:rsidRPr="000D6A0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0D6A05">
        <w:rPr>
          <w:rFonts w:ascii="Arial" w:hAnsi="Arial" w:cs="Arial"/>
          <w:sz w:val="24"/>
          <w:szCs w:val="24"/>
        </w:rPr>
        <w:t xml:space="preserve">: </w:t>
      </w:r>
    </w:p>
    <w:p w14:paraId="5569612D" w14:textId="77777777" w:rsidR="001B02E0" w:rsidRPr="000D6A05" w:rsidRDefault="001B02E0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B02E0" w14:paraId="18863CCC" w14:textId="77777777" w:rsidTr="003648FF">
        <w:trPr>
          <w:trHeight w:val="38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1EBF7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ANULAÇÃO DE DOTAÇÃO</w:t>
            </w:r>
          </w:p>
        </w:tc>
      </w:tr>
      <w:tr w:rsidR="001B02E0" w:rsidRPr="00251134" w14:paraId="07B3232F" w14:textId="77777777" w:rsidTr="003648FF">
        <w:trPr>
          <w:trHeight w:val="23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71E52" w14:textId="77777777" w:rsidR="001B02E0" w:rsidRPr="00251134" w:rsidRDefault="001B02E0" w:rsidP="003648FF">
            <w:pPr>
              <w:spacing w:line="48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1B02E0" w:rsidRPr="00251134" w14:paraId="3C8C090A" w14:textId="77777777" w:rsidTr="003648FF">
        <w:trPr>
          <w:trHeight w:val="22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96B0E" w14:textId="77777777" w:rsidR="001B02E0" w:rsidRDefault="001B02E0" w:rsidP="003648FF">
            <w:pPr>
              <w:spacing w:line="360" w:lineRule="auto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D0600" w14:textId="77777777" w:rsidR="001B02E0" w:rsidRPr="00251134" w:rsidRDefault="001B02E0" w:rsidP="003648FF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Gerência de Engenharia e Administração de Trânsito</w:t>
            </w:r>
          </w:p>
        </w:tc>
      </w:tr>
      <w:tr w:rsidR="001B02E0" w:rsidRPr="00251134" w14:paraId="2A035E0C" w14:textId="77777777" w:rsidTr="003648FF">
        <w:trPr>
          <w:trHeight w:val="45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392B5" w14:textId="77777777" w:rsidR="001B02E0" w:rsidRDefault="001B02E0" w:rsidP="003648FF">
            <w:pPr>
              <w:spacing w:line="360" w:lineRule="auto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15.006.0026.0453.0033.2103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0DEF" w14:textId="77777777" w:rsidR="001B02E0" w:rsidRPr="00251134" w:rsidRDefault="001B02E0" w:rsidP="003648FF">
            <w:pPr>
              <w:spacing w:line="360" w:lineRule="auto"/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Subsidiar o Serviço de Transporte Coletivo de Passageiros</w:t>
            </w:r>
          </w:p>
        </w:tc>
      </w:tr>
      <w:tr w:rsidR="001B02E0" w14:paraId="1352F9D1" w14:textId="77777777" w:rsidTr="003648FF">
        <w:trPr>
          <w:trHeight w:val="24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BAC21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7498D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D7EB6" w14:textId="77777777" w:rsidR="001B02E0" w:rsidRDefault="001B02E0" w:rsidP="003648FF">
            <w:pPr>
              <w:spacing w:line="360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1B02E0" w14:paraId="4F2C4F3E" w14:textId="77777777" w:rsidTr="003648FF">
        <w:trPr>
          <w:trHeight w:val="228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467767" w14:textId="77777777" w:rsidR="001B02E0" w:rsidRDefault="001B02E0" w:rsidP="003648FF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3360450000 - Subvenções econômicas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F9844" w14:textId="78132641" w:rsidR="001B02E0" w:rsidRPr="00251134" w:rsidRDefault="001B02E0" w:rsidP="003648FF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Ex.</w:t>
            </w:r>
            <w:r w:rsidR="0013576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251134">
              <w:rPr>
                <w:rFonts w:ascii="Arial" w:eastAsia="Arial" w:hAnsi="Arial" w:cs="Arial"/>
                <w:sz w:val="16"/>
                <w:szCs w:val="16"/>
              </w:rPr>
              <w:t>Co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12744" w14:textId="77777777" w:rsidR="001B02E0" w:rsidRDefault="001B02E0" w:rsidP="003648FF">
            <w:pPr>
              <w:spacing w:line="360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R$ 52.156,40</w:t>
            </w:r>
          </w:p>
        </w:tc>
      </w:tr>
      <w:tr w:rsidR="001B02E0" w:rsidRPr="00251134" w14:paraId="0D1F1683" w14:textId="77777777" w:rsidTr="003648FF">
        <w:trPr>
          <w:trHeight w:val="23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8DACE" w14:textId="77777777" w:rsidR="001B02E0" w:rsidRPr="00251134" w:rsidRDefault="001B02E0" w:rsidP="003648FF">
            <w:pPr>
              <w:spacing w:line="360" w:lineRule="auto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51134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ANULAÇÃO:  R$ 52.156,40</w:t>
            </w:r>
          </w:p>
        </w:tc>
      </w:tr>
    </w:tbl>
    <w:p w14:paraId="7CAF54DC" w14:textId="77777777" w:rsidR="001B02E0" w:rsidRPr="005231E2" w:rsidRDefault="001B02E0" w:rsidP="001B02E0">
      <w:pPr>
        <w:widowControl w:val="0"/>
        <w:ind w:right="-1"/>
        <w:contextualSpacing/>
        <w:rPr>
          <w:rFonts w:ascii="Arial" w:hAnsi="Arial" w:cs="Arial"/>
          <w:sz w:val="16"/>
          <w:szCs w:val="16"/>
        </w:rPr>
      </w:pPr>
    </w:p>
    <w:p w14:paraId="6D5781BE" w14:textId="1401C420" w:rsidR="001B02E0" w:rsidRDefault="001B02E0" w:rsidP="001B02E0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 w:rsidR="00B86A91">
        <w:rPr>
          <w:rFonts w:ascii="Arial" w:hAnsi="Arial" w:cs="Arial"/>
          <w:bCs/>
          <w:sz w:val="24"/>
          <w:szCs w:val="24"/>
        </w:rPr>
        <w:t>, e</w:t>
      </w:r>
      <w:r w:rsidRPr="0093768D">
        <w:rPr>
          <w:rFonts w:ascii="Arial" w:hAnsi="Arial" w:cs="Arial"/>
          <w:bCs/>
          <w:sz w:val="24"/>
          <w:szCs w:val="24"/>
        </w:rPr>
        <w:t xml:space="preserve">stão no </w:t>
      </w:r>
      <w:r w:rsidR="00B86A91"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 w:rsidR="00B86A91"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51193FBF" w14:textId="77777777" w:rsidR="001B02E0" w:rsidRPr="00CD1D65" w:rsidRDefault="001B02E0" w:rsidP="001B02E0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50AF679D" w14:textId="77777777" w:rsidR="001B02E0" w:rsidRDefault="001B02E0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4340D686" w14:textId="77777777" w:rsidR="00B86A91" w:rsidRDefault="00B86A91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8505F90" w14:textId="77777777" w:rsidR="001E1A0F" w:rsidRPr="00AE4429" w:rsidRDefault="001E1A0F" w:rsidP="001E1A0F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E6EE756" w14:textId="3D3C6013" w:rsidR="001E1A0F" w:rsidRPr="00AE4429" w:rsidRDefault="001E1A0F" w:rsidP="001E1A0F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 w:rsidR="00D47E1E"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 w:rsidR="00D47E1E">
        <w:rPr>
          <w:rFonts w:ascii="Arial" w:hAnsi="Arial" w:cs="Arial"/>
          <w:sz w:val="24"/>
          <w:szCs w:val="24"/>
        </w:rPr>
        <w:t>março</w:t>
      </w:r>
      <w:r w:rsidRPr="00AE442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5FADA7C8" w14:textId="77777777" w:rsidR="001E1A0F" w:rsidRPr="00AE4429" w:rsidRDefault="001E1A0F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40A7FD2" w14:textId="77777777" w:rsidR="001E1A0F" w:rsidRPr="00AE4429" w:rsidRDefault="001E1A0F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41D65ECD" w14:textId="77777777" w:rsidR="001E1A0F" w:rsidRPr="00AE4429" w:rsidRDefault="001E1A0F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7FFAB33" w14:textId="77777777" w:rsidR="001E1A0F" w:rsidRDefault="001E1A0F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FCD71C4" w14:textId="77777777" w:rsidR="00D47E1E" w:rsidRPr="00AE4429" w:rsidRDefault="00D47E1E" w:rsidP="001E1A0F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6579D5F" w14:textId="77777777" w:rsidR="001E1A0F" w:rsidRPr="00AE4429" w:rsidRDefault="001E1A0F" w:rsidP="001E1A0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6A3CF0D1" w14:textId="77777777" w:rsidR="001E1A0F" w:rsidRPr="00AE4429" w:rsidRDefault="001E1A0F" w:rsidP="001E1A0F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3EEF81AE" w14:textId="77777777" w:rsidR="001E1A0F" w:rsidRDefault="001E1A0F" w:rsidP="001E1A0F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54EBE71" w14:textId="77777777" w:rsidR="001E1A0F" w:rsidRDefault="001E1A0F" w:rsidP="001E1A0F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8EC9A71" w14:textId="77777777" w:rsidR="001E1A0F" w:rsidRDefault="001E1A0F" w:rsidP="001E1A0F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D99A8F0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5FDEC5D6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2273E3E6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74FE74E0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279C24F7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1DC77065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4A17994B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48711A3D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7C13E94C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0940EFCA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62670D4E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23D631AF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153E64F0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11AF311A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3045579D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5C7FE6FF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3A846621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5D2D4C89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39E9893D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4EF4EC09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6E12E553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500231EB" w14:textId="77777777" w:rsidR="001E1A0F" w:rsidRDefault="001E1A0F" w:rsidP="00B86A91">
      <w:pPr>
        <w:rPr>
          <w:rFonts w:ascii="Arial" w:hAnsi="Arial" w:cs="Arial"/>
          <w:sz w:val="24"/>
          <w:szCs w:val="24"/>
        </w:rPr>
      </w:pPr>
    </w:p>
    <w:p w14:paraId="209FA522" w14:textId="77777777" w:rsidR="001E1A0F" w:rsidRDefault="001E1A0F" w:rsidP="00B86A91">
      <w:pPr>
        <w:rPr>
          <w:rFonts w:ascii="Arial" w:hAnsi="Arial" w:cs="Arial"/>
          <w:sz w:val="24"/>
          <w:szCs w:val="24"/>
        </w:rPr>
      </w:pPr>
    </w:p>
    <w:p w14:paraId="29C0E4C2" w14:textId="77777777" w:rsidR="001E1A0F" w:rsidRDefault="001E1A0F" w:rsidP="00B86A91">
      <w:pPr>
        <w:rPr>
          <w:rFonts w:ascii="Arial" w:hAnsi="Arial" w:cs="Arial"/>
          <w:sz w:val="24"/>
          <w:szCs w:val="24"/>
        </w:rPr>
      </w:pPr>
    </w:p>
    <w:p w14:paraId="7D73887E" w14:textId="77777777" w:rsidR="001E1A0F" w:rsidRDefault="001E1A0F" w:rsidP="00B86A91">
      <w:pPr>
        <w:rPr>
          <w:rFonts w:ascii="Arial" w:hAnsi="Arial" w:cs="Arial"/>
          <w:sz w:val="24"/>
          <w:szCs w:val="24"/>
        </w:rPr>
      </w:pPr>
    </w:p>
    <w:p w14:paraId="74E046D7" w14:textId="77777777" w:rsidR="001E1A0F" w:rsidRDefault="001E1A0F" w:rsidP="00B86A91">
      <w:pPr>
        <w:rPr>
          <w:rFonts w:ascii="Arial" w:hAnsi="Arial" w:cs="Arial"/>
          <w:sz w:val="24"/>
          <w:szCs w:val="24"/>
        </w:rPr>
      </w:pPr>
    </w:p>
    <w:p w14:paraId="4036B211" w14:textId="77777777" w:rsidR="001E1A0F" w:rsidRDefault="001E1A0F" w:rsidP="00B86A91">
      <w:pPr>
        <w:rPr>
          <w:rFonts w:ascii="Arial" w:hAnsi="Arial" w:cs="Arial"/>
          <w:sz w:val="24"/>
          <w:szCs w:val="24"/>
        </w:rPr>
      </w:pPr>
    </w:p>
    <w:p w14:paraId="74FBB082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4346064C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08D07E8F" w14:textId="77777777" w:rsidR="00B86A91" w:rsidRDefault="00B86A91" w:rsidP="00B86A91">
      <w:pPr>
        <w:rPr>
          <w:rFonts w:ascii="Arial" w:hAnsi="Arial" w:cs="Arial"/>
          <w:sz w:val="24"/>
          <w:szCs w:val="24"/>
        </w:rPr>
      </w:pPr>
    </w:p>
    <w:p w14:paraId="17D02948" w14:textId="77777777" w:rsidR="00B86A91" w:rsidRPr="00322A60" w:rsidRDefault="00B86A91" w:rsidP="00B86A9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27CC7058" w14:textId="77777777" w:rsidR="00B86A91" w:rsidRPr="00322A60" w:rsidRDefault="00B86A91" w:rsidP="00B86A9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8FEBADB" w14:textId="77777777" w:rsidR="00B86A91" w:rsidRDefault="00B86A91" w:rsidP="00B86A91"/>
    <w:p w14:paraId="0F534A10" w14:textId="77777777" w:rsidR="00B86A91" w:rsidRPr="009F3255" w:rsidRDefault="00B86A91" w:rsidP="00B86A91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Infraestrutura, Segurança e Mobilidade Urbana</w:t>
      </w:r>
    </w:p>
    <w:p w14:paraId="094D0DE0" w14:textId="77777777" w:rsidR="00B86A91" w:rsidRPr="009F3255" w:rsidRDefault="00B86A91" w:rsidP="00B86A91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52.156,40</w:t>
      </w:r>
    </w:p>
    <w:p w14:paraId="6C19F77B" w14:textId="77777777" w:rsidR="00B86A91" w:rsidRPr="009F3255" w:rsidRDefault="00B86A91" w:rsidP="00B86A91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3B3810DC" w14:textId="77777777" w:rsidR="00B86A91" w:rsidRDefault="00B86A91" w:rsidP="00B86A9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70EBA667" w14:textId="77777777" w:rsidR="00B86A91" w:rsidRDefault="00B86A91" w:rsidP="00B86A9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>
        <w:rPr>
          <w:rFonts w:ascii="Arial" w:hAnsi="Arial" w:cs="Arial"/>
          <w:color w:val="000000" w:themeColor="text1"/>
          <w:sz w:val="24"/>
          <w:szCs w:val="24"/>
        </w:rPr>
        <w:t>453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33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.2</w:t>
      </w:r>
      <w:r>
        <w:rPr>
          <w:rFonts w:ascii="Arial" w:hAnsi="Arial" w:cs="Arial"/>
          <w:color w:val="000000" w:themeColor="text1"/>
          <w:sz w:val="24"/>
          <w:szCs w:val="24"/>
        </w:rPr>
        <w:t>103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Subsidiar o Serviço de Transporte Coletivo de Passageiros</w:t>
      </w:r>
    </w:p>
    <w:p w14:paraId="1B5BBF7F" w14:textId="77777777" w:rsidR="00B86A91" w:rsidRDefault="00B86A91" w:rsidP="00B86A9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3.3.60.45.00 – Subvenções Econômicas R$ 52.156,40</w:t>
      </w:r>
    </w:p>
    <w:p w14:paraId="29CE2B34" w14:textId="77777777" w:rsidR="00B86A91" w:rsidRPr="009F3255" w:rsidRDefault="00B86A91" w:rsidP="00B86A9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55C28FA" w14:textId="77777777" w:rsidR="00B86A91" w:rsidRDefault="00B86A91" w:rsidP="00B86A91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>
        <w:rPr>
          <w:rFonts w:ascii="Arial" w:hAnsi="Arial" w:cs="Arial"/>
          <w:color w:val="000000" w:themeColor="text1"/>
          <w:sz w:val="24"/>
          <w:szCs w:val="24"/>
        </w:rPr>
        <w:t>453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33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.2</w:t>
      </w:r>
      <w:r>
        <w:rPr>
          <w:rFonts w:ascii="Arial" w:hAnsi="Arial" w:cs="Arial"/>
          <w:color w:val="000000" w:themeColor="text1"/>
          <w:sz w:val="24"/>
          <w:szCs w:val="24"/>
        </w:rPr>
        <w:t>103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Subsidiar o Serviço de Transporte Coletivo de Passageiros</w:t>
      </w:r>
    </w:p>
    <w:p w14:paraId="1B9CFCC7" w14:textId="77777777" w:rsidR="00B86A91" w:rsidRDefault="00B86A91" w:rsidP="00B86A9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3.3.60.92.00 – Despesas de Exercícios Anteriores R$ 52.156,40</w:t>
      </w:r>
    </w:p>
    <w:p w14:paraId="709A1EBB" w14:textId="77777777" w:rsidR="00B86A91" w:rsidRPr="009F3255" w:rsidRDefault="00B86A91" w:rsidP="00B86A9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399CDDD" w14:textId="77777777" w:rsidR="00B86A91" w:rsidRPr="009F3255" w:rsidRDefault="00B86A91" w:rsidP="00B86A9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1E7B80B6" w14:textId="77777777" w:rsidR="00B86A91" w:rsidRPr="009F3255" w:rsidRDefault="00B86A91" w:rsidP="00B86A9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3058F67" w14:textId="77777777" w:rsidR="00B86A91" w:rsidRPr="00B53FC6" w:rsidRDefault="00B86A91" w:rsidP="00B86A91">
      <w:pPr>
        <w:rPr>
          <w:rFonts w:ascii="Arial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Finalidade da suplementação: </w:t>
      </w:r>
      <w:r w:rsidRPr="00B53FC6">
        <w:rPr>
          <w:rFonts w:ascii="Arial" w:hAnsi="Arial" w:cs="Arial"/>
          <w:color w:val="000000" w:themeColor="text1"/>
          <w:sz w:val="24"/>
        </w:rPr>
        <w:t>Viabilizar o pagamento de despesas de exercícios anteriores relacionadas ao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subsídio do serviço de transporte coletivo, não liquidadas oportunamente por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insuficiência orçamentária, assegurando a regularidade e continuidade do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serviço público</w:t>
      </w:r>
      <w:r>
        <w:rPr>
          <w:rFonts w:ascii="Arial" w:hAnsi="Arial" w:cs="Arial"/>
          <w:color w:val="000000" w:themeColor="text1"/>
          <w:sz w:val="24"/>
        </w:rPr>
        <w:t>.</w:t>
      </w:r>
    </w:p>
    <w:p w14:paraId="075B0843" w14:textId="77777777" w:rsidR="00B86A91" w:rsidRDefault="00B86A91" w:rsidP="00B86A91">
      <w:pPr>
        <w:rPr>
          <w:rFonts w:ascii="Arial" w:eastAsia="Times New Roman" w:hAnsi="Arial" w:cs="Arial"/>
          <w:color w:val="000000" w:themeColor="text1"/>
          <w:sz w:val="24"/>
        </w:rPr>
      </w:pPr>
    </w:p>
    <w:p w14:paraId="4A589B67" w14:textId="77777777" w:rsidR="00B86A91" w:rsidRPr="00B53FC6" w:rsidRDefault="00B86A91" w:rsidP="00B86A91">
      <w:pPr>
        <w:rPr>
          <w:rFonts w:ascii="Arial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A suplementação resultará em impacto na execução orçamentária, em razão da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regularização de despesas de exercícios anteriores, com efeitos controlados 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sem prejuízo à continuidade, regularidade e qualidade do serviço público 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B53FC6">
        <w:rPr>
          <w:rFonts w:ascii="Arial" w:hAnsi="Arial" w:cs="Arial"/>
          <w:color w:val="000000" w:themeColor="text1"/>
          <w:sz w:val="24"/>
        </w:rPr>
        <w:t>transporte coletivo.</w:t>
      </w:r>
    </w:p>
    <w:p w14:paraId="6050D389" w14:textId="77777777" w:rsidR="00B86A91" w:rsidRPr="003C6740" w:rsidRDefault="00B86A91" w:rsidP="00B86A91">
      <w:pPr>
        <w:rPr>
          <w:rFonts w:ascii="Arial" w:hAnsi="Arial" w:cs="Arial"/>
          <w:sz w:val="24"/>
          <w:szCs w:val="24"/>
        </w:rPr>
      </w:pPr>
    </w:p>
    <w:p w14:paraId="31B58071" w14:textId="698ED222" w:rsidR="00B86A91" w:rsidRPr="00107D60" w:rsidRDefault="00B86A91" w:rsidP="001B02E0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E5602F8" w14:textId="77777777" w:rsidR="0027091F" w:rsidRDefault="0027091F"/>
    <w:sectPr w:rsidR="0027091F" w:rsidSect="00D37A95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6E0D7" w14:textId="77777777" w:rsidR="00010EFB" w:rsidRDefault="00010EFB" w:rsidP="001B02E0">
      <w:r>
        <w:separator/>
      </w:r>
    </w:p>
  </w:endnote>
  <w:endnote w:type="continuationSeparator" w:id="0">
    <w:p w14:paraId="5509E033" w14:textId="77777777" w:rsidR="00010EFB" w:rsidRDefault="00010EFB" w:rsidP="001B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722FA" w14:textId="77777777" w:rsidR="00010EFB" w:rsidRDefault="00010EFB" w:rsidP="001B02E0">
      <w:r>
        <w:separator/>
      </w:r>
    </w:p>
  </w:footnote>
  <w:footnote w:type="continuationSeparator" w:id="0">
    <w:p w14:paraId="3A407F91" w14:textId="77777777" w:rsidR="00010EFB" w:rsidRDefault="00010EFB" w:rsidP="001B0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7DB2C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572026A9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07780F05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23E4DC54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1DE54E1F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00F2B94E" w14:textId="77777777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</w:p>
  <w:p w14:paraId="7ABBA818" w14:textId="3587901E" w:rsidR="001E1A0F" w:rsidRDefault="001E1A0F" w:rsidP="001E1A0F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 w:rsidR="00D47E1E">
      <w:rPr>
        <w:rFonts w:ascii="Arial" w:hAnsi="Arial" w:cs="Arial"/>
        <w:bCs/>
        <w:sz w:val="16"/>
        <w:szCs w:val="16"/>
      </w:rPr>
      <w:t>4987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0C2C9ADB" w14:textId="77777777" w:rsidR="001E1A0F" w:rsidRPr="00E323B9" w:rsidRDefault="001E1A0F" w:rsidP="001E1A0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E0"/>
    <w:rsid w:val="00010EFB"/>
    <w:rsid w:val="000C0903"/>
    <w:rsid w:val="000D54F7"/>
    <w:rsid w:val="00135767"/>
    <w:rsid w:val="001B02E0"/>
    <w:rsid w:val="001E1A0F"/>
    <w:rsid w:val="0027091F"/>
    <w:rsid w:val="00276C00"/>
    <w:rsid w:val="004000FD"/>
    <w:rsid w:val="00447A9E"/>
    <w:rsid w:val="004E3419"/>
    <w:rsid w:val="00555CEA"/>
    <w:rsid w:val="00692DD2"/>
    <w:rsid w:val="006C11E5"/>
    <w:rsid w:val="00863EE6"/>
    <w:rsid w:val="00984BC9"/>
    <w:rsid w:val="00B2276A"/>
    <w:rsid w:val="00B86A91"/>
    <w:rsid w:val="00BA66A3"/>
    <w:rsid w:val="00D37A95"/>
    <w:rsid w:val="00D47E1E"/>
    <w:rsid w:val="00DB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BBF98B"/>
  <w15:chartTrackingRefBased/>
  <w15:docId w15:val="{CB819054-0398-4945-B1EE-0EFA7BB1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2E0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B02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02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02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02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02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02E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02E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02E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02E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B02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02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02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02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02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02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02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02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02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02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0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02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1B0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02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02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02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02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02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02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02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B0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02E0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B0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02E0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B02E0"/>
    <w:rPr>
      <w:color w:val="0563C1" w:themeColor="hyperlink"/>
      <w:u w:val="single"/>
    </w:rPr>
  </w:style>
  <w:style w:type="paragraph" w:customStyle="1" w:styleId="Tpico">
    <w:name w:val="Tópico"/>
    <w:basedOn w:val="PargrafodaLista"/>
    <w:link w:val="TpicoChar"/>
    <w:qFormat/>
    <w:rsid w:val="00B86A9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B86A9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1E1A0F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588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6</cp:revision>
  <cp:lastPrinted>2026-02-24T19:10:00Z</cp:lastPrinted>
  <dcterms:created xsi:type="dcterms:W3CDTF">2026-02-13T18:31:00Z</dcterms:created>
  <dcterms:modified xsi:type="dcterms:W3CDTF">2026-03-02T19:24:00Z</dcterms:modified>
</cp:coreProperties>
</file>