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85F" w:rsidRDefault="001B585F" w:rsidP="001B585F">
      <w:pPr>
        <w:jc w:val="center"/>
        <w:rPr>
          <w:rFonts w:eastAsia="Times New Roman"/>
          <w:sz w:val="44"/>
          <w:u w:val="single"/>
        </w:rPr>
      </w:pPr>
    </w:p>
    <w:p w:rsidR="001B585F" w:rsidRDefault="001B585F" w:rsidP="001B585F">
      <w:pPr>
        <w:jc w:val="center"/>
        <w:rPr>
          <w:rFonts w:eastAsia="Times New Roman"/>
          <w:sz w:val="44"/>
          <w:u w:val="single"/>
        </w:rPr>
      </w:pPr>
    </w:p>
    <w:p w:rsidR="001B585F" w:rsidRDefault="001B585F" w:rsidP="001B585F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>REQUERIMENTO N°644/2017</w:t>
      </w:r>
    </w:p>
    <w:p w:rsidR="001B585F" w:rsidRDefault="001B585F" w:rsidP="001B585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1B585F" w:rsidRDefault="001B585F" w:rsidP="001B585F">
      <w:pPr>
        <w:ind w:firstLine="1134"/>
        <w:jc w:val="both"/>
        <w:rPr>
          <w:color w:val="000000"/>
          <w:sz w:val="28"/>
          <w:szCs w:val="28"/>
        </w:rPr>
      </w:pPr>
    </w:p>
    <w:p w:rsidR="001B585F" w:rsidRDefault="009D7125" w:rsidP="00B96620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Requer</w:t>
      </w:r>
      <w:r w:rsidR="005009C5">
        <w:rPr>
          <w:color w:val="000000"/>
          <w:sz w:val="28"/>
          <w:szCs w:val="28"/>
        </w:rPr>
        <w:t>em</w:t>
      </w:r>
      <w:r>
        <w:rPr>
          <w:color w:val="000000"/>
          <w:sz w:val="28"/>
          <w:szCs w:val="28"/>
        </w:rPr>
        <w:t>o</w:t>
      </w:r>
      <w:r w:rsidR="005009C5">
        <w:rPr>
          <w:color w:val="000000"/>
          <w:sz w:val="28"/>
          <w:szCs w:val="28"/>
        </w:rPr>
        <w:t>s</w:t>
      </w:r>
      <w:bookmarkStart w:id="0" w:name="_GoBack"/>
      <w:bookmarkEnd w:id="0"/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Prefeita do Município, solicitando que se digne informar se há possibilidade da Secretaria Municipal de Governo, agendar reunião com representantes da A</w:t>
      </w:r>
      <w:r w:rsidR="00B41CE1">
        <w:rPr>
          <w:color w:val="000000"/>
          <w:sz w:val="28"/>
          <w:szCs w:val="28"/>
        </w:rPr>
        <w:t xml:space="preserve">ES-ELETROPAULO no sentido de </w:t>
      </w:r>
      <w:r w:rsidR="00731F34">
        <w:rPr>
          <w:color w:val="000000"/>
          <w:sz w:val="28"/>
          <w:szCs w:val="28"/>
        </w:rPr>
        <w:t xml:space="preserve">ser firmado acordo entre a Municipalidade e a Concessionária </w:t>
      </w:r>
      <w:r w:rsidR="00603226">
        <w:rPr>
          <w:color w:val="000000"/>
          <w:sz w:val="28"/>
          <w:szCs w:val="28"/>
        </w:rPr>
        <w:t xml:space="preserve">com a finalidade de evitar o desligamento das luminárias </w:t>
      </w:r>
      <w:r w:rsidR="00A91037">
        <w:rPr>
          <w:color w:val="000000"/>
          <w:sz w:val="28"/>
          <w:szCs w:val="28"/>
        </w:rPr>
        <w:t>da REDE DE ILUMINAÇÃO PÚBLICA quando execução de serviços na rede de energia, evitando dessa forma os enormes transtornos que tem causado nos últimos dias, haja vista que a empresa contratada pela Municipalidade tem ef</w:t>
      </w:r>
      <w:r w:rsidR="00B57754">
        <w:rPr>
          <w:color w:val="000000"/>
          <w:sz w:val="28"/>
          <w:szCs w:val="28"/>
        </w:rPr>
        <w:t xml:space="preserve">etuado os reparos e ligações e, em diversos casos os técnicos da AES-ELETROPUALO desligam </w:t>
      </w:r>
      <w:r w:rsidR="00B96620">
        <w:rPr>
          <w:color w:val="000000"/>
          <w:sz w:val="28"/>
          <w:szCs w:val="28"/>
        </w:rPr>
        <w:t>quando da execução de serviços na rede.</w:t>
      </w:r>
    </w:p>
    <w:p w:rsidR="00B96620" w:rsidRPr="00586F25" w:rsidRDefault="00B96620" w:rsidP="00B96620">
      <w:pPr>
        <w:ind w:firstLine="1134"/>
        <w:jc w:val="both"/>
        <w:rPr>
          <w:color w:val="000000"/>
          <w:sz w:val="28"/>
          <w:szCs w:val="28"/>
        </w:rPr>
      </w:pPr>
    </w:p>
    <w:p w:rsidR="001B585F" w:rsidRDefault="001B585F" w:rsidP="001B585F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>aos 03 (três)</w:t>
      </w:r>
      <w:r w:rsidRPr="0037230A">
        <w:rPr>
          <w:sz w:val="28"/>
          <w:szCs w:val="28"/>
        </w:rPr>
        <w:t xml:space="preserve"> dias do mês de </w:t>
      </w:r>
      <w:r>
        <w:rPr>
          <w:sz w:val="28"/>
          <w:szCs w:val="28"/>
        </w:rPr>
        <w:t>agosto de 2017.</w:t>
      </w:r>
    </w:p>
    <w:p w:rsidR="001B585F" w:rsidRDefault="001B585F" w:rsidP="001B585F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B585F" w:rsidRDefault="00B57754" w:rsidP="001B585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Professor Carlos Shyton</w:t>
      </w:r>
    </w:p>
    <w:p w:rsidR="00B57754" w:rsidRDefault="00B57754" w:rsidP="001B585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Vereador-PR</w:t>
      </w:r>
    </w:p>
    <w:p w:rsidR="00B57754" w:rsidRDefault="00B57754" w:rsidP="001B585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B57754" w:rsidRDefault="00B57754" w:rsidP="001B585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1B585F" w:rsidRDefault="001B585F" w:rsidP="001B585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Santana - GCM</w:t>
      </w:r>
    </w:p>
    <w:p w:rsidR="001B585F" w:rsidRDefault="001B585F" w:rsidP="001B585F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PSD</w:t>
      </w:r>
    </w:p>
    <w:p w:rsidR="00776353" w:rsidRDefault="00776353"/>
    <w:sectPr w:rsidR="00776353" w:rsidSect="009D7125">
      <w:headerReference w:type="default" r:id="rId6"/>
      <w:footerReference w:type="even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54" w:rsidRDefault="00B57754">
      <w:r>
        <w:separator/>
      </w:r>
    </w:p>
  </w:endnote>
  <w:endnote w:type="continuationSeparator" w:id="0">
    <w:p w:rsidR="00B57754" w:rsidRDefault="00B5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754" w:rsidRDefault="00B57754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B57754" w:rsidRDefault="00B577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754" w:rsidRPr="001A50B3" w:rsidRDefault="00B57754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54" w:rsidRDefault="00B57754">
      <w:r>
        <w:separator/>
      </w:r>
    </w:p>
  </w:footnote>
  <w:footnote w:type="continuationSeparator" w:id="0">
    <w:p w:rsidR="00B57754" w:rsidRDefault="00B5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754" w:rsidRPr="001F07B1" w:rsidRDefault="00B57754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B57754" w:rsidRDefault="00B57754">
    <w:pPr>
      <w:jc w:val="center"/>
    </w:pPr>
    <w:r>
      <w:rPr>
        <w:noProof/>
        <w:lang w:eastAsia="pt-BR"/>
      </w:rPr>
      <w:drawing>
        <wp:inline distT="0" distB="0" distL="0" distR="0" wp14:anchorId="0343448D" wp14:editId="46A975E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7754" w:rsidRPr="001F07B1" w:rsidRDefault="00B57754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B57754" w:rsidRPr="001F07B1" w:rsidRDefault="00B57754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B57754" w:rsidRPr="001F07B1" w:rsidRDefault="00B57754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B57754" w:rsidRPr="001F07B1" w:rsidRDefault="00B57754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85F"/>
    <w:rsid w:val="001B585F"/>
    <w:rsid w:val="005009C5"/>
    <w:rsid w:val="00603226"/>
    <w:rsid w:val="00731F34"/>
    <w:rsid w:val="00776353"/>
    <w:rsid w:val="009D7125"/>
    <w:rsid w:val="00A91037"/>
    <w:rsid w:val="00B41CE1"/>
    <w:rsid w:val="00B57754"/>
    <w:rsid w:val="00B9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C369D2-4044-4EA1-B828-1B139C848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85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B585F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B585F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B585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B585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1B585F"/>
  </w:style>
  <w:style w:type="paragraph" w:styleId="Rodap">
    <w:name w:val="footer"/>
    <w:basedOn w:val="Normal"/>
    <w:link w:val="RodapChar"/>
    <w:rsid w:val="001B585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B585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B585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71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7125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</dc:creator>
  <cp:keywords/>
  <dc:description/>
  <cp:lastModifiedBy>Home</cp:lastModifiedBy>
  <cp:revision>3</cp:revision>
  <dcterms:created xsi:type="dcterms:W3CDTF">2017-08-03T19:24:00Z</dcterms:created>
  <dcterms:modified xsi:type="dcterms:W3CDTF">2017-08-07T16:57:00Z</dcterms:modified>
</cp:coreProperties>
</file>