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REQUERIMENTO Nº     /2026</w:t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7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</w:t>
      </w:r>
    </w:p>
    <w:p w:rsidR="00000000" w:rsidDel="00000000" w:rsidP="00000000" w:rsidRDefault="00000000" w:rsidRPr="00000000" w14:paraId="00000009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uso de minhas atribuições regimentais,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requeiro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ao Excelentíssimo Senhor Prefeito o envio de informações referentes ao Contrato 115/2000, realizados entre o Município de Pedro Leopoldo e a concessionária do serviço de transporte público Expresso Unir Ltda., contendo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afterAutospacing="0" w:before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Cópia de inteiro teor do 7º termo aditivo (e posteriores, se houverem) ao contrato 115/2000 de concessão para administração e exploração do Serviço Público de Transporte Regular de Passageiros no município.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envio do histórico de pagamentos efetuados à concessionária do transporte público, de janeiro de 2025 até a presente data, contendo: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="360" w:lineRule="auto"/>
        <w:ind w:left="144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Datas dos repasses;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="360" w:lineRule="auto"/>
        <w:ind w:left="144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Valores pagos;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before="0" w:beforeAutospacing="0" w:line="360" w:lineRule="auto"/>
        <w:ind w:left="144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Natureza dos pagamentos (subsídio, reequilíbrio econômico-financeiro, contraprestação, entre outros);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afterAutospacing="0" w:before="0" w:beforeAutospacing="0" w:line="360" w:lineRule="auto"/>
        <w:ind w:left="144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Eventuais atrasos ou parcelamentos.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Informações sobre a existência de débitos pendentes junto à concessionária, discriminando valores e períodos, se houverem.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afterAutospacing="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previsão dos próximos pagamentos a serem realizados pelo Município, incluindo: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spacing w:after="0" w:afterAutospacing="0" w:before="0" w:beforeAutospacing="0" w:line="36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Datas estimadas;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spacing w:after="0" w:afterAutospacing="0" w:before="0" w:beforeAutospacing="0" w:line="36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Valores previstos;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spacing w:after="0" w:afterAutospacing="0" w:before="0" w:beforeAutospacing="0" w:line="360" w:lineRule="auto"/>
        <w:ind w:left="144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Fonte dos recursos.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24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Histórico de notificações por descumprimento de cláusulas contratuais, se houverem.</w:t>
      </w:r>
    </w:p>
    <w:p w:rsidR="00000000" w:rsidDel="00000000" w:rsidP="00000000" w:rsidRDefault="00000000" w:rsidRPr="00000000" w14:paraId="00000017">
      <w:pPr>
        <w:spacing w:after="240" w:before="0" w:line="36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="360" w:lineRule="auto"/>
        <w:ind w:left="72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="360" w:lineRule="auto"/>
        <w:ind w:left="72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="360" w:lineRule="auto"/>
        <w:ind w:left="72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360" w:lineRule="auto"/>
        <w:ind w:left="72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C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presente requerimento se ampara no dever constitucional e regimental do Poder Legislativo de fiscalizar os atos do Poder Executivo, especialmente no que tange à aplicação de recursos públicos e à prestação de serviços essenciais à população.</w:t>
      </w:r>
    </w:p>
    <w:p w:rsidR="00000000" w:rsidDel="00000000" w:rsidP="00000000" w:rsidRDefault="00000000" w:rsidRPr="00000000" w14:paraId="0000001D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Município promoveu a redução da tarifa do transporte público de R$ 5,00 para R$ 3,00, medida que, embora benéfica aos usuários, foi acompanhada de significativo aumento do subsídio público concedido à concessionária Expresso Unir Ltda. Tal contexto exige total transparência e controle por parte desta Casa de Leis.</w:t>
      </w:r>
    </w:p>
    <w:p w:rsidR="00000000" w:rsidDel="00000000" w:rsidP="00000000" w:rsidRDefault="00000000" w:rsidRPr="00000000" w14:paraId="0000001E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Fazendo juz a da relevância da medida, solicita-se que o 7º termo aditivo ao Contrato nº 115/2000, e eventuais aditamentos posteriores, seja encaminhado a este Legislativo, possibilitando a análise das novas cláusulas que majoraram a contraprestação estatal. Além disso, a falta de informações detalhadas sobre os pagamentos realizados desde janeiro de 2025 (datas, valores, natureza jurídica dos repasses, eventuais atrasos ou parcelamentos) impede a correta avaliação do impacto orçamentário-financeiro do subsídio.</w:t>
      </w:r>
    </w:p>
    <w:p w:rsidR="00000000" w:rsidDel="00000000" w:rsidP="00000000" w:rsidRDefault="00000000" w:rsidRPr="00000000" w14:paraId="0000001F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Também se mostra indispensável conhecer eventuais débitos pendentes junto à concessionária, bem como a previsão dos próximos pagamentos, com indicação das fontes de recursos, a fim de verificar a regularidade e a sustentabilidade fiscal do contrato, à luz dos princípios da administração pública (legalidade, impessoalidade, moralidade, publicidade e eficiência).</w:t>
      </w:r>
    </w:p>
    <w:p w:rsidR="00000000" w:rsidDel="00000000" w:rsidP="00000000" w:rsidRDefault="00000000" w:rsidRPr="00000000" w14:paraId="00000020">
      <w:pPr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Dessa forma, o presente requerimento se faz necessário devido a ausência dessas informações no Portal Transparência. </w:t>
      </w:r>
    </w:p>
    <w:p w:rsidR="00000000" w:rsidDel="00000000" w:rsidP="00000000" w:rsidRDefault="00000000" w:rsidRPr="00000000" w14:paraId="00000021">
      <w:pPr>
        <w:spacing w:after="120" w:line="240" w:lineRule="auto"/>
        <w:jc w:val="center"/>
        <w:rPr>
          <w:rFonts w:ascii="Arial" w:cs="Arial" w:eastAsia="Arial" w:hAnsi="Arial"/>
          <w:color w:val="ff0000"/>
          <w:sz w:val="24"/>
          <w:szCs w:val="24"/>
        </w:rPr>
      </w:pPr>
      <w:bookmarkStart w:colFirst="0" w:colLast="0" w:name="_heading=h.48ep41hcihc9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24 de abril de 2026</w:t>
      </w:r>
    </w:p>
    <w:p w:rsidR="00000000" w:rsidDel="00000000" w:rsidP="00000000" w:rsidRDefault="00000000" w:rsidRPr="00000000" w14:paraId="00000023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26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27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</w:p>
    <w:sectPr>
      <w:headerReference r:id="rId7" w:type="default"/>
      <w:footerReference r:id="rId8" w:type="default"/>
      <w:pgSz w:h="16838" w:w="11906" w:orient="portrait"/>
      <w:pgMar w:bottom="567" w:top="1134" w:left="1134" w:right="567" w:header="567" w:footer="2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2F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  <w:rtl w:val="0"/>
      </w:rPr>
      <w:t xml:space="preserve">CÂMARA MUNICIPAL DE PEDRO LEOPOLDO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-329542</wp:posOffset>
          </wp:positionH>
          <wp:positionV relativeFrom="paragraph">
            <wp:posOffset>-121895</wp:posOffset>
          </wp:positionV>
          <wp:extent cx="869315" cy="9963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IDEIAS!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aWuaT7DfWoLA27fFAW31l5S55A==">CgMxLjAyDmguNDhlcDQxaGNpaGM5MghoLmdqZGd4czgAciExdTNDNVlCS01SRmFJV1ZPNVFEd2JsZk9RbGxXNktlalo=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