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43" w:rsidRPr="00287643" w:rsidRDefault="00287643" w:rsidP="00287643">
      <w:pPr>
        <w:jc w:val="both"/>
        <w:rPr>
          <w:b/>
          <w:color w:val="000000"/>
          <w:sz w:val="27"/>
          <w:szCs w:val="27"/>
        </w:rPr>
      </w:pPr>
      <w:r w:rsidRPr="00287643">
        <w:rPr>
          <w:b/>
          <w:color w:val="000000"/>
          <w:sz w:val="27"/>
          <w:szCs w:val="27"/>
        </w:rPr>
        <w:t>INDICAÇÃO N° 283/2017</w:t>
      </w:r>
    </w:p>
    <w:p w:rsidR="00287643" w:rsidRDefault="00287643" w:rsidP="00287643">
      <w:pPr>
        <w:jc w:val="both"/>
        <w:rPr>
          <w:b/>
          <w:color w:val="000000"/>
          <w:sz w:val="27"/>
          <w:szCs w:val="27"/>
        </w:rPr>
      </w:pPr>
      <w:r w:rsidRPr="00287643">
        <w:rPr>
          <w:b/>
          <w:color w:val="000000"/>
          <w:sz w:val="27"/>
          <w:szCs w:val="27"/>
        </w:rPr>
        <w:t>AUTOR: PLENÁRIO DA CÂMARA MUNICIPAL DE NOVA XAVANTINA-MT.</w:t>
      </w:r>
    </w:p>
    <w:p w:rsidR="00287643" w:rsidRPr="00287643" w:rsidRDefault="00287643" w:rsidP="00287643">
      <w:pPr>
        <w:jc w:val="both"/>
        <w:rPr>
          <w:b/>
          <w:color w:val="000000"/>
          <w:sz w:val="27"/>
          <w:szCs w:val="27"/>
        </w:rPr>
      </w:pPr>
    </w:p>
    <w:p w:rsidR="00287643" w:rsidRDefault="00287643" w:rsidP="0028764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Senhor Presidente</w:t>
      </w:r>
    </w:p>
    <w:p w:rsidR="00287643" w:rsidRPr="003C236D" w:rsidRDefault="00287643" w:rsidP="0028764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287643" w:rsidRDefault="00287643" w:rsidP="0028764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</w:t>
      </w:r>
      <w:r w:rsidRPr="003C236D">
        <w:rPr>
          <w:color w:val="000000"/>
          <w:sz w:val="27"/>
          <w:szCs w:val="27"/>
        </w:rPr>
        <w:t xml:space="preserve">De acordo com o Regimento Interno desta Casa de Leis e depois de ouvido </w:t>
      </w:r>
      <w:proofErr w:type="gramStart"/>
      <w:r w:rsidRPr="003C236D">
        <w:rPr>
          <w:color w:val="000000"/>
          <w:sz w:val="27"/>
          <w:szCs w:val="27"/>
        </w:rPr>
        <w:t>o soberano plenário solicito</w:t>
      </w:r>
      <w:proofErr w:type="gramEnd"/>
      <w:r w:rsidRPr="003C236D">
        <w:rPr>
          <w:color w:val="000000"/>
          <w:sz w:val="27"/>
          <w:szCs w:val="27"/>
        </w:rPr>
        <w:t xml:space="preserve"> a V. Exa., que seja encaminhado expediente ao Secretário Municipal de Limpeza Urbana e Iluminação Publica com cópia ao Prefeito Municipal mostrando a necessidade de construir rede de energia elétrica na Ria </w:t>
      </w:r>
      <w:proofErr w:type="spellStart"/>
      <w:r w:rsidRPr="003C236D">
        <w:rPr>
          <w:color w:val="000000"/>
          <w:sz w:val="27"/>
          <w:szCs w:val="27"/>
        </w:rPr>
        <w:t>Sadayoshi</w:t>
      </w:r>
      <w:proofErr w:type="spellEnd"/>
      <w:r w:rsidRPr="003C236D">
        <w:rPr>
          <w:color w:val="000000"/>
          <w:sz w:val="27"/>
          <w:szCs w:val="27"/>
        </w:rPr>
        <w:t xml:space="preserve"> Yamada no trecho entre as Rua Padre Penido </w:t>
      </w:r>
      <w:proofErr w:type="spellStart"/>
      <w:r w:rsidRPr="003C236D">
        <w:rPr>
          <w:color w:val="000000"/>
          <w:sz w:val="27"/>
          <w:szCs w:val="27"/>
        </w:rPr>
        <w:t>Burnier</w:t>
      </w:r>
      <w:proofErr w:type="spellEnd"/>
      <w:r w:rsidRPr="003C236D">
        <w:rPr>
          <w:color w:val="000000"/>
          <w:sz w:val="27"/>
          <w:szCs w:val="27"/>
        </w:rPr>
        <w:t xml:space="preserve"> e Rua Oscar Niemayer no Bairro Jardim Alvorada, Setor Xavantina.</w:t>
      </w:r>
    </w:p>
    <w:p w:rsidR="00287643" w:rsidRPr="003C236D" w:rsidRDefault="00287643" w:rsidP="0028764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287643" w:rsidRPr="00287643" w:rsidRDefault="00287643" w:rsidP="00287643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287643">
        <w:rPr>
          <w:b/>
          <w:color w:val="000000"/>
          <w:sz w:val="27"/>
          <w:szCs w:val="27"/>
        </w:rPr>
        <w:t>J U S T I F I C A T I V A</w:t>
      </w:r>
    </w:p>
    <w:p w:rsidR="00287643" w:rsidRPr="003C236D" w:rsidRDefault="00287643" w:rsidP="0028764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287643" w:rsidRDefault="00287643" w:rsidP="0028764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</w:t>
      </w:r>
      <w:r w:rsidRPr="003C236D">
        <w:rPr>
          <w:color w:val="000000"/>
          <w:sz w:val="27"/>
          <w:szCs w:val="27"/>
        </w:rPr>
        <w:t xml:space="preserve">Esta nossa Indicação se justifica pelo fato de que a Rua </w:t>
      </w:r>
      <w:proofErr w:type="spellStart"/>
      <w:r w:rsidRPr="003C236D">
        <w:rPr>
          <w:color w:val="000000"/>
          <w:sz w:val="27"/>
          <w:szCs w:val="27"/>
        </w:rPr>
        <w:t>Sadayoshi</w:t>
      </w:r>
      <w:proofErr w:type="spellEnd"/>
      <w:r w:rsidRPr="003C236D">
        <w:rPr>
          <w:color w:val="000000"/>
          <w:sz w:val="27"/>
          <w:szCs w:val="27"/>
        </w:rPr>
        <w:t xml:space="preserve"> Yamada não possuir iluminação publica, mesmo sendo uma importante rua que dá acesso ao conjunto Habitacional Meu Lar e não possui iluminação publica nas ruas, mesmo assim todos os moradores desta rua contribuem com a CIP todos os meses em suas contas de energia. Assim pedimos o apoio dos nobres pares desta Casa de Leis para a aprovação desta nossa Indicação.</w:t>
      </w:r>
    </w:p>
    <w:p w:rsidR="00287643" w:rsidRDefault="00287643" w:rsidP="00287643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287643" w:rsidRPr="003C236D" w:rsidRDefault="00287643" w:rsidP="00287643">
      <w:pPr>
        <w:jc w:val="center"/>
        <w:rPr>
          <w:color w:val="000000"/>
          <w:sz w:val="27"/>
          <w:szCs w:val="27"/>
        </w:rPr>
      </w:pPr>
    </w:p>
    <w:p w:rsidR="00287643" w:rsidRPr="003C236D" w:rsidRDefault="00287643" w:rsidP="00287643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Palácio Adiel Antonio Ribeiro</w:t>
      </w:r>
    </w:p>
    <w:p w:rsidR="00287643" w:rsidRPr="003C236D" w:rsidRDefault="00287643" w:rsidP="00287643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Sala das Sessões da Câmara Municipal</w:t>
      </w:r>
    </w:p>
    <w:p w:rsidR="00287643" w:rsidRPr="003C236D" w:rsidRDefault="00287643" w:rsidP="00287643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Pr="003C236D">
        <w:rPr>
          <w:color w:val="000000"/>
          <w:sz w:val="27"/>
          <w:szCs w:val="27"/>
        </w:rPr>
        <w:t>, 11 de Dezembro de 2017.</w:t>
      </w:r>
    </w:p>
    <w:p w:rsidR="00287643" w:rsidRDefault="00287643" w:rsidP="00287643">
      <w:pPr>
        <w:jc w:val="both"/>
      </w:pPr>
    </w:p>
    <w:p w:rsidR="00256102" w:rsidRDefault="00256102" w:rsidP="00287643">
      <w:pPr>
        <w:jc w:val="both"/>
      </w:pPr>
      <w:bookmarkStart w:id="0" w:name="_GoBack"/>
      <w:bookmarkEnd w:id="0"/>
    </w:p>
    <w:sectPr w:rsidR="002561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643"/>
    <w:rsid w:val="00256102"/>
    <w:rsid w:val="0028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6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2018-02-08T16:14:00Z</dcterms:created>
  <dcterms:modified xsi:type="dcterms:W3CDTF">2018-02-08T16:15:00Z</dcterms:modified>
</cp:coreProperties>
</file>