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74" w:rsidRDefault="005C7174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5C7174" w:rsidTr="001675DB">
        <w:tc>
          <w:tcPr>
            <w:tcW w:w="3261" w:type="dxa"/>
          </w:tcPr>
          <w:p w:rsidR="005C7174" w:rsidRPr="008F5820" w:rsidRDefault="005C7174" w:rsidP="001675D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7174" w:rsidRPr="008F5820" w:rsidRDefault="005C7174" w:rsidP="001675D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118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5C7174" w:rsidRPr="008F5820" w:rsidRDefault="005C7174" w:rsidP="001675D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C7174" w:rsidRDefault="005C7174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B82B71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C753DD">
        <w:rPr>
          <w:rFonts w:ascii="Times New Roman" w:hAnsi="Times New Roman" w:cs="Times New Roman"/>
          <w:b/>
          <w:sz w:val="24"/>
          <w:szCs w:val="24"/>
        </w:rPr>
        <w:t xml:space="preserve"> ITAMAR.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9B433D" w:rsidRDefault="00B82B71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INDIC</w:t>
      </w:r>
      <w:r w:rsidR="007616C8">
        <w:rPr>
          <w:rFonts w:ascii="Times New Roman" w:hAnsi="Times New Roman" w:cs="Times New Roman"/>
          <w:b/>
          <w:sz w:val="24"/>
          <w:szCs w:val="24"/>
        </w:rPr>
        <w:t>O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AO PODER EXECUTIVO </w:t>
      </w:r>
      <w:r w:rsidR="009B433D">
        <w:rPr>
          <w:rFonts w:ascii="Times New Roman" w:hAnsi="Times New Roman" w:cs="Times New Roman"/>
          <w:b/>
          <w:sz w:val="24"/>
          <w:szCs w:val="24"/>
        </w:rPr>
        <w:t>QUE PROMOVA A OFERTA DE PRÓTESES DENTÁRIAS AOS USUÁRIOS DO SUS NO MUNICÍPIO</w:t>
      </w:r>
      <w:r w:rsidR="00FC6526">
        <w:rPr>
          <w:rFonts w:ascii="Times New Roman" w:hAnsi="Times New Roman" w:cs="Times New Roman"/>
          <w:b/>
          <w:sz w:val="24"/>
          <w:szCs w:val="24"/>
        </w:rPr>
        <w:t>, CADASTRADOS NO CADÚNICO.</w:t>
      </w:r>
    </w:p>
    <w:p w:rsidR="009B433D" w:rsidRDefault="009B433D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433D" w:rsidRDefault="00B82B71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</w:t>
      </w:r>
      <w:r w:rsidR="009B433D">
        <w:rPr>
          <w:szCs w:val="24"/>
          <w:u w:val="single"/>
        </w:rPr>
        <w:t>o Poder Executivo promover a oferta do serviço de confecção de próteses dentárias para atendimento dos usuários do SUS no município</w:t>
      </w:r>
      <w:r w:rsidR="00FC6526">
        <w:rPr>
          <w:szCs w:val="24"/>
          <w:u w:val="single"/>
        </w:rPr>
        <w:t xml:space="preserve">, cadastrados no </w:t>
      </w:r>
      <w:proofErr w:type="spellStart"/>
      <w:r w:rsidR="00FC6526">
        <w:rPr>
          <w:szCs w:val="24"/>
          <w:u w:val="single"/>
        </w:rPr>
        <w:t>CadÚnico</w:t>
      </w:r>
      <w:proofErr w:type="spellEnd"/>
      <w:r w:rsidR="00FC6526">
        <w:rPr>
          <w:szCs w:val="24"/>
          <w:u w:val="single"/>
        </w:rPr>
        <w:t>.</w:t>
      </w:r>
    </w:p>
    <w:p w:rsidR="005C6762" w:rsidRPr="00733BEB" w:rsidRDefault="005C6762" w:rsidP="008F5820">
      <w:pPr>
        <w:pStyle w:val="Corpodetexto"/>
        <w:ind w:right="-663"/>
        <w:jc w:val="both"/>
        <w:rPr>
          <w:szCs w:val="24"/>
          <w:u w:val="single"/>
        </w:rPr>
      </w:pPr>
    </w:p>
    <w:p w:rsidR="008F5820" w:rsidRDefault="00B82B71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5C7174" w:rsidRDefault="005C7174" w:rsidP="008F5820">
      <w:pPr>
        <w:pStyle w:val="Corpodetexto"/>
        <w:ind w:right="-663"/>
        <w:jc w:val="both"/>
        <w:rPr>
          <w:b/>
          <w:szCs w:val="24"/>
          <w:u w:val="single"/>
        </w:rPr>
      </w:pPr>
    </w:p>
    <w:p w:rsidR="00733BEB" w:rsidRPr="00733BEB" w:rsidRDefault="005C7174" w:rsidP="00733BEB">
      <w:pPr>
        <w:tabs>
          <w:tab w:val="left" w:pos="1260"/>
        </w:tabs>
        <w:ind w:right="-66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  <w:r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Trata-se de uma demanda antiga da população</w:t>
      </w:r>
      <w:r w:rsidR="005C6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C6762">
        <w:rPr>
          <w:rFonts w:ascii="Times New Roman" w:hAnsi="Times New Roman" w:cs="Times New Roman"/>
          <w:sz w:val="24"/>
          <w:szCs w:val="24"/>
          <w:shd w:val="clear" w:color="auto" w:fill="FFFFFF"/>
        </w:rPr>
        <w:t>camponovense</w:t>
      </w:r>
      <w:proofErr w:type="spellEnd"/>
      <w:r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5C67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diante da dificuldade de acesso a esse tipo de serviço de forma particular, devido ao alto custo. </w:t>
      </w:r>
      <w:r w:rsidR="002F46C3">
        <w:rPr>
          <w:rFonts w:ascii="Times New Roman" w:hAnsi="Times New Roman" w:cs="Times New Roman"/>
          <w:sz w:val="24"/>
          <w:szCs w:val="24"/>
          <w:shd w:val="clear" w:color="auto" w:fill="FFFFFF"/>
        </w:rPr>
        <w:t>Imprescindível observar que as</w:t>
      </w:r>
      <w:r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próteses dentárias são muito importantes para a saúde</w:t>
      </w:r>
      <w:r w:rsidR="007616C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pois além da autoestima, traz benefícios na fala e principalmente na mastigação, fatores </w:t>
      </w:r>
      <w:r w:rsidR="002F46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que </w:t>
      </w:r>
      <w:r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>interferem diretamente na qualidade de vida e saúde das pessoas.</w:t>
      </w:r>
    </w:p>
    <w:p w:rsidR="001F209B" w:rsidRDefault="00733BEB" w:rsidP="001F209B">
      <w:pPr>
        <w:tabs>
          <w:tab w:val="left" w:pos="1260"/>
        </w:tabs>
        <w:ind w:right="-66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616C8">
        <w:rPr>
          <w:rFonts w:ascii="Times New Roman" w:hAnsi="Times New Roman" w:cs="Times New Roman"/>
          <w:sz w:val="24"/>
          <w:szCs w:val="24"/>
          <w:shd w:val="clear" w:color="auto" w:fill="FFFFFF"/>
        </w:rPr>
        <w:t>Importa assinalar que o</w:t>
      </w:r>
      <w:r w:rsidR="005C7174"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Município de Campo Novo do Parecis está credenciado pelo Ministério da Saúde a receber incentivo de custeio </w:t>
      </w:r>
      <w:r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>referente à Laboratório Regional de Próteses Dentária (LRPD), por meio da P</w:t>
      </w:r>
      <w:r w:rsidRPr="00733BEB">
        <w:rPr>
          <w:rFonts w:ascii="Times New Roman" w:hAnsi="Times New Roman" w:cs="Times New Roman"/>
          <w:bCs/>
          <w:sz w:val="24"/>
          <w:szCs w:val="24"/>
        </w:rPr>
        <w:t>ortaria nº 1.670, de 01.07.2019, com faixa de produção de 20-50 próteses dentárias por mês</w:t>
      </w:r>
      <w:r w:rsidR="00B80B67">
        <w:rPr>
          <w:rFonts w:ascii="Times New Roman" w:hAnsi="Times New Roman" w:cs="Times New Roman"/>
          <w:bCs/>
          <w:sz w:val="24"/>
          <w:szCs w:val="24"/>
        </w:rPr>
        <w:t>, n</w:t>
      </w:r>
      <w:r w:rsidRPr="00733BEB">
        <w:rPr>
          <w:rFonts w:ascii="Times New Roman" w:hAnsi="Times New Roman" w:cs="Times New Roman"/>
          <w:sz w:val="24"/>
          <w:szCs w:val="24"/>
          <w:shd w:val="clear" w:color="auto" w:fill="FFFFFF"/>
        </w:rPr>
        <w:t>o âmbito do Programa Brasil Sorridente.</w:t>
      </w:r>
    </w:p>
    <w:p w:rsidR="002F46C3" w:rsidRDefault="002F46C3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46C3">
        <w:rPr>
          <w:rFonts w:ascii="Times New Roman" w:hAnsi="Times New Roman" w:cs="Times New Roman"/>
          <w:sz w:val="24"/>
          <w:szCs w:val="24"/>
        </w:rPr>
        <w:tab/>
        <w:t xml:space="preserve">Neste sentido, apelo ao Poder Executivo para que promova </w:t>
      </w:r>
      <w:r w:rsidR="007616C8">
        <w:rPr>
          <w:rFonts w:ascii="Times New Roman" w:hAnsi="Times New Roman" w:cs="Times New Roman"/>
          <w:sz w:val="24"/>
          <w:szCs w:val="24"/>
        </w:rPr>
        <w:t xml:space="preserve">a efetivação de </w:t>
      </w:r>
      <w:r w:rsidRPr="002F46C3">
        <w:rPr>
          <w:rFonts w:ascii="Times New Roman" w:hAnsi="Times New Roman" w:cs="Times New Roman"/>
          <w:sz w:val="24"/>
          <w:szCs w:val="24"/>
        </w:rPr>
        <w:t xml:space="preserve">mais essa ação na área de saúde bucal, </w:t>
      </w:r>
      <w:r w:rsidR="007616C8">
        <w:rPr>
          <w:rFonts w:ascii="Times New Roman" w:hAnsi="Times New Roman" w:cs="Times New Roman"/>
          <w:sz w:val="24"/>
          <w:szCs w:val="24"/>
        </w:rPr>
        <w:t>a bem da qualidade de vida de nossa população.</w:t>
      </w:r>
    </w:p>
    <w:p w:rsidR="007616C8" w:rsidRDefault="007616C8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733BEB" w:rsidRDefault="00B82B71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733B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733BEB" w:rsidRDefault="00B82B71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33BEB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33BEB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33BEB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9B433D" w:rsidRPr="00733BEB">
        <w:rPr>
          <w:rFonts w:ascii="Times New Roman" w:hAnsi="Times New Roman" w:cs="Times New Roman"/>
          <w:snapToGrid w:val="0"/>
          <w:sz w:val="24"/>
          <w:szCs w:val="24"/>
        </w:rPr>
        <w:t>25</w:t>
      </w:r>
      <w:r w:rsidRPr="00733BEB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9B433D" w:rsidRPr="00733BEB">
        <w:rPr>
          <w:rFonts w:ascii="Times New Roman" w:hAnsi="Times New Roman" w:cs="Times New Roman"/>
          <w:snapToGrid w:val="0"/>
          <w:sz w:val="24"/>
          <w:szCs w:val="24"/>
        </w:rPr>
        <w:t>outubro</w:t>
      </w:r>
      <w:r w:rsidRPr="00733BEB">
        <w:rPr>
          <w:rFonts w:ascii="Times New Roman" w:hAnsi="Times New Roman" w:cs="Times New Roman"/>
          <w:snapToGrid w:val="0"/>
          <w:sz w:val="24"/>
          <w:szCs w:val="24"/>
        </w:rPr>
        <w:t xml:space="preserve"> de 2021.</w:t>
      </w:r>
      <w:bookmarkStart w:id="0" w:name="_GoBack"/>
      <w:bookmarkEnd w:id="0"/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B82B71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F46C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616C8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7174">
        <w:rPr>
          <w:rFonts w:ascii="Times New Roman" w:hAnsi="Times New Roman" w:cs="Times New Roman"/>
          <w:b/>
          <w:sz w:val="24"/>
          <w:szCs w:val="24"/>
        </w:rPr>
        <w:t>VEREADOR ITAMAR</w:t>
      </w:r>
    </w:p>
    <w:sectPr w:rsidR="00661507" w:rsidRPr="008F5820" w:rsidSect="00B80B67">
      <w:headerReference w:type="default" r:id="rId6"/>
      <w:footerReference w:type="default" r:id="rId7"/>
      <w:pgSz w:w="11907" w:h="16840" w:code="9"/>
      <w:pgMar w:top="194" w:right="1701" w:bottom="567" w:left="1797" w:header="680" w:footer="6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98C" w:rsidRDefault="00D7598C">
      <w:r>
        <w:separator/>
      </w:r>
    </w:p>
  </w:endnote>
  <w:endnote w:type="continuationSeparator" w:id="0">
    <w:p w:rsidR="00D7598C" w:rsidRDefault="00D75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B82B7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B82B7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B82B7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B82B71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B82B71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Marcelo </w:t>
    </w:r>
    <w:proofErr w:type="spellStart"/>
    <w:r w:rsidR="00AF6560">
      <w:rPr>
        <w:rFonts w:ascii="Times New Roman" w:hAnsi="Times New Roman" w:cs="Times New Roman"/>
      </w:rPr>
      <w:t>Burgel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98C" w:rsidRDefault="00D7598C">
      <w:r>
        <w:separator/>
      </w:r>
    </w:p>
  </w:footnote>
  <w:footnote w:type="continuationSeparator" w:id="0">
    <w:p w:rsidR="00D7598C" w:rsidRDefault="00D75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B82B71" w:rsidP="005C7174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5589D"/>
    <w:rsid w:val="001915A3"/>
    <w:rsid w:val="001F209B"/>
    <w:rsid w:val="00217F62"/>
    <w:rsid w:val="00252B93"/>
    <w:rsid w:val="00270397"/>
    <w:rsid w:val="002B4C86"/>
    <w:rsid w:val="002F46C3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5C6762"/>
    <w:rsid w:val="005C7174"/>
    <w:rsid w:val="00661507"/>
    <w:rsid w:val="006710A8"/>
    <w:rsid w:val="006E72B2"/>
    <w:rsid w:val="00704380"/>
    <w:rsid w:val="00706A3E"/>
    <w:rsid w:val="00733BEB"/>
    <w:rsid w:val="007616C8"/>
    <w:rsid w:val="007661D0"/>
    <w:rsid w:val="00806FFB"/>
    <w:rsid w:val="00843BCB"/>
    <w:rsid w:val="008541FC"/>
    <w:rsid w:val="008A734A"/>
    <w:rsid w:val="008F5820"/>
    <w:rsid w:val="009161E1"/>
    <w:rsid w:val="00976BD4"/>
    <w:rsid w:val="009A55C5"/>
    <w:rsid w:val="009B433D"/>
    <w:rsid w:val="009C6C9D"/>
    <w:rsid w:val="009D1A4E"/>
    <w:rsid w:val="009F196D"/>
    <w:rsid w:val="00A73D2B"/>
    <w:rsid w:val="00A85319"/>
    <w:rsid w:val="00A87081"/>
    <w:rsid w:val="00A906D8"/>
    <w:rsid w:val="00A94323"/>
    <w:rsid w:val="00AA2516"/>
    <w:rsid w:val="00AA6759"/>
    <w:rsid w:val="00AB5A74"/>
    <w:rsid w:val="00AF6560"/>
    <w:rsid w:val="00B24132"/>
    <w:rsid w:val="00B35345"/>
    <w:rsid w:val="00B60709"/>
    <w:rsid w:val="00B80B67"/>
    <w:rsid w:val="00B82B71"/>
    <w:rsid w:val="00BB662E"/>
    <w:rsid w:val="00BF18A5"/>
    <w:rsid w:val="00C2534C"/>
    <w:rsid w:val="00C37A5D"/>
    <w:rsid w:val="00C753DD"/>
    <w:rsid w:val="00C92142"/>
    <w:rsid w:val="00C935CD"/>
    <w:rsid w:val="00D1446A"/>
    <w:rsid w:val="00D7598C"/>
    <w:rsid w:val="00DB235C"/>
    <w:rsid w:val="00E24D21"/>
    <w:rsid w:val="00F071AE"/>
    <w:rsid w:val="00F132E6"/>
    <w:rsid w:val="00F31F2E"/>
    <w:rsid w:val="00FC6526"/>
    <w:rsid w:val="00FD794C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7FF1BD"/>
  <w15:docId w15:val="{EF90F906-D1F5-48BD-A215-559B336B3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843BCB"/>
    <w:rPr>
      <w:color w:val="0000FF"/>
      <w:u w:val="single"/>
    </w:rPr>
  </w:style>
  <w:style w:type="paragraph" w:customStyle="1" w:styleId="identifica">
    <w:name w:val="identifica"/>
    <w:basedOn w:val="Normal"/>
    <w:rsid w:val="00733BE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enta">
    <w:name w:val="ementa"/>
    <w:basedOn w:val="Normal"/>
    <w:rsid w:val="00733BE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33B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7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341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13</cp:revision>
  <cp:lastPrinted>2021-10-25T20:45:00Z</cp:lastPrinted>
  <dcterms:created xsi:type="dcterms:W3CDTF">2021-01-12T21:38:00Z</dcterms:created>
  <dcterms:modified xsi:type="dcterms:W3CDTF">2021-10-25T20:45:00Z</dcterms:modified>
</cp:coreProperties>
</file>