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876" w:rsidRDefault="00B32876" w:rsidP="00E407A8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07A8" w:rsidRDefault="00E407A8" w:rsidP="00E407A8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08.09.2020.</w:t>
      </w:r>
    </w:p>
    <w:p w:rsidR="00E407A8" w:rsidRDefault="00E407A8" w:rsidP="00E407A8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07A8" w:rsidRDefault="00E407A8" w:rsidP="00E407A8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07A8" w:rsidRDefault="00E407A8" w:rsidP="00E407A8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E407A8" w:rsidRDefault="00E407A8" w:rsidP="00E407A8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07A8" w:rsidRDefault="00E407A8" w:rsidP="00E407A8">
      <w:pPr>
        <w:numPr>
          <w:ilvl w:val="0"/>
          <w:numId w:val="5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realizada em 24.08.2020.</w:t>
      </w:r>
    </w:p>
    <w:p w:rsidR="00E407A8" w:rsidRDefault="00E407A8" w:rsidP="00E407A8">
      <w:pPr>
        <w:ind w:left="36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E407A8" w:rsidRDefault="00E407A8" w:rsidP="00E407A8">
      <w:pPr>
        <w:numPr>
          <w:ilvl w:val="0"/>
          <w:numId w:val="6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E407A8" w:rsidRDefault="00E407A8" w:rsidP="00E407A8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B32876" w:rsidRDefault="00B32876" w:rsidP="00E407A8">
      <w:pPr>
        <w:ind w:left="720" w:right="-238"/>
        <w:jc w:val="both"/>
      </w:pPr>
    </w:p>
    <w:p w:rsidR="00E407A8" w:rsidRDefault="00E407A8" w:rsidP="00E407A8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E407A8" w:rsidRDefault="00E407A8" w:rsidP="00E407A8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07A8" w:rsidRDefault="00E407A8" w:rsidP="00E407A8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059/2020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E407A8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de R$2.311.262,01 e dá outras providências.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407A8">
        <w:rPr>
          <w:rFonts w:ascii="Times New Roman" w:hAnsi="Times New Roman" w:cs="Times New Roman"/>
          <w:b/>
          <w:sz w:val="24"/>
          <w:szCs w:val="24"/>
        </w:rPr>
        <w:t>(REQUERIMENTO DE URGÊNCIA ESPECIAL).</w:t>
      </w:r>
    </w:p>
    <w:p w:rsidR="00C571C6" w:rsidRPr="00C571C6" w:rsidRDefault="00C571C6" w:rsidP="00C571C6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06997" w:rsidRDefault="00C571C6" w:rsidP="00606997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060/2020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571C6">
        <w:rPr>
          <w:rFonts w:ascii="Times New Roman" w:eastAsia="Times New Roman" w:hAnsi="Times New Roman" w:cs="Times New Roman"/>
          <w:sz w:val="24"/>
          <w:szCs w:val="24"/>
          <w:lang w:eastAsia="pt-BR"/>
        </w:rPr>
        <w:t>altera dispositivo do art. 5º da Lei nº2.077/2019, que estima a receita e fixa a despesa do Município de Campo Novo do Parecis para o exercício de 2020 e dá outras providências.</w:t>
      </w:r>
      <w:r w:rsidR="006069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06997" w:rsidRPr="00E407A8">
        <w:rPr>
          <w:rFonts w:ascii="Times New Roman" w:hAnsi="Times New Roman" w:cs="Times New Roman"/>
          <w:b/>
          <w:sz w:val="24"/>
          <w:szCs w:val="24"/>
        </w:rPr>
        <w:t>(REQUERIMENTO DE URGÊNCIA</w:t>
      </w:r>
      <w:r w:rsidR="00FD4DDA">
        <w:rPr>
          <w:rFonts w:ascii="Times New Roman" w:hAnsi="Times New Roman" w:cs="Times New Roman"/>
          <w:b/>
          <w:sz w:val="24"/>
          <w:szCs w:val="24"/>
        </w:rPr>
        <w:t xml:space="preserve"> SIMPLES</w:t>
      </w:r>
      <w:r w:rsidR="00606997" w:rsidRPr="00E407A8">
        <w:rPr>
          <w:rFonts w:ascii="Times New Roman" w:hAnsi="Times New Roman" w:cs="Times New Roman"/>
          <w:b/>
          <w:sz w:val="24"/>
          <w:szCs w:val="24"/>
        </w:rPr>
        <w:t>).</w:t>
      </w:r>
    </w:p>
    <w:p w:rsidR="00116B8A" w:rsidRDefault="00116B8A" w:rsidP="00116B8A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6B8A" w:rsidRDefault="00116B8A" w:rsidP="00116B8A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061/2020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116B8A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R$100.000,00 e dá outras providências.</w:t>
      </w:r>
      <w:r w:rsidRPr="00116B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407A8">
        <w:rPr>
          <w:rFonts w:ascii="Times New Roman" w:hAnsi="Times New Roman" w:cs="Times New Roman"/>
          <w:b/>
          <w:sz w:val="24"/>
          <w:szCs w:val="24"/>
        </w:rPr>
        <w:t xml:space="preserve">(REQUERIMENTO DE URGÊNCIA </w:t>
      </w:r>
      <w:r>
        <w:rPr>
          <w:rFonts w:ascii="Times New Roman" w:hAnsi="Times New Roman" w:cs="Times New Roman"/>
          <w:b/>
          <w:sz w:val="24"/>
          <w:szCs w:val="24"/>
        </w:rPr>
        <w:t>SIMPLES</w:t>
      </w:r>
      <w:r w:rsidRPr="00E407A8">
        <w:rPr>
          <w:rFonts w:ascii="Times New Roman" w:hAnsi="Times New Roman" w:cs="Times New Roman"/>
          <w:b/>
          <w:sz w:val="24"/>
          <w:szCs w:val="24"/>
        </w:rPr>
        <w:t>).</w:t>
      </w:r>
    </w:p>
    <w:p w:rsidR="00687DD6" w:rsidRDefault="00687DD6" w:rsidP="00687DD6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DD6" w:rsidRDefault="00687DD6" w:rsidP="00687DD6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062/2020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116B8A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1.750.000,00</w:t>
      </w:r>
      <w:r w:rsidRPr="00116B8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dá outras providências.</w:t>
      </w:r>
      <w:r w:rsidRPr="00116B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407A8">
        <w:rPr>
          <w:rFonts w:ascii="Times New Roman" w:hAnsi="Times New Roman" w:cs="Times New Roman"/>
          <w:b/>
          <w:sz w:val="24"/>
          <w:szCs w:val="24"/>
        </w:rPr>
        <w:t xml:space="preserve">(REQUERIMENTO DE URGÊNCIA </w:t>
      </w:r>
      <w:r>
        <w:rPr>
          <w:rFonts w:ascii="Times New Roman" w:hAnsi="Times New Roman" w:cs="Times New Roman"/>
          <w:b/>
          <w:sz w:val="24"/>
          <w:szCs w:val="24"/>
        </w:rPr>
        <w:t>SIMPLES</w:t>
      </w:r>
      <w:r w:rsidRPr="00E407A8">
        <w:rPr>
          <w:rFonts w:ascii="Times New Roman" w:hAnsi="Times New Roman" w:cs="Times New Roman"/>
          <w:b/>
          <w:sz w:val="24"/>
          <w:szCs w:val="24"/>
        </w:rPr>
        <w:t>).</w:t>
      </w:r>
    </w:p>
    <w:p w:rsidR="00687DD6" w:rsidRDefault="00687DD6" w:rsidP="00687DD6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DD6" w:rsidRDefault="00687DD6" w:rsidP="00454F9C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063/2020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E407A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utoriza o Poder Executivo Municipal a abrir crédito adicional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suplementar no valor de </w:t>
      </w:r>
      <w:r w:rsidRPr="00E407A8">
        <w:rPr>
          <w:rFonts w:ascii="Times New Roman" w:eastAsia="Times New Roman" w:hAnsi="Times New Roman" w:cs="Times New Roman"/>
          <w:sz w:val="24"/>
          <w:szCs w:val="24"/>
          <w:lang w:eastAsia="pt-BR"/>
        </w:rPr>
        <w:t>R$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226.800,00</w:t>
      </w:r>
      <w:r w:rsidRPr="00E407A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dá outras providências.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407A8">
        <w:rPr>
          <w:rFonts w:ascii="Times New Roman" w:hAnsi="Times New Roman" w:cs="Times New Roman"/>
          <w:b/>
          <w:sz w:val="24"/>
          <w:szCs w:val="24"/>
        </w:rPr>
        <w:t>(REQUERIMENTO DE URGÊNCIA ESPECIAL).</w:t>
      </w:r>
    </w:p>
    <w:p w:rsidR="00644285" w:rsidRDefault="00644285" w:rsidP="00644285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4285" w:rsidRDefault="00644285" w:rsidP="00644285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064/2020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644285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de R$128.000,00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E407A8">
        <w:rPr>
          <w:rFonts w:ascii="Times New Roman" w:hAnsi="Times New Roman" w:cs="Times New Roman"/>
          <w:b/>
          <w:sz w:val="24"/>
          <w:szCs w:val="24"/>
        </w:rPr>
        <w:t>(REQUERIMENTO DE URGÊNCIA ESPECIAL).</w:t>
      </w:r>
    </w:p>
    <w:p w:rsidR="00D07F75" w:rsidRDefault="00D07F75" w:rsidP="00D07F75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7F75" w:rsidRDefault="00D07F75" w:rsidP="00D07F75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7F7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201/2020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dos Vereadores Cicero dos Santos Silva, Milton Soares, Gilberto Vieira de Melo, Dionardo Mendes e Wagner Tavares da Cunha, ao Sr</w:t>
      </w:r>
      <w:r w:rsidRPr="00D07F75">
        <w:rPr>
          <w:rFonts w:ascii="Times New Roman" w:eastAsia="Times New Roman" w:hAnsi="Times New Roman" w:cs="Times New Roman"/>
          <w:sz w:val="24"/>
          <w:szCs w:val="24"/>
          <w:lang w:eastAsia="pt-BR"/>
        </w:rPr>
        <w:t>. Prefeito, com fundamento no art. 23, XIII, da Lei Orgânica Municipal, por intermédio da Secretaria Municipal de Assistência Social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D07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requerendo </w:t>
      </w:r>
      <w:r w:rsidRPr="00D07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encaminhamento a esta Casa de Leis das seguintes </w:t>
      </w:r>
      <w:r w:rsidRPr="00D07F75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informações: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D07F75">
        <w:rPr>
          <w:rFonts w:ascii="Times New Roman" w:eastAsia="Times New Roman" w:hAnsi="Times New Roman" w:cs="Times New Roman"/>
          <w:sz w:val="24"/>
          <w:szCs w:val="24"/>
          <w:lang w:eastAsia="pt-BR"/>
        </w:rPr>
        <w:t>1. relatório mensal sobre as cestas básicas distribuídas no período de 01.01.2020 a 30.08.2020, nos termos do quadro abaixo, acompanhado dos respectivos empenhos  e notas fiscais: mês; nº de famílias atendidas; nº de cestas distribuídas; total da despesa; profissional (is) responsável(is) pelo parecer técnico; 2. Informar se, em decorrência da pandemia do coronavírus, houve doação de cestas básicas à Prefeitura Municipal por empresas privadas. Em caso afirmativo, encaminhar relação das empresas e número de cestas básicas doadas por cada uma, bem como informar o nome do(s) profissional(is) responsável(is) pelas entregas.</w:t>
      </w:r>
    </w:p>
    <w:p w:rsidR="00531164" w:rsidRDefault="00531164" w:rsidP="00531164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31164" w:rsidRDefault="00531164" w:rsidP="00531164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7F7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20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</w:t>
      </w:r>
      <w:r w:rsidRPr="00D07F7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dos Vereadores Cicero dos Santos Silva, Milton Soares, Gilberto Vieira de Melo, Dionardo Mendes e Wagner Tavares da Cunha, ao Sr</w:t>
      </w:r>
      <w:r w:rsidRPr="00D07F75">
        <w:rPr>
          <w:rFonts w:ascii="Times New Roman" w:eastAsia="Times New Roman" w:hAnsi="Times New Roman" w:cs="Times New Roman"/>
          <w:sz w:val="24"/>
          <w:szCs w:val="24"/>
          <w:lang w:eastAsia="pt-BR"/>
        </w:rPr>
        <w:t>. Prefeito, com fundamento no art. 23, XIII, da Lei Orgânica Municipal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5311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requerendo </w:t>
      </w:r>
      <w:r w:rsidRPr="005311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encaminhamento a esta </w:t>
      </w:r>
      <w:r w:rsidR="00687DD6">
        <w:rPr>
          <w:rFonts w:ascii="Times New Roman" w:eastAsia="Times New Roman" w:hAnsi="Times New Roman" w:cs="Times New Roman"/>
          <w:sz w:val="24"/>
          <w:szCs w:val="24"/>
          <w:lang w:eastAsia="pt-BR"/>
        </w:rPr>
        <w:t>C</w:t>
      </w:r>
      <w:r w:rsidRPr="00687DD6">
        <w:rPr>
          <w:rFonts w:ascii="Times New Roman" w:eastAsia="Times New Roman" w:hAnsi="Times New Roman" w:cs="Times New Roman"/>
          <w:sz w:val="24"/>
          <w:szCs w:val="24"/>
          <w:lang w:eastAsia="pt-BR"/>
        </w:rPr>
        <w:t>asa de Leis de cópia do controle de frequência dos servidores lotados na Secretaria Municipal de Assistência Social, relativamente aos meses de junho, julho e agosto de 2020, com a aposição da assinatura do chefe imediato.</w:t>
      </w:r>
    </w:p>
    <w:p w:rsidR="00454F9C" w:rsidRDefault="00454F9C" w:rsidP="00454F9C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14525" w:rsidRPr="00714525" w:rsidRDefault="00454F9C" w:rsidP="00714525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54F3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203/2020</w:t>
      </w:r>
      <w:r w:rsidRPr="00F54F34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dos Vereadores Wagner Tavares da Cunha, Cicero do</w:t>
      </w:r>
      <w:r w:rsidR="005A7FC1" w:rsidRPr="00F54F3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 Santos Silva, </w:t>
      </w:r>
      <w:r w:rsidRPr="00F54F3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Milton Soares, Gilberto Vieira de Melo e Dionardo Mendes e, ao Sr. Prefeito, com fundamento no art. 23, XIII, da Lei Orgânica Municipal, </w:t>
      </w:r>
      <w:r w:rsidR="00714525" w:rsidRPr="007145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por intermédio da Secretaria Municipal de Assistência Social, </w:t>
      </w:r>
      <w:r w:rsidR="001A42A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requerendo </w:t>
      </w:r>
      <w:r w:rsidR="00714525" w:rsidRPr="007145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encaminhamento a esta Casa de Leis das seguintes informações com relação ao atendimento de pessoas em situação de rua, alojadas no ginásio de esportes, que integra as ações de enfrentamento da COVID-19: 1. relação nominal dos beneficiários; </w:t>
      </w:r>
      <w:r w:rsidR="00714525" w:rsidRPr="0071452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2. data do início; 3. relatório de atendimento diário, constando, inclusive, quantidade de atendidos, da data de início até 10.09.2020; 4. relatório de despesas respeitante.</w:t>
      </w:r>
    </w:p>
    <w:p w:rsidR="00F54F34" w:rsidRPr="00F54F34" w:rsidRDefault="00F54F34" w:rsidP="00F54F34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44AFF" w:rsidRDefault="004344F1" w:rsidP="00F44AFF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44AF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204/2020</w:t>
      </w:r>
      <w:r w:rsidRPr="00F44A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dos Vereadores Cicero dos Santos Silva, Milton Soares, Gilberto Vieira de Melo, Dionardo Mendes e Wagner Tavares da Cunha, ao Sr. Prefeito, com fundamento no art. 23, XIII, da Lei Orgânica Municipal, por intermédio da Secretaria Municipal de Educação, </w:t>
      </w:r>
      <w:r w:rsidR="00F44AFF">
        <w:rPr>
          <w:rFonts w:ascii="Times New Roman" w:eastAsia="Times New Roman" w:hAnsi="Times New Roman" w:cs="Times New Roman"/>
          <w:sz w:val="24"/>
          <w:szCs w:val="24"/>
          <w:lang w:eastAsia="pt-BR"/>
        </w:rPr>
        <w:t>requerendo</w:t>
      </w:r>
      <w:r w:rsidR="00F44AFF" w:rsidRPr="00F44AF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A023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encaminhamento </w:t>
      </w:r>
      <w:r w:rsidR="00F44AFF" w:rsidRPr="00F44AFF">
        <w:rPr>
          <w:rFonts w:ascii="Times New Roman" w:eastAsia="Times New Roman" w:hAnsi="Times New Roman" w:cs="Times New Roman"/>
          <w:sz w:val="24"/>
          <w:szCs w:val="24"/>
          <w:lang w:eastAsia="pt-BR"/>
        </w:rPr>
        <w:t>a esta Casa de Leis o número de alunos matriculados na rede de municipal de ensino, por escola, de todas as etapas (infantil e fundamental) e modalidades (especial, jovens e adultos e indígena).</w:t>
      </w:r>
    </w:p>
    <w:p w:rsidR="00904D12" w:rsidRDefault="00904D12" w:rsidP="00E407A8">
      <w:pPr>
        <w:ind w:left="142" w:right="-238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502E2" w:rsidRDefault="002502E2" w:rsidP="00E407A8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07A8" w:rsidRDefault="00E407A8" w:rsidP="00E407A8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E407A8" w:rsidRDefault="00E407A8" w:rsidP="00E407A8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07A8" w:rsidRDefault="00E407A8" w:rsidP="00E407A8">
      <w:pPr>
        <w:pStyle w:val="PargrafodaLista"/>
        <w:numPr>
          <w:ilvl w:val="0"/>
          <w:numId w:val="9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Segunda discussão do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050/2020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 que autoriza o Poder Executivo Municipal a abrir crédito adicional especial no valor de R$194.100,00 e dá outras providências.</w:t>
      </w:r>
    </w:p>
    <w:p w:rsidR="00E407A8" w:rsidRDefault="00E407A8" w:rsidP="00E407A8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07A8" w:rsidRPr="00B32876" w:rsidRDefault="00E407A8" w:rsidP="00E407A8">
      <w:pPr>
        <w:pStyle w:val="PargrafodaLista"/>
        <w:numPr>
          <w:ilvl w:val="0"/>
          <w:numId w:val="10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32876">
        <w:rPr>
          <w:rFonts w:ascii="Times New Roman" w:hAnsi="Times New Roman" w:cs="Times New Roman"/>
          <w:b/>
          <w:sz w:val="24"/>
          <w:szCs w:val="24"/>
        </w:rPr>
        <w:t>Próxima sessão ordinária: 14.09.2020.</w:t>
      </w:r>
    </w:p>
    <w:sectPr w:rsidR="00E407A8" w:rsidRPr="00B32876" w:rsidSect="00B32876">
      <w:headerReference w:type="default" r:id="rId7"/>
      <w:footerReference w:type="default" r:id="rId8"/>
      <w:pgSz w:w="11907" w:h="16840" w:code="9"/>
      <w:pgMar w:top="1440" w:right="1701" w:bottom="1440" w:left="1797" w:header="567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3679" w:rsidRDefault="00F13679" w:rsidP="0001625D">
      <w:r>
        <w:separator/>
      </w:r>
    </w:p>
  </w:endnote>
  <w:endnote w:type="continuationSeparator" w:id="1">
    <w:p w:rsidR="00F13679" w:rsidRDefault="00F13679" w:rsidP="000162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0EB" w:rsidRDefault="001630EB">
    <w:pPr>
      <w:pStyle w:val="Rodap"/>
    </w:pPr>
    <w:r w:rsidRPr="001630EB">
      <w:rPr>
        <w:noProof/>
      </w:rPr>
      <w:drawing>
        <wp:inline distT="0" distB="0" distL="0" distR="0">
          <wp:extent cx="5339715" cy="407215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3679" w:rsidRDefault="00F13679" w:rsidP="0001625D">
      <w:r>
        <w:separator/>
      </w:r>
    </w:p>
  </w:footnote>
  <w:footnote w:type="continuationSeparator" w:id="1">
    <w:p w:rsidR="00F13679" w:rsidRDefault="00F13679" w:rsidP="000162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1630EB" w:rsidP="003D3AA8">
    <w:pPr>
      <w:pStyle w:val="Cabealho"/>
    </w:pPr>
    <w:r w:rsidRPr="001630EB">
      <w:rPr>
        <w:noProof/>
      </w:rPr>
      <w:drawing>
        <wp:inline distT="0" distB="0" distL="0" distR="0">
          <wp:extent cx="5339715" cy="662178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1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B634A0"/>
    <w:multiLevelType w:val="hybridMultilevel"/>
    <w:tmpl w:val="23A871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4771334"/>
    <w:multiLevelType w:val="hybridMultilevel"/>
    <w:tmpl w:val="AC4C60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2C3790"/>
    <w:multiLevelType w:val="hybridMultilevel"/>
    <w:tmpl w:val="CB32F0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15C6E"/>
    <w:rsid w:val="0001625D"/>
    <w:rsid w:val="000F46D4"/>
    <w:rsid w:val="00116B8A"/>
    <w:rsid w:val="001630EB"/>
    <w:rsid w:val="001915A3"/>
    <w:rsid w:val="001A42AD"/>
    <w:rsid w:val="00217F62"/>
    <w:rsid w:val="002502E2"/>
    <w:rsid w:val="00262BCF"/>
    <w:rsid w:val="002C39C1"/>
    <w:rsid w:val="003A4189"/>
    <w:rsid w:val="004344F1"/>
    <w:rsid w:val="00454F9C"/>
    <w:rsid w:val="004771B4"/>
    <w:rsid w:val="004800D2"/>
    <w:rsid w:val="00531164"/>
    <w:rsid w:val="00562958"/>
    <w:rsid w:val="00593CD2"/>
    <w:rsid w:val="005A7FC1"/>
    <w:rsid w:val="00606997"/>
    <w:rsid w:val="00644285"/>
    <w:rsid w:val="00687DD6"/>
    <w:rsid w:val="00692814"/>
    <w:rsid w:val="00714525"/>
    <w:rsid w:val="007550C7"/>
    <w:rsid w:val="007C6A74"/>
    <w:rsid w:val="007E06A5"/>
    <w:rsid w:val="00822CB0"/>
    <w:rsid w:val="00864AE4"/>
    <w:rsid w:val="008E0BD5"/>
    <w:rsid w:val="00904D12"/>
    <w:rsid w:val="0099369A"/>
    <w:rsid w:val="00A023B2"/>
    <w:rsid w:val="00A906D8"/>
    <w:rsid w:val="00AB5A74"/>
    <w:rsid w:val="00AC168D"/>
    <w:rsid w:val="00B31AF9"/>
    <w:rsid w:val="00B32876"/>
    <w:rsid w:val="00B34DAD"/>
    <w:rsid w:val="00B4755C"/>
    <w:rsid w:val="00B83D28"/>
    <w:rsid w:val="00C21A79"/>
    <w:rsid w:val="00C571C6"/>
    <w:rsid w:val="00D07F75"/>
    <w:rsid w:val="00E407A8"/>
    <w:rsid w:val="00F05A1A"/>
    <w:rsid w:val="00F071AE"/>
    <w:rsid w:val="00F13679"/>
    <w:rsid w:val="00F44AFF"/>
    <w:rsid w:val="00F54F34"/>
    <w:rsid w:val="00FA4D02"/>
    <w:rsid w:val="00FC71CE"/>
    <w:rsid w:val="00FD4D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407A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630E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30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735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2020-09-14T17:19:00Z</dcterms:created>
  <dcterms:modified xsi:type="dcterms:W3CDTF">2020-09-14T17:19:00Z</dcterms:modified>
</cp:coreProperties>
</file>