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36EA" w:rsidRDefault="00B61901" w:rsidP="001C0876">
      <w:pPr>
        <w:spacing w:before="120" w:after="100" w:afterAutospacing="1"/>
        <w:jc w:val="center"/>
        <w:rPr>
          <w:rFonts w:ascii="Arial" w:hAnsi="Arial" w:cs="Arial"/>
        </w:rPr>
      </w:pPr>
      <w:bookmarkStart w:id="0" w:name="_GoBack"/>
      <w:bookmarkEnd w:id="0"/>
      <w:r>
        <w:rPr>
          <w:rFonts w:ascii="Arial" w:hAnsi="Arial" w:cs="Arial"/>
        </w:rPr>
        <w:t>Estância Velha RS, 27 de janeiro de 2020</w:t>
      </w:r>
      <w:r w:rsidR="008E3783">
        <w:rPr>
          <w:rFonts w:ascii="Arial" w:hAnsi="Arial" w:cs="Arial"/>
        </w:rPr>
        <w:t>.</w:t>
      </w:r>
    </w:p>
    <w:p w:rsidR="005136EA" w:rsidRDefault="005136EA" w:rsidP="001C0876">
      <w:pPr>
        <w:spacing w:before="120" w:after="100" w:afterAutospacing="1"/>
        <w:ind w:firstLine="2268"/>
        <w:jc w:val="both"/>
        <w:rPr>
          <w:rFonts w:ascii="Arial" w:hAnsi="Arial" w:cs="Arial"/>
        </w:rPr>
      </w:pPr>
    </w:p>
    <w:p w:rsidR="008E3783" w:rsidRPr="001C0876" w:rsidRDefault="000D3E20" w:rsidP="001C0876">
      <w:pPr>
        <w:spacing w:before="120" w:after="100" w:afterAutospacing="1"/>
        <w:ind w:firstLine="2268"/>
        <w:jc w:val="both"/>
        <w:rPr>
          <w:rFonts w:ascii="Arial" w:hAnsi="Arial" w:cs="Arial"/>
          <w:b/>
          <w:u w:val="single"/>
        </w:rPr>
      </w:pPr>
      <w:r>
        <w:rPr>
          <w:rFonts w:ascii="Arial" w:hAnsi="Arial" w:cs="Arial"/>
          <w:b/>
          <w:u w:val="single"/>
        </w:rPr>
        <w:t>INDICAÇÃO Nº</w:t>
      </w:r>
      <w:r w:rsidR="00AA45FA">
        <w:rPr>
          <w:rFonts w:ascii="Arial" w:hAnsi="Arial" w:cs="Arial"/>
          <w:b/>
          <w:u w:val="single"/>
        </w:rPr>
        <w:t xml:space="preserve"> </w:t>
      </w:r>
      <w:r w:rsidR="00B61901">
        <w:rPr>
          <w:rFonts w:ascii="Arial" w:hAnsi="Arial" w:cs="Arial"/>
          <w:b/>
          <w:u w:val="single"/>
        </w:rPr>
        <w:t>0</w:t>
      </w:r>
      <w:r w:rsidR="007E7211">
        <w:rPr>
          <w:rFonts w:ascii="Arial" w:hAnsi="Arial" w:cs="Arial"/>
          <w:b/>
          <w:u w:val="single"/>
        </w:rPr>
        <w:t>01</w:t>
      </w:r>
      <w:r w:rsidR="00B61901">
        <w:rPr>
          <w:rFonts w:ascii="Arial" w:hAnsi="Arial" w:cs="Arial"/>
          <w:b/>
          <w:u w:val="single"/>
        </w:rPr>
        <w:t>/2020</w:t>
      </w:r>
    </w:p>
    <w:p w:rsidR="008E3783" w:rsidRDefault="008E3783" w:rsidP="001C0876">
      <w:pPr>
        <w:spacing w:before="120" w:after="100" w:afterAutospacing="1"/>
        <w:jc w:val="both"/>
        <w:rPr>
          <w:rFonts w:ascii="Arial" w:hAnsi="Arial" w:cs="Arial"/>
        </w:rPr>
      </w:pPr>
    </w:p>
    <w:p w:rsidR="008E3783" w:rsidRPr="00BF3032" w:rsidRDefault="00B61901" w:rsidP="001C0876">
      <w:pPr>
        <w:spacing w:before="120" w:after="100" w:afterAutospacing="1" w:line="360" w:lineRule="auto"/>
        <w:ind w:firstLine="2268"/>
        <w:jc w:val="both"/>
        <w:rPr>
          <w:rFonts w:ascii="Arial" w:hAnsi="Arial" w:cs="Arial"/>
        </w:rPr>
      </w:pPr>
      <w:r>
        <w:rPr>
          <w:rFonts w:ascii="Arial" w:hAnsi="Arial" w:cs="Arial"/>
          <w:bCs/>
        </w:rPr>
        <w:t>Os Vereadores Marcia Ribeiro e Carlos Bonne</w:t>
      </w:r>
      <w:r w:rsidR="005F376E" w:rsidRPr="00BF3032">
        <w:rPr>
          <w:rFonts w:ascii="Arial" w:hAnsi="Arial" w:cs="Arial"/>
        </w:rPr>
        <w:t>, nos</w:t>
      </w:r>
      <w:r w:rsidR="008E3783" w:rsidRPr="00BF3032">
        <w:rPr>
          <w:rFonts w:ascii="Arial" w:hAnsi="Arial" w:cs="Arial"/>
        </w:rPr>
        <w:t xml:space="preserve"> </w:t>
      </w:r>
      <w:r w:rsidR="004659E4">
        <w:rPr>
          <w:rFonts w:ascii="Arial" w:hAnsi="Arial" w:cs="Arial"/>
        </w:rPr>
        <w:t>termos autorizadores do art. 197</w:t>
      </w:r>
      <w:r w:rsidR="008E3783" w:rsidRPr="00BF3032">
        <w:rPr>
          <w:rFonts w:ascii="Arial" w:hAnsi="Arial" w:cs="Arial"/>
        </w:rPr>
        <w:t xml:space="preserve"> do Regimento Interno</w:t>
      </w:r>
      <w:r w:rsidR="005F376E" w:rsidRPr="00BF3032">
        <w:rPr>
          <w:rFonts w:ascii="Arial" w:hAnsi="Arial" w:cs="Arial"/>
        </w:rPr>
        <w:t>,</w:t>
      </w:r>
      <w:r w:rsidR="008E3783" w:rsidRPr="00BF3032">
        <w:rPr>
          <w:rFonts w:ascii="Arial" w:hAnsi="Arial" w:cs="Arial"/>
        </w:rPr>
        <w:t xml:space="preserve"> </w:t>
      </w:r>
      <w:r>
        <w:rPr>
          <w:rFonts w:ascii="Arial" w:hAnsi="Arial" w:cs="Arial"/>
        </w:rPr>
        <w:t>vê</w:t>
      </w:r>
      <w:r w:rsidR="0024215A">
        <w:rPr>
          <w:rFonts w:ascii="Arial" w:hAnsi="Arial" w:cs="Arial"/>
        </w:rPr>
        <w:t>m</w:t>
      </w:r>
      <w:r w:rsidR="005F376E" w:rsidRPr="00BF3032">
        <w:rPr>
          <w:rFonts w:ascii="Arial" w:hAnsi="Arial" w:cs="Arial"/>
        </w:rPr>
        <w:t xml:space="preserve"> propor</w:t>
      </w:r>
      <w:r w:rsidR="008E3783" w:rsidRPr="00BF3032">
        <w:rPr>
          <w:rFonts w:ascii="Arial" w:hAnsi="Arial" w:cs="Arial"/>
        </w:rPr>
        <w:t xml:space="preserve"> </w:t>
      </w:r>
      <w:r w:rsidR="00CF25B1">
        <w:rPr>
          <w:rFonts w:ascii="Arial" w:hAnsi="Arial" w:cs="Arial"/>
          <w:b/>
          <w:u w:val="single"/>
        </w:rPr>
        <w:t>INDICAÇÃO</w:t>
      </w:r>
      <w:r w:rsidR="008E3783" w:rsidRPr="00BF3032">
        <w:rPr>
          <w:rFonts w:ascii="Arial" w:hAnsi="Arial" w:cs="Arial"/>
        </w:rPr>
        <w:t xml:space="preserve"> pelas razões que abaixo segue:</w:t>
      </w:r>
    </w:p>
    <w:p w:rsidR="00AB4AA3" w:rsidRDefault="00AB4AA3" w:rsidP="001C0876">
      <w:pPr>
        <w:spacing w:before="120" w:after="100" w:afterAutospacing="1" w:line="360" w:lineRule="auto"/>
        <w:ind w:firstLine="2268"/>
        <w:jc w:val="both"/>
        <w:rPr>
          <w:rFonts w:ascii="Arial" w:hAnsi="Arial" w:cs="Arial"/>
        </w:rPr>
      </w:pPr>
      <w:r>
        <w:rPr>
          <w:rFonts w:ascii="Arial" w:hAnsi="Arial" w:cs="Arial"/>
        </w:rPr>
        <w:t xml:space="preserve">Esta indicação tem por intuito que o Poder Executivo dê nova redação aos incisos II e VI, do Art. 17 da Lei Municipal nº 2.078/2015, que </w:t>
      </w:r>
      <w:r w:rsidRPr="00AB4AA3">
        <w:rPr>
          <w:rFonts w:ascii="Arial" w:hAnsi="Arial" w:cs="Arial"/>
        </w:rPr>
        <w:t>“</w:t>
      </w:r>
      <w:r w:rsidRPr="00AB4AA3">
        <w:rPr>
          <w:rFonts w:ascii="Arial" w:hAnsi="Arial" w:cs="Arial"/>
          <w:bCs/>
        </w:rPr>
        <w:t>ALTERA, ATUALIZA E CONSOLIDA A LEGISLAÇÃO SOBRE A POLÍTICA MUNICIPAL DE ATENDIMENTO DOS DIREITOS DA CRIANÇA E DO ADOLESCENTE E ALTERAÇÕES DADAS E DÁ OUTRAS PROVIDÊNCIAS.”</w:t>
      </w:r>
      <w:r w:rsidRPr="00AB4AA3">
        <w:rPr>
          <w:rFonts w:ascii="Arial" w:hAnsi="Arial" w:cs="Arial"/>
        </w:rPr>
        <w:t xml:space="preserve"> </w:t>
      </w:r>
    </w:p>
    <w:p w:rsidR="006D2A4A" w:rsidRDefault="00AB4AA3" w:rsidP="001C0876">
      <w:pPr>
        <w:spacing w:before="120" w:after="100" w:afterAutospacing="1" w:line="360" w:lineRule="auto"/>
        <w:ind w:firstLine="2268"/>
        <w:jc w:val="both"/>
        <w:rPr>
          <w:rFonts w:ascii="Arial" w:hAnsi="Arial" w:cs="Arial"/>
        </w:rPr>
      </w:pPr>
      <w:r>
        <w:rPr>
          <w:rFonts w:ascii="Arial" w:hAnsi="Arial" w:cs="Arial"/>
        </w:rPr>
        <w:t xml:space="preserve">Primeiramente, quanto ao inciso II do artigo acima referenciado, consta como requisito para ser membro do Conselho Tutelar residir no município. Esta Comissão sugere que se estabeleça um prazo de no mínimo </w:t>
      </w:r>
      <w:r w:rsidR="00B61901">
        <w:rPr>
          <w:rFonts w:ascii="Arial" w:hAnsi="Arial" w:cs="Arial"/>
        </w:rPr>
        <w:t>04 (quatro) anos residente nesta municipalidade</w:t>
      </w:r>
      <w:r>
        <w:rPr>
          <w:rFonts w:ascii="Arial" w:hAnsi="Arial" w:cs="Arial"/>
        </w:rPr>
        <w:t xml:space="preserve">, pois </w:t>
      </w:r>
      <w:r w:rsidR="006D2A4A">
        <w:rPr>
          <w:rFonts w:ascii="Arial" w:hAnsi="Arial" w:cs="Arial"/>
        </w:rPr>
        <w:t>assim</w:t>
      </w:r>
      <w:r w:rsidRPr="00AB4AA3">
        <w:rPr>
          <w:rFonts w:ascii="Arial" w:hAnsi="Arial" w:cs="Arial"/>
        </w:rPr>
        <w:t xml:space="preserve"> garante</w:t>
      </w:r>
      <w:r w:rsidR="006D2A4A">
        <w:rPr>
          <w:rFonts w:ascii="Arial" w:hAnsi="Arial" w:cs="Arial"/>
        </w:rPr>
        <w:t xml:space="preserve"> a comunidade</w:t>
      </w:r>
      <w:r w:rsidRPr="00AB4AA3">
        <w:rPr>
          <w:rFonts w:ascii="Arial" w:hAnsi="Arial" w:cs="Arial"/>
        </w:rPr>
        <w:t xml:space="preserve"> que ele conheça a realidade do local e sua população, podendo servir com mais proximidade de todos</w:t>
      </w:r>
      <w:r w:rsidR="006D2A4A">
        <w:rPr>
          <w:rFonts w:ascii="Arial" w:hAnsi="Arial" w:cs="Arial"/>
        </w:rPr>
        <w:t>.</w:t>
      </w:r>
    </w:p>
    <w:p w:rsidR="006D2A4A" w:rsidRDefault="006D2A4A" w:rsidP="001C0876">
      <w:pPr>
        <w:spacing w:before="120" w:after="100" w:afterAutospacing="1" w:line="360" w:lineRule="auto"/>
        <w:ind w:firstLine="2268"/>
        <w:jc w:val="both"/>
        <w:rPr>
          <w:rFonts w:ascii="Arial" w:hAnsi="Arial" w:cs="Arial"/>
        </w:rPr>
      </w:pPr>
      <w:r>
        <w:rPr>
          <w:rFonts w:ascii="Arial" w:hAnsi="Arial" w:cs="Arial"/>
        </w:rPr>
        <w:t>Consequentemente, quanto ao inciso VI, o mesmo dispõe como requisito a ser membro do Conselho Tutelar conhecer a legislação básica de proteção da criança e do adolescente. Desse modo, como forma de dar maior eficácia a essa disposição, indica-se que haja na redação do inciso VI a previsão da realização de uma prova de conhecimentos específicos sobre a legislação dos Direitos da Criança e do Adolescente.</w:t>
      </w:r>
    </w:p>
    <w:p w:rsidR="00AB4AA3" w:rsidRDefault="006D2A4A" w:rsidP="002022D3">
      <w:pPr>
        <w:spacing w:before="120" w:after="100" w:afterAutospacing="1" w:line="360" w:lineRule="auto"/>
        <w:ind w:firstLine="2268"/>
        <w:jc w:val="both"/>
        <w:rPr>
          <w:rFonts w:ascii="Arial" w:hAnsi="Arial" w:cs="Arial"/>
        </w:rPr>
      </w:pPr>
      <w:r>
        <w:rPr>
          <w:rFonts w:ascii="Arial" w:hAnsi="Arial" w:cs="Arial"/>
        </w:rPr>
        <w:lastRenderedPageBreak/>
        <w:t xml:space="preserve">Com o processo seletivo </w:t>
      </w:r>
      <w:r w:rsidR="002022D3" w:rsidRPr="002022D3">
        <w:rPr>
          <w:rFonts w:ascii="Arial" w:hAnsi="Arial" w:cs="Arial"/>
        </w:rPr>
        <w:t>admitir</w:t>
      </w:r>
      <w:r w:rsidR="002022D3">
        <w:rPr>
          <w:rFonts w:ascii="Arial" w:hAnsi="Arial" w:cs="Arial"/>
        </w:rPr>
        <w:t>-se-á</w:t>
      </w:r>
      <w:r w:rsidR="002022D3" w:rsidRPr="002022D3">
        <w:rPr>
          <w:rFonts w:ascii="Arial" w:hAnsi="Arial" w:cs="Arial"/>
        </w:rPr>
        <w:t xml:space="preserve"> os candidatos mais qualificados para des</w:t>
      </w:r>
      <w:r w:rsidR="00B61901">
        <w:rPr>
          <w:rFonts w:ascii="Arial" w:hAnsi="Arial" w:cs="Arial"/>
        </w:rPr>
        <w:t>empenharem o</w:t>
      </w:r>
      <w:r w:rsidR="002022D3">
        <w:rPr>
          <w:rFonts w:ascii="Arial" w:hAnsi="Arial" w:cs="Arial"/>
        </w:rPr>
        <w:t xml:space="preserve"> serviço público</w:t>
      </w:r>
      <w:r>
        <w:rPr>
          <w:rFonts w:ascii="Arial" w:hAnsi="Arial" w:cs="Arial"/>
        </w:rPr>
        <w:t xml:space="preserve"> </w:t>
      </w:r>
      <w:r w:rsidR="002022D3">
        <w:rPr>
          <w:rFonts w:ascii="Arial" w:hAnsi="Arial" w:cs="Arial"/>
        </w:rPr>
        <w:t>de Conselheiro Tutelar, consagrando o princípio da eficiência, visto que n</w:t>
      </w:r>
      <w:r w:rsidR="002022D3" w:rsidRPr="002022D3">
        <w:rPr>
          <w:rFonts w:ascii="Arial" w:hAnsi="Arial" w:cs="Arial"/>
        </w:rPr>
        <w:t>ão há como ter um serviço que atenda às necessidades d</w:t>
      </w:r>
      <w:r w:rsidR="002022D3">
        <w:rPr>
          <w:rFonts w:ascii="Arial" w:hAnsi="Arial" w:cs="Arial"/>
        </w:rPr>
        <w:t>a sociedade sem que haja candidatos</w:t>
      </w:r>
      <w:r w:rsidR="002022D3" w:rsidRPr="002022D3">
        <w:rPr>
          <w:rFonts w:ascii="Arial" w:hAnsi="Arial" w:cs="Arial"/>
        </w:rPr>
        <w:t xml:space="preserve"> preparadas para prestá-lo. </w:t>
      </w:r>
      <w:r w:rsidR="00AB4AA3" w:rsidRPr="002022D3">
        <w:rPr>
          <w:rFonts w:ascii="Arial" w:hAnsi="Arial" w:cs="Arial"/>
        </w:rPr>
        <w:t xml:space="preserve"> </w:t>
      </w:r>
    </w:p>
    <w:p w:rsidR="00D25E28" w:rsidRDefault="002022D3" w:rsidP="00D25E28">
      <w:pPr>
        <w:spacing w:before="120" w:after="100" w:afterAutospacing="1" w:line="360" w:lineRule="auto"/>
        <w:ind w:firstLine="2268"/>
        <w:jc w:val="both"/>
        <w:rPr>
          <w:rFonts w:ascii="Arial" w:hAnsi="Arial" w:cs="Arial"/>
        </w:rPr>
      </w:pPr>
      <w:r>
        <w:rPr>
          <w:rFonts w:ascii="Arial" w:hAnsi="Arial" w:cs="Arial"/>
        </w:rPr>
        <w:t xml:space="preserve">Dessa forma, </w:t>
      </w:r>
      <w:r w:rsidR="00B61901">
        <w:rPr>
          <w:rFonts w:ascii="Arial" w:hAnsi="Arial" w:cs="Arial"/>
        </w:rPr>
        <w:t>os Vereadores que subscrevem</w:t>
      </w:r>
      <w:r w:rsidR="00D25E28">
        <w:rPr>
          <w:rFonts w:ascii="Arial" w:hAnsi="Arial" w:cs="Arial"/>
        </w:rPr>
        <w:t xml:space="preserve"> </w:t>
      </w:r>
      <w:r w:rsidR="00B61901">
        <w:rPr>
          <w:rFonts w:ascii="Arial" w:hAnsi="Arial" w:cs="Arial"/>
        </w:rPr>
        <w:t>este ofício</w:t>
      </w:r>
      <w:r w:rsidR="00D25E28">
        <w:rPr>
          <w:rFonts w:ascii="Arial" w:hAnsi="Arial" w:cs="Arial"/>
        </w:rPr>
        <w:t xml:space="preserve"> espera</w:t>
      </w:r>
      <w:r w:rsidR="00B61901">
        <w:rPr>
          <w:rFonts w:ascii="Arial" w:hAnsi="Arial" w:cs="Arial"/>
        </w:rPr>
        <w:t>m</w:t>
      </w:r>
      <w:r w:rsidR="00D25E28">
        <w:rPr>
          <w:rFonts w:ascii="Arial" w:hAnsi="Arial" w:cs="Arial"/>
        </w:rPr>
        <w:t>, com</w:t>
      </w:r>
      <w:r w:rsidR="00B61901">
        <w:rPr>
          <w:rFonts w:ascii="Arial" w:hAnsi="Arial" w:cs="Arial"/>
        </w:rPr>
        <w:t xml:space="preserve"> </w:t>
      </w:r>
      <w:r w:rsidR="00D25E28">
        <w:rPr>
          <w:rFonts w:ascii="Arial" w:hAnsi="Arial" w:cs="Arial"/>
        </w:rPr>
        <w:t xml:space="preserve">a maior brevidade possível, que o Poder Executivo analise as indicações propostas. </w:t>
      </w:r>
    </w:p>
    <w:p w:rsidR="001C0876" w:rsidRPr="00D25E28" w:rsidRDefault="008E3783" w:rsidP="00D25E28">
      <w:pPr>
        <w:spacing w:before="120" w:after="100" w:afterAutospacing="1" w:line="360" w:lineRule="auto"/>
        <w:ind w:firstLine="2268"/>
        <w:jc w:val="both"/>
        <w:rPr>
          <w:rFonts w:ascii="Arial" w:hAnsi="Arial" w:cs="Arial"/>
        </w:rPr>
      </w:pPr>
      <w:r>
        <w:rPr>
          <w:rFonts w:ascii="Arial" w:hAnsi="Arial" w:cs="Arial"/>
        </w:rPr>
        <w:t xml:space="preserve">Sendo o que se apresentava para o </w:t>
      </w:r>
      <w:r w:rsidR="00B61901">
        <w:rPr>
          <w:rFonts w:ascii="Arial" w:hAnsi="Arial" w:cs="Arial"/>
        </w:rPr>
        <w:t>momento, renovamos</w:t>
      </w:r>
      <w:r>
        <w:rPr>
          <w:rFonts w:ascii="Arial" w:hAnsi="Arial" w:cs="Arial"/>
        </w:rPr>
        <w:t xml:space="preserve"> votos de estima e apreço.</w:t>
      </w:r>
    </w:p>
    <w:p w:rsidR="00D25E28" w:rsidRDefault="00D25E28" w:rsidP="001C0876">
      <w:pPr>
        <w:jc w:val="center"/>
        <w:rPr>
          <w:rFonts w:ascii="Arial" w:hAnsi="Arial" w:cs="Arial"/>
        </w:rPr>
      </w:pPr>
    </w:p>
    <w:p w:rsidR="001C0876" w:rsidRPr="00D25E28" w:rsidRDefault="001C0876" w:rsidP="001C0876">
      <w:pPr>
        <w:jc w:val="center"/>
        <w:rPr>
          <w:rFonts w:ascii="Arial" w:hAnsi="Arial" w:cs="Arial"/>
        </w:rPr>
      </w:pPr>
      <w:r w:rsidRPr="00D25E28">
        <w:rPr>
          <w:rFonts w:ascii="Arial" w:hAnsi="Arial" w:cs="Arial"/>
        </w:rPr>
        <w:t>Ver. Marcia Ribeiro</w:t>
      </w:r>
    </w:p>
    <w:p w:rsidR="001C0876" w:rsidRPr="00D25E28" w:rsidRDefault="00B61901" w:rsidP="00B61901">
      <w:pPr>
        <w:jc w:val="center"/>
        <w:rPr>
          <w:rFonts w:ascii="Arial" w:hAnsi="Arial" w:cs="Arial"/>
        </w:rPr>
      </w:pPr>
      <w:r>
        <w:rPr>
          <w:rFonts w:ascii="Arial" w:hAnsi="Arial" w:cs="Arial"/>
        </w:rPr>
        <w:t>Vereadora do PT</w:t>
      </w:r>
    </w:p>
    <w:p w:rsidR="001C0876" w:rsidRPr="00D25E28" w:rsidRDefault="001C0876" w:rsidP="001C0876">
      <w:pPr>
        <w:jc w:val="both"/>
        <w:rPr>
          <w:rFonts w:ascii="Arial" w:hAnsi="Arial" w:cs="Arial"/>
        </w:rPr>
      </w:pPr>
    </w:p>
    <w:p w:rsidR="001C0876" w:rsidRPr="00D25E28" w:rsidRDefault="001C0876" w:rsidP="001C0876">
      <w:pPr>
        <w:jc w:val="center"/>
        <w:rPr>
          <w:rFonts w:ascii="Arial" w:hAnsi="Arial" w:cs="Arial"/>
        </w:rPr>
      </w:pPr>
    </w:p>
    <w:p w:rsidR="00D25E28" w:rsidRPr="00D25E28" w:rsidRDefault="00D25E28" w:rsidP="001C0876">
      <w:pPr>
        <w:jc w:val="center"/>
        <w:rPr>
          <w:rFonts w:ascii="Arial" w:hAnsi="Arial" w:cs="Arial"/>
        </w:rPr>
      </w:pPr>
    </w:p>
    <w:p w:rsidR="001C0876" w:rsidRPr="00D25E28" w:rsidRDefault="001C0876" w:rsidP="001C0876">
      <w:pPr>
        <w:jc w:val="center"/>
        <w:rPr>
          <w:rFonts w:ascii="Arial" w:hAnsi="Arial" w:cs="Arial"/>
        </w:rPr>
      </w:pPr>
      <w:r w:rsidRPr="00D25E28">
        <w:rPr>
          <w:rFonts w:ascii="Arial" w:hAnsi="Arial" w:cs="Arial"/>
        </w:rPr>
        <w:t>Ver. Carlos Bonne</w:t>
      </w:r>
    </w:p>
    <w:p w:rsidR="001C0876" w:rsidRPr="00D25E28" w:rsidRDefault="00B61901" w:rsidP="001C0876">
      <w:pPr>
        <w:jc w:val="center"/>
        <w:rPr>
          <w:rFonts w:ascii="Arial" w:hAnsi="Arial" w:cs="Arial"/>
        </w:rPr>
      </w:pPr>
      <w:r>
        <w:rPr>
          <w:rFonts w:ascii="Arial" w:hAnsi="Arial" w:cs="Arial"/>
        </w:rPr>
        <w:t>Vereador do PDT</w:t>
      </w:r>
    </w:p>
    <w:p w:rsidR="001C0876" w:rsidRPr="00D25E28" w:rsidRDefault="001C0876" w:rsidP="001C0876">
      <w:pPr>
        <w:jc w:val="center"/>
        <w:rPr>
          <w:rFonts w:ascii="Arial" w:hAnsi="Arial" w:cs="Arial"/>
        </w:rPr>
      </w:pPr>
    </w:p>
    <w:p w:rsidR="001C0876" w:rsidRPr="00D25E28" w:rsidRDefault="001C0876" w:rsidP="001C0876">
      <w:pPr>
        <w:jc w:val="center"/>
        <w:rPr>
          <w:rFonts w:ascii="Arial" w:hAnsi="Arial" w:cs="Arial"/>
        </w:rPr>
      </w:pPr>
    </w:p>
    <w:p w:rsidR="001C0876" w:rsidRPr="002C3AD8" w:rsidRDefault="001C0876" w:rsidP="001C0876">
      <w:pPr>
        <w:jc w:val="center"/>
        <w:rPr>
          <w:rFonts w:ascii="Arial" w:hAnsi="Arial" w:cs="Arial"/>
          <w:sz w:val="22"/>
          <w:szCs w:val="22"/>
        </w:rPr>
      </w:pPr>
    </w:p>
    <w:p w:rsidR="001C0876" w:rsidRPr="002C3AD8" w:rsidRDefault="001C0876" w:rsidP="001C0876">
      <w:pPr>
        <w:jc w:val="center"/>
        <w:rPr>
          <w:rFonts w:ascii="Arial" w:hAnsi="Arial" w:cs="Arial"/>
          <w:sz w:val="22"/>
          <w:szCs w:val="22"/>
        </w:rPr>
      </w:pPr>
    </w:p>
    <w:p w:rsidR="00B13233" w:rsidRPr="00D25E28" w:rsidRDefault="00B13233" w:rsidP="00D25E28">
      <w:pPr>
        <w:spacing w:before="120" w:after="100" w:afterAutospacing="1"/>
        <w:jc w:val="both"/>
        <w:rPr>
          <w:rFonts w:ascii="Arial" w:hAnsi="Arial" w:cs="Arial"/>
        </w:rPr>
      </w:pPr>
    </w:p>
    <w:p w:rsidR="00B13233" w:rsidRDefault="00B13233" w:rsidP="00FD783B">
      <w:pPr>
        <w:jc w:val="both"/>
        <w:rPr>
          <w:rFonts w:ascii="Arial" w:hAnsi="Arial" w:cs="Arial"/>
          <w:b/>
        </w:rPr>
      </w:pPr>
    </w:p>
    <w:p w:rsidR="00FD783B" w:rsidRPr="00210C3D" w:rsidRDefault="00B61901" w:rsidP="00FD783B">
      <w:pPr>
        <w:jc w:val="both"/>
      </w:pPr>
      <w:r>
        <w:rPr>
          <w:rFonts w:ascii="Arial" w:hAnsi="Arial" w:cs="Arial"/>
          <w:b/>
        </w:rPr>
        <w:t>Exmo</w:t>
      </w:r>
      <w:r w:rsidR="00FD783B" w:rsidRPr="00210C3D">
        <w:rPr>
          <w:rFonts w:ascii="Arial" w:hAnsi="Arial" w:cs="Arial"/>
          <w:b/>
        </w:rPr>
        <w:t>. Senhor</w:t>
      </w:r>
    </w:p>
    <w:p w:rsidR="00FD783B" w:rsidRPr="00210C3D" w:rsidRDefault="00B61901" w:rsidP="00FD783B">
      <w:pPr>
        <w:jc w:val="both"/>
      </w:pPr>
      <w:r>
        <w:rPr>
          <w:rFonts w:ascii="Arial" w:hAnsi="Arial" w:cs="Arial"/>
          <w:b/>
        </w:rPr>
        <w:t>Ver. Sergio Werle</w:t>
      </w:r>
    </w:p>
    <w:p w:rsidR="00FD783B" w:rsidRPr="00210C3D" w:rsidRDefault="00FD783B" w:rsidP="00FD783B">
      <w:pPr>
        <w:jc w:val="both"/>
      </w:pPr>
      <w:r w:rsidRPr="00210C3D">
        <w:rPr>
          <w:rFonts w:ascii="Arial" w:hAnsi="Arial" w:cs="Arial"/>
          <w:b/>
        </w:rPr>
        <w:t>MD Presidente da Câmara de Vereadores</w:t>
      </w:r>
      <w:r w:rsidR="00B61901">
        <w:rPr>
          <w:rFonts w:ascii="Arial" w:hAnsi="Arial" w:cs="Arial"/>
          <w:b/>
        </w:rPr>
        <w:t xml:space="preserve"> em exercício</w:t>
      </w:r>
    </w:p>
    <w:p w:rsidR="00FD783B" w:rsidRPr="00210C3D" w:rsidRDefault="00FD783B" w:rsidP="00FD783B">
      <w:pPr>
        <w:jc w:val="both"/>
      </w:pPr>
      <w:r w:rsidRPr="00210C3D">
        <w:rPr>
          <w:rFonts w:ascii="Arial" w:hAnsi="Arial" w:cs="Arial"/>
          <w:b/>
          <w:u w:val="single"/>
        </w:rPr>
        <w:t>Estância Velha/RS</w:t>
      </w:r>
    </w:p>
    <w:p w:rsidR="00A63540" w:rsidRDefault="00A63540" w:rsidP="00FD783B">
      <w:pPr>
        <w:jc w:val="both"/>
        <w:rPr>
          <w:rFonts w:ascii="Arial" w:hAnsi="Arial" w:cs="Arial"/>
        </w:rPr>
      </w:pPr>
    </w:p>
    <w:sectPr w:rsidR="00A63540" w:rsidSect="00BF3032">
      <w:footerReference w:type="even" r:id="rId8"/>
      <w:footerReference w:type="default" r:id="rId9"/>
      <w:pgSz w:w="11906" w:h="16838"/>
      <w:pgMar w:top="2948" w:right="1701" w:bottom="1985"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17A9" w:rsidRDefault="00C617A9">
      <w:r>
        <w:separator/>
      </w:r>
    </w:p>
  </w:endnote>
  <w:endnote w:type="continuationSeparator" w:id="0">
    <w:p w:rsidR="00C617A9" w:rsidRDefault="00C61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691" w:rsidRDefault="00FF6691" w:rsidP="00F416AB">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FF6691" w:rsidRDefault="00FF6691">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691" w:rsidRDefault="00FF6691" w:rsidP="00F416AB">
    <w:pPr>
      <w:pStyle w:val="Rodap"/>
      <w:framePr w:wrap="around" w:vAnchor="text" w:hAnchor="margin" w:xAlign="center" w:y="1"/>
      <w:rPr>
        <w:rStyle w:val="Nmerodepgina"/>
      </w:rPr>
    </w:pPr>
  </w:p>
  <w:p w:rsidR="00FF6691" w:rsidRDefault="00FF669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17A9" w:rsidRDefault="00C617A9">
      <w:r>
        <w:separator/>
      </w:r>
    </w:p>
  </w:footnote>
  <w:footnote w:type="continuationSeparator" w:id="0">
    <w:p w:rsidR="00C617A9" w:rsidRDefault="00C617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DD008DA"/>
    <w:lvl w:ilvl="0">
      <w:numFmt w:val="bullet"/>
      <w:lvlText w:val="*"/>
      <w:lvlJc w:val="left"/>
    </w:lvl>
  </w:abstractNum>
  <w:abstractNum w:abstractNumId="1">
    <w:nsid w:val="397E6965"/>
    <w:multiLevelType w:val="hybridMultilevel"/>
    <w:tmpl w:val="357406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70B52F73"/>
    <w:multiLevelType w:val="hybridMultilevel"/>
    <w:tmpl w:val="6242D59A"/>
    <w:lvl w:ilvl="0" w:tplc="75E655E4">
      <w:numFmt w:val="bullet"/>
      <w:lvlText w:val=""/>
      <w:lvlJc w:val="left"/>
      <w:pPr>
        <w:ind w:left="2688" w:hanging="360"/>
      </w:pPr>
      <w:rPr>
        <w:rFonts w:ascii="Symbol" w:eastAsia="Times New Roman" w:hAnsi="Symbol" w:cs="Arial" w:hint="default"/>
      </w:rPr>
    </w:lvl>
    <w:lvl w:ilvl="1" w:tplc="04160003" w:tentative="1">
      <w:start w:val="1"/>
      <w:numFmt w:val="bullet"/>
      <w:lvlText w:val="o"/>
      <w:lvlJc w:val="left"/>
      <w:pPr>
        <w:ind w:left="3408" w:hanging="360"/>
      </w:pPr>
      <w:rPr>
        <w:rFonts w:ascii="Courier New" w:hAnsi="Courier New" w:cs="Courier New" w:hint="default"/>
      </w:rPr>
    </w:lvl>
    <w:lvl w:ilvl="2" w:tplc="04160005" w:tentative="1">
      <w:start w:val="1"/>
      <w:numFmt w:val="bullet"/>
      <w:lvlText w:val=""/>
      <w:lvlJc w:val="left"/>
      <w:pPr>
        <w:ind w:left="4128" w:hanging="360"/>
      </w:pPr>
      <w:rPr>
        <w:rFonts w:ascii="Wingdings" w:hAnsi="Wingdings" w:hint="default"/>
      </w:rPr>
    </w:lvl>
    <w:lvl w:ilvl="3" w:tplc="04160001" w:tentative="1">
      <w:start w:val="1"/>
      <w:numFmt w:val="bullet"/>
      <w:lvlText w:val=""/>
      <w:lvlJc w:val="left"/>
      <w:pPr>
        <w:ind w:left="4848" w:hanging="360"/>
      </w:pPr>
      <w:rPr>
        <w:rFonts w:ascii="Symbol" w:hAnsi="Symbol" w:hint="default"/>
      </w:rPr>
    </w:lvl>
    <w:lvl w:ilvl="4" w:tplc="04160003" w:tentative="1">
      <w:start w:val="1"/>
      <w:numFmt w:val="bullet"/>
      <w:lvlText w:val="o"/>
      <w:lvlJc w:val="left"/>
      <w:pPr>
        <w:ind w:left="5568" w:hanging="360"/>
      </w:pPr>
      <w:rPr>
        <w:rFonts w:ascii="Courier New" w:hAnsi="Courier New" w:cs="Courier New" w:hint="default"/>
      </w:rPr>
    </w:lvl>
    <w:lvl w:ilvl="5" w:tplc="04160005" w:tentative="1">
      <w:start w:val="1"/>
      <w:numFmt w:val="bullet"/>
      <w:lvlText w:val=""/>
      <w:lvlJc w:val="left"/>
      <w:pPr>
        <w:ind w:left="6288" w:hanging="360"/>
      </w:pPr>
      <w:rPr>
        <w:rFonts w:ascii="Wingdings" w:hAnsi="Wingdings" w:hint="default"/>
      </w:rPr>
    </w:lvl>
    <w:lvl w:ilvl="6" w:tplc="04160001" w:tentative="1">
      <w:start w:val="1"/>
      <w:numFmt w:val="bullet"/>
      <w:lvlText w:val=""/>
      <w:lvlJc w:val="left"/>
      <w:pPr>
        <w:ind w:left="7008" w:hanging="360"/>
      </w:pPr>
      <w:rPr>
        <w:rFonts w:ascii="Symbol" w:hAnsi="Symbol" w:hint="default"/>
      </w:rPr>
    </w:lvl>
    <w:lvl w:ilvl="7" w:tplc="04160003" w:tentative="1">
      <w:start w:val="1"/>
      <w:numFmt w:val="bullet"/>
      <w:lvlText w:val="o"/>
      <w:lvlJc w:val="left"/>
      <w:pPr>
        <w:ind w:left="7728" w:hanging="360"/>
      </w:pPr>
      <w:rPr>
        <w:rFonts w:ascii="Courier New" w:hAnsi="Courier New" w:cs="Courier New" w:hint="default"/>
      </w:rPr>
    </w:lvl>
    <w:lvl w:ilvl="8" w:tplc="04160005" w:tentative="1">
      <w:start w:val="1"/>
      <w:numFmt w:val="bullet"/>
      <w:lvlText w:val=""/>
      <w:lvlJc w:val="left"/>
      <w:pPr>
        <w:ind w:left="8448" w:hanging="360"/>
      </w:pPr>
      <w:rPr>
        <w:rFonts w:ascii="Wingdings" w:hAnsi="Wingdings" w:hint="default"/>
      </w:r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783"/>
    <w:rsid w:val="0001162C"/>
    <w:rsid w:val="00014131"/>
    <w:rsid w:val="000556BE"/>
    <w:rsid w:val="00066672"/>
    <w:rsid w:val="000B7A9F"/>
    <w:rsid w:val="000C52C9"/>
    <w:rsid w:val="000D3E20"/>
    <w:rsid w:val="0010417D"/>
    <w:rsid w:val="00174652"/>
    <w:rsid w:val="00196B2C"/>
    <w:rsid w:val="001A5A90"/>
    <w:rsid w:val="001C0876"/>
    <w:rsid w:val="001D3192"/>
    <w:rsid w:val="001F5F1B"/>
    <w:rsid w:val="002022D3"/>
    <w:rsid w:val="00207B28"/>
    <w:rsid w:val="00223B82"/>
    <w:rsid w:val="0024215A"/>
    <w:rsid w:val="00283062"/>
    <w:rsid w:val="002B6E8E"/>
    <w:rsid w:val="002C700D"/>
    <w:rsid w:val="002F406D"/>
    <w:rsid w:val="00396096"/>
    <w:rsid w:val="003B7FB3"/>
    <w:rsid w:val="003E60DD"/>
    <w:rsid w:val="004248BC"/>
    <w:rsid w:val="00444CDA"/>
    <w:rsid w:val="00457132"/>
    <w:rsid w:val="004659E4"/>
    <w:rsid w:val="0047132B"/>
    <w:rsid w:val="0048256D"/>
    <w:rsid w:val="0049295B"/>
    <w:rsid w:val="004B7B23"/>
    <w:rsid w:val="004D2931"/>
    <w:rsid w:val="004D312F"/>
    <w:rsid w:val="004D6AFE"/>
    <w:rsid w:val="005136EA"/>
    <w:rsid w:val="005359A4"/>
    <w:rsid w:val="0059101D"/>
    <w:rsid w:val="005F376E"/>
    <w:rsid w:val="00697AF7"/>
    <w:rsid w:val="006A067D"/>
    <w:rsid w:val="006A2D9C"/>
    <w:rsid w:val="006D2A4A"/>
    <w:rsid w:val="006E2F38"/>
    <w:rsid w:val="007559B0"/>
    <w:rsid w:val="007D1B08"/>
    <w:rsid w:val="007D298E"/>
    <w:rsid w:val="007E7211"/>
    <w:rsid w:val="00822443"/>
    <w:rsid w:val="008E17CB"/>
    <w:rsid w:val="008E3783"/>
    <w:rsid w:val="008E4873"/>
    <w:rsid w:val="009A4F31"/>
    <w:rsid w:val="00A213D0"/>
    <w:rsid w:val="00A24D9F"/>
    <w:rsid w:val="00A63540"/>
    <w:rsid w:val="00AA13FA"/>
    <w:rsid w:val="00AA45FA"/>
    <w:rsid w:val="00AB4AA3"/>
    <w:rsid w:val="00AE78FD"/>
    <w:rsid w:val="00B13233"/>
    <w:rsid w:val="00B21426"/>
    <w:rsid w:val="00B32875"/>
    <w:rsid w:val="00B61901"/>
    <w:rsid w:val="00B7044E"/>
    <w:rsid w:val="00B80DDE"/>
    <w:rsid w:val="00BA23C2"/>
    <w:rsid w:val="00BC63C6"/>
    <w:rsid w:val="00BE49F1"/>
    <w:rsid w:val="00BF1D83"/>
    <w:rsid w:val="00BF3032"/>
    <w:rsid w:val="00BF46B4"/>
    <w:rsid w:val="00C067FD"/>
    <w:rsid w:val="00C617A9"/>
    <w:rsid w:val="00C81D51"/>
    <w:rsid w:val="00C8439B"/>
    <w:rsid w:val="00CF25B1"/>
    <w:rsid w:val="00D25E28"/>
    <w:rsid w:val="00D500ED"/>
    <w:rsid w:val="00DC170D"/>
    <w:rsid w:val="00DD5464"/>
    <w:rsid w:val="00DE56EF"/>
    <w:rsid w:val="00E1357E"/>
    <w:rsid w:val="00E9775B"/>
    <w:rsid w:val="00F416AB"/>
    <w:rsid w:val="00F4352B"/>
    <w:rsid w:val="00F866BD"/>
    <w:rsid w:val="00FD783B"/>
    <w:rsid w:val="00FF66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Ttulo2">
    <w:name w:val="heading 2"/>
    <w:basedOn w:val="Normal"/>
    <w:next w:val="Normal"/>
    <w:link w:val="Ttulo2Char"/>
    <w:semiHidden/>
    <w:unhideWhenUsed/>
    <w:qFormat/>
    <w:rsid w:val="00C067FD"/>
    <w:pPr>
      <w:keepNext/>
      <w:spacing w:before="240" w:after="60"/>
      <w:outlineLvl w:val="1"/>
    </w:pPr>
    <w:rPr>
      <w:rFonts w:ascii="Calibri Light" w:hAnsi="Calibri Light"/>
      <w:b/>
      <w:bCs/>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rsid w:val="00E1357E"/>
    <w:pPr>
      <w:tabs>
        <w:tab w:val="center" w:pos="4252"/>
        <w:tab w:val="right" w:pos="8504"/>
      </w:tabs>
    </w:pPr>
  </w:style>
  <w:style w:type="character" w:styleId="Nmerodepgina">
    <w:name w:val="page number"/>
    <w:basedOn w:val="Fontepargpadro"/>
    <w:rsid w:val="00E1357E"/>
  </w:style>
  <w:style w:type="paragraph" w:styleId="Cabealho">
    <w:name w:val="header"/>
    <w:basedOn w:val="Normal"/>
    <w:link w:val="CabealhoChar"/>
    <w:rsid w:val="00BF3032"/>
    <w:pPr>
      <w:tabs>
        <w:tab w:val="center" w:pos="4252"/>
        <w:tab w:val="right" w:pos="8504"/>
      </w:tabs>
    </w:pPr>
  </w:style>
  <w:style w:type="character" w:customStyle="1" w:styleId="CabealhoChar">
    <w:name w:val="Cabeçalho Char"/>
    <w:link w:val="Cabealho"/>
    <w:rsid w:val="00BF3032"/>
    <w:rPr>
      <w:sz w:val="24"/>
      <w:szCs w:val="24"/>
    </w:rPr>
  </w:style>
  <w:style w:type="paragraph" w:styleId="Textodebalo">
    <w:name w:val="Balloon Text"/>
    <w:basedOn w:val="Normal"/>
    <w:link w:val="TextodebaloChar"/>
    <w:rsid w:val="0010417D"/>
    <w:rPr>
      <w:rFonts w:ascii="Segoe UI" w:hAnsi="Segoe UI" w:cs="Segoe UI"/>
      <w:sz w:val="18"/>
      <w:szCs w:val="18"/>
    </w:rPr>
  </w:style>
  <w:style w:type="character" w:customStyle="1" w:styleId="TextodebaloChar">
    <w:name w:val="Texto de balão Char"/>
    <w:link w:val="Textodebalo"/>
    <w:rsid w:val="0010417D"/>
    <w:rPr>
      <w:rFonts w:ascii="Segoe UI" w:hAnsi="Segoe UI" w:cs="Segoe UI"/>
      <w:sz w:val="18"/>
      <w:szCs w:val="18"/>
    </w:rPr>
  </w:style>
  <w:style w:type="character" w:customStyle="1" w:styleId="Ttulo2Char">
    <w:name w:val="Título 2 Char"/>
    <w:link w:val="Ttulo2"/>
    <w:semiHidden/>
    <w:rsid w:val="00C067FD"/>
    <w:rPr>
      <w:rFonts w:ascii="Calibri Light" w:eastAsia="Times New Roman" w:hAnsi="Calibri Light" w:cs="Times New Roman"/>
      <w:b/>
      <w:bCs/>
      <w:i/>
      <w:iCs/>
      <w:sz w:val="28"/>
      <w:szCs w:val="28"/>
    </w:rPr>
  </w:style>
  <w:style w:type="character" w:customStyle="1" w:styleId="apple-style-span">
    <w:name w:val="apple-style-span"/>
    <w:rsid w:val="000556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Ttulo2">
    <w:name w:val="heading 2"/>
    <w:basedOn w:val="Normal"/>
    <w:next w:val="Normal"/>
    <w:link w:val="Ttulo2Char"/>
    <w:semiHidden/>
    <w:unhideWhenUsed/>
    <w:qFormat/>
    <w:rsid w:val="00C067FD"/>
    <w:pPr>
      <w:keepNext/>
      <w:spacing w:before="240" w:after="60"/>
      <w:outlineLvl w:val="1"/>
    </w:pPr>
    <w:rPr>
      <w:rFonts w:ascii="Calibri Light" w:hAnsi="Calibri Light"/>
      <w:b/>
      <w:bCs/>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rsid w:val="00E1357E"/>
    <w:pPr>
      <w:tabs>
        <w:tab w:val="center" w:pos="4252"/>
        <w:tab w:val="right" w:pos="8504"/>
      </w:tabs>
    </w:pPr>
  </w:style>
  <w:style w:type="character" w:styleId="Nmerodepgina">
    <w:name w:val="page number"/>
    <w:basedOn w:val="Fontepargpadro"/>
    <w:rsid w:val="00E1357E"/>
  </w:style>
  <w:style w:type="paragraph" w:styleId="Cabealho">
    <w:name w:val="header"/>
    <w:basedOn w:val="Normal"/>
    <w:link w:val="CabealhoChar"/>
    <w:rsid w:val="00BF3032"/>
    <w:pPr>
      <w:tabs>
        <w:tab w:val="center" w:pos="4252"/>
        <w:tab w:val="right" w:pos="8504"/>
      </w:tabs>
    </w:pPr>
  </w:style>
  <w:style w:type="character" w:customStyle="1" w:styleId="CabealhoChar">
    <w:name w:val="Cabeçalho Char"/>
    <w:link w:val="Cabealho"/>
    <w:rsid w:val="00BF3032"/>
    <w:rPr>
      <w:sz w:val="24"/>
      <w:szCs w:val="24"/>
    </w:rPr>
  </w:style>
  <w:style w:type="paragraph" w:styleId="Textodebalo">
    <w:name w:val="Balloon Text"/>
    <w:basedOn w:val="Normal"/>
    <w:link w:val="TextodebaloChar"/>
    <w:rsid w:val="0010417D"/>
    <w:rPr>
      <w:rFonts w:ascii="Segoe UI" w:hAnsi="Segoe UI" w:cs="Segoe UI"/>
      <w:sz w:val="18"/>
      <w:szCs w:val="18"/>
    </w:rPr>
  </w:style>
  <w:style w:type="character" w:customStyle="1" w:styleId="TextodebaloChar">
    <w:name w:val="Texto de balão Char"/>
    <w:link w:val="Textodebalo"/>
    <w:rsid w:val="0010417D"/>
    <w:rPr>
      <w:rFonts w:ascii="Segoe UI" w:hAnsi="Segoe UI" w:cs="Segoe UI"/>
      <w:sz w:val="18"/>
      <w:szCs w:val="18"/>
    </w:rPr>
  </w:style>
  <w:style w:type="character" w:customStyle="1" w:styleId="Ttulo2Char">
    <w:name w:val="Título 2 Char"/>
    <w:link w:val="Ttulo2"/>
    <w:semiHidden/>
    <w:rsid w:val="00C067FD"/>
    <w:rPr>
      <w:rFonts w:ascii="Calibri Light" w:eastAsia="Times New Roman" w:hAnsi="Calibri Light" w:cs="Times New Roman"/>
      <w:b/>
      <w:bCs/>
      <w:i/>
      <w:iCs/>
      <w:sz w:val="28"/>
      <w:szCs w:val="28"/>
    </w:rPr>
  </w:style>
  <w:style w:type="character" w:customStyle="1" w:styleId="apple-style-span">
    <w:name w:val="apple-style-span"/>
    <w:rsid w:val="000556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044347">
      <w:bodyDiv w:val="1"/>
      <w:marLeft w:val="0"/>
      <w:marRight w:val="0"/>
      <w:marTop w:val="0"/>
      <w:marBottom w:val="0"/>
      <w:divBdr>
        <w:top w:val="none" w:sz="0" w:space="0" w:color="auto"/>
        <w:left w:val="none" w:sz="0" w:space="0" w:color="auto"/>
        <w:bottom w:val="none" w:sz="0" w:space="0" w:color="auto"/>
        <w:right w:val="none" w:sz="0" w:space="0" w:color="auto"/>
      </w:divBdr>
      <w:divsChild>
        <w:div w:id="1657874438">
          <w:marLeft w:val="0"/>
          <w:marRight w:val="0"/>
          <w:marTop w:val="0"/>
          <w:marBottom w:val="0"/>
          <w:divBdr>
            <w:top w:val="none" w:sz="0" w:space="0" w:color="auto"/>
            <w:left w:val="none" w:sz="0" w:space="0" w:color="auto"/>
            <w:bottom w:val="none" w:sz="0" w:space="0" w:color="auto"/>
            <w:right w:val="none" w:sz="0" w:space="0" w:color="auto"/>
          </w:divBdr>
        </w:div>
        <w:div w:id="257256996">
          <w:marLeft w:val="0"/>
          <w:marRight w:val="0"/>
          <w:marTop w:val="0"/>
          <w:marBottom w:val="0"/>
          <w:divBdr>
            <w:top w:val="none" w:sz="0" w:space="0" w:color="auto"/>
            <w:left w:val="none" w:sz="0" w:space="0" w:color="auto"/>
            <w:bottom w:val="none" w:sz="0" w:space="0" w:color="auto"/>
            <w:right w:val="none" w:sz="0" w:space="0" w:color="auto"/>
          </w:divBdr>
        </w:div>
        <w:div w:id="2077702934">
          <w:marLeft w:val="0"/>
          <w:marRight w:val="0"/>
          <w:marTop w:val="0"/>
          <w:marBottom w:val="0"/>
          <w:divBdr>
            <w:top w:val="none" w:sz="0" w:space="0" w:color="auto"/>
            <w:left w:val="none" w:sz="0" w:space="0" w:color="auto"/>
            <w:bottom w:val="none" w:sz="0" w:space="0" w:color="auto"/>
            <w:right w:val="none" w:sz="0" w:space="0" w:color="auto"/>
          </w:divBdr>
        </w:div>
        <w:div w:id="1135561133">
          <w:marLeft w:val="0"/>
          <w:marRight w:val="0"/>
          <w:marTop w:val="0"/>
          <w:marBottom w:val="0"/>
          <w:divBdr>
            <w:top w:val="none" w:sz="0" w:space="0" w:color="auto"/>
            <w:left w:val="none" w:sz="0" w:space="0" w:color="auto"/>
            <w:bottom w:val="none" w:sz="0" w:space="0" w:color="auto"/>
            <w:right w:val="none" w:sz="0" w:space="0" w:color="auto"/>
          </w:divBdr>
        </w:div>
      </w:divsChild>
    </w:div>
    <w:div w:id="414981737">
      <w:bodyDiv w:val="1"/>
      <w:marLeft w:val="0"/>
      <w:marRight w:val="0"/>
      <w:marTop w:val="0"/>
      <w:marBottom w:val="0"/>
      <w:divBdr>
        <w:top w:val="none" w:sz="0" w:space="0" w:color="auto"/>
        <w:left w:val="none" w:sz="0" w:space="0" w:color="auto"/>
        <w:bottom w:val="none" w:sz="0" w:space="0" w:color="auto"/>
        <w:right w:val="none" w:sz="0" w:space="0" w:color="auto"/>
      </w:divBdr>
      <w:divsChild>
        <w:div w:id="1660845997">
          <w:marLeft w:val="0"/>
          <w:marRight w:val="0"/>
          <w:marTop w:val="0"/>
          <w:marBottom w:val="0"/>
          <w:divBdr>
            <w:top w:val="none" w:sz="0" w:space="0" w:color="auto"/>
            <w:left w:val="none" w:sz="0" w:space="0" w:color="auto"/>
            <w:bottom w:val="none" w:sz="0" w:space="0" w:color="auto"/>
            <w:right w:val="none" w:sz="0" w:space="0" w:color="auto"/>
          </w:divBdr>
        </w:div>
        <w:div w:id="733357354">
          <w:marLeft w:val="0"/>
          <w:marRight w:val="0"/>
          <w:marTop w:val="0"/>
          <w:marBottom w:val="0"/>
          <w:divBdr>
            <w:top w:val="none" w:sz="0" w:space="0" w:color="auto"/>
            <w:left w:val="none" w:sz="0" w:space="0" w:color="auto"/>
            <w:bottom w:val="none" w:sz="0" w:space="0" w:color="auto"/>
            <w:right w:val="none" w:sz="0" w:space="0" w:color="auto"/>
          </w:divBdr>
        </w:div>
        <w:div w:id="1346591957">
          <w:marLeft w:val="0"/>
          <w:marRight w:val="0"/>
          <w:marTop w:val="0"/>
          <w:marBottom w:val="0"/>
          <w:divBdr>
            <w:top w:val="none" w:sz="0" w:space="0" w:color="auto"/>
            <w:left w:val="none" w:sz="0" w:space="0" w:color="auto"/>
            <w:bottom w:val="none" w:sz="0" w:space="0" w:color="auto"/>
            <w:right w:val="none" w:sz="0" w:space="0" w:color="auto"/>
          </w:divBdr>
        </w:div>
        <w:div w:id="2022007582">
          <w:marLeft w:val="0"/>
          <w:marRight w:val="0"/>
          <w:marTop w:val="0"/>
          <w:marBottom w:val="0"/>
          <w:divBdr>
            <w:top w:val="none" w:sz="0" w:space="0" w:color="auto"/>
            <w:left w:val="none" w:sz="0" w:space="0" w:color="auto"/>
            <w:bottom w:val="none" w:sz="0" w:space="0" w:color="auto"/>
            <w:right w:val="none" w:sz="0" w:space="0" w:color="auto"/>
          </w:divBdr>
        </w:div>
      </w:divsChild>
    </w:div>
    <w:div w:id="981808488">
      <w:bodyDiv w:val="1"/>
      <w:marLeft w:val="0"/>
      <w:marRight w:val="0"/>
      <w:marTop w:val="0"/>
      <w:marBottom w:val="0"/>
      <w:divBdr>
        <w:top w:val="none" w:sz="0" w:space="0" w:color="auto"/>
        <w:left w:val="none" w:sz="0" w:space="0" w:color="auto"/>
        <w:bottom w:val="none" w:sz="0" w:space="0" w:color="auto"/>
        <w:right w:val="none" w:sz="0" w:space="0" w:color="auto"/>
      </w:divBdr>
    </w:div>
    <w:div w:id="127193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318</Words>
  <Characters>1718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Usuário</cp:lastModifiedBy>
  <cp:revision>3</cp:revision>
  <cp:lastPrinted>2020-01-28T20:54:00Z</cp:lastPrinted>
  <dcterms:created xsi:type="dcterms:W3CDTF">2020-01-27T17:32:00Z</dcterms:created>
  <dcterms:modified xsi:type="dcterms:W3CDTF">2020-01-28T20:54:00Z</dcterms:modified>
</cp:coreProperties>
</file>