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76" w:lineRule="auto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PROJETO DE LEI Nº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139/2024 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DE 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09 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DE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SETEMBRO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DE 202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.</w:t>
      </w:r>
      <w:r/>
    </w:p>
    <w:p>
      <w:pPr>
        <w:jc w:val="both"/>
        <w:spacing w:after="0" w:line="276" w:lineRule="auto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br/>
      </w:r>
      <w:r/>
    </w:p>
    <w:p>
      <w:pPr>
        <w:ind w:left="5387"/>
        <w:jc w:val="both"/>
        <w:spacing w:after="0" w:line="276" w:lineRule="auto"/>
        <w:tabs>
          <w:tab w:val="left" w:pos="3544" w:leader="none"/>
        </w:tabs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Autoriza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o poder executivo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doar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, </w:t>
      </w:r>
      <w:bookmarkStart w:id="0" w:name="_Hlk176762226"/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fração ideal de um lote rural</w:t>
      </w:r>
      <w:r>
        <w:rPr>
          <w:rStyle w:val="603"/>
          <w:rFonts w:ascii="Times New Roman" w:hAnsi="Times New Roman" w:cs="Times New Roman"/>
          <w:b w:val="0"/>
          <w:iCs/>
          <w:color w:val="000000"/>
          <w:sz w:val="24"/>
          <w:szCs w:val="24"/>
        </w:rPr>
        <w:t xml:space="preserve"> </w:t>
      </w:r>
      <w:bookmarkEnd w:id="0"/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e dá outras providências. </w:t>
      </w:r>
      <w:r/>
    </w:p>
    <w:p>
      <w:pPr>
        <w:jc w:val="both"/>
        <w:spacing w:after="0" w:line="276" w:lineRule="auto"/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</w:r>
      <w:r/>
    </w:p>
    <w:p>
      <w:pPr>
        <w:ind w:firstLine="1418"/>
        <w:jc w:val="both"/>
        <w:spacing w:after="0" w:line="276" w:lineRule="auto"/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</w:r>
      <w:r/>
    </w:p>
    <w:p>
      <w:pPr>
        <w:ind w:firstLine="1418"/>
        <w:jc w:val="both"/>
        <w:spacing w:after="0" w:line="276" w:lineRule="auto"/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Art. 1º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Fica autorizado o Poder Executivo Municipal a doar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 a título gratuito a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fração ideal de 750 m</w:t>
      </w:r>
      <w:r>
        <w:rPr>
          <w:rFonts w:ascii="Times New Roman" w:hAnsi="Times New Roman" w:eastAsia="Times New Roman" w:cs="Times New Roman"/>
          <w:bCs/>
          <w:sz w:val="24"/>
          <w:szCs w:val="24"/>
          <w:vertAlign w:val="superscript"/>
          <w:lang w:eastAsia="pt-BR"/>
        </w:rPr>
        <w:t xml:space="preserve">2</w:t>
      </w:r>
      <w:r>
        <w:rPr>
          <w:rFonts w:ascii="Times New Roman" w:hAnsi="Times New Roman" w:eastAsia="Times New Roman" w:cs="Times New Roman"/>
          <w:bCs/>
          <w:sz w:val="24"/>
          <w:szCs w:val="24"/>
          <w:vertAlign w:val="superscript"/>
          <w:lang w:eastAsia="pt-BR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d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o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 lote rural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 da Certidão transcrita, número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pt-BR"/>
        </w:rPr>
        <w:t xml:space="preserve">10.636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, folha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pt-BR"/>
        </w:rPr>
        <w:t xml:space="preserve">288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, do Livro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pt-BR"/>
        </w:rPr>
        <w:t xml:space="preserve">3/L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,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 para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o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Município de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Guabiju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, inscrit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o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 no CNPJ sob nº 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91.566.844/0001-50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.</w:t>
      </w:r>
      <w:r/>
    </w:p>
    <w:p>
      <w:pPr>
        <w:ind w:firstLine="1418"/>
        <w:jc w:val="both"/>
        <w:spacing w:after="0" w:line="276" w:lineRule="auto"/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</w:r>
      <w:r/>
    </w:p>
    <w:p>
      <w:pPr>
        <w:ind w:right="-2" w:firstLine="1418"/>
        <w:jc w:val="both"/>
        <w:spacing w:line="276" w:lineRule="auto"/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Art.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.º Esta Lei entra em vigor na data de sua publicação e será regulamentada por Decreto Municipal naquilo que couber.</w:t>
      </w:r>
      <w:r/>
    </w:p>
    <w:p>
      <w:pPr>
        <w:ind w:right="-2"/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firstLine="1418"/>
        <w:jc w:val="both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JUSTIFICATIVA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/>
    </w:p>
    <w:p>
      <w:pPr>
        <w:ind w:firstLine="1134"/>
        <w:jc w:val="both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firstLine="1418"/>
        <w:jc w:val="both"/>
        <w:spacing w:after="0" w:line="276" w:lineRule="auto"/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 xml:space="preserve">Remete-se à esta Colenda Casa</w:t>
      </w:r>
      <w:r>
        <w:rPr>
          <w:rFonts w:ascii="Times New Roman" w:hAnsi="Times New Roman" w:cs="Times New Roman"/>
          <w:sz w:val="24"/>
          <w:szCs w:val="24"/>
        </w:rPr>
        <w:t xml:space="preserve"> Legislativa, o presente Projeto de Lei que visa autorizar e </w:t>
      </w:r>
      <w:r>
        <w:rPr>
          <w:rFonts w:ascii="Times New Roman" w:hAnsi="Times New Roman" w:cs="Times New Roman"/>
          <w:sz w:val="24"/>
          <w:szCs w:val="24"/>
        </w:rPr>
        <w:t xml:space="preserve">doar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um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a parte do lote rural número 03 (três), da Linha Oitava seção, denominada Doze de Setembro, sexto distrito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descrito pela certidão transcrita, número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10.636</w:t>
      </w:r>
      <w:r>
        <w:rPr>
          <w:rFonts w:ascii="Times New Roman" w:hAnsi="Times New Roman" w:cs="Times New Roman"/>
          <w:sz w:val="24"/>
          <w:szCs w:val="24"/>
        </w:rPr>
        <w:t xml:space="preserve">, folha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288</w:t>
      </w:r>
      <w:r>
        <w:rPr>
          <w:rFonts w:ascii="Times New Roman" w:hAnsi="Times New Roman" w:cs="Times New Roman"/>
          <w:sz w:val="24"/>
          <w:szCs w:val="24"/>
        </w:rPr>
        <w:t xml:space="preserve">, do Livro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3/L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ao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Município de </w:t>
      </w:r>
      <w:r>
        <w:rPr>
          <w:rFonts w:ascii="Times New Roman" w:hAnsi="Times New Roman" w:cs="Times New Roman"/>
          <w:sz w:val="24"/>
          <w:szCs w:val="24"/>
        </w:rPr>
        <w:t xml:space="preserve">Guabiju</w:t>
      </w:r>
      <w:r>
        <w:rPr>
          <w:rStyle w:val="603"/>
          <w:rFonts w:ascii="Times New Roman" w:hAnsi="Times New Roman" w:cs="Times New Roman"/>
          <w:b w:val="0"/>
          <w:iCs/>
          <w:color w:val="000000"/>
          <w:sz w:val="24"/>
          <w:szCs w:val="24"/>
        </w:rPr>
        <w:t xml:space="preserve">, inscrito no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 CNPJ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pt-BR"/>
        </w:rPr>
        <w:t xml:space="preserve">91.566.844/0001-50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pt-BR"/>
        </w:rPr>
        <w:t xml:space="preserve">.</w:t>
      </w:r>
      <w:r/>
    </w:p>
    <w:p>
      <w:pPr>
        <w:ind w:firstLine="1418"/>
        <w:jc w:val="both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firstLine="1418"/>
        <w:jc w:val="both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Assim, uma vez apresentada esta justificativa, solicitamos a aprovação do presente projeto, na oportunidade em que nos colocamos à disposição para o que julgarem necessário.</w:t>
      </w:r>
      <w:r/>
    </w:p>
    <w:p>
      <w:pPr>
        <w:jc w:val="both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both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right="282" w:firstLine="1418"/>
        <w:jc w:val="both"/>
        <w:spacing w:line="276" w:lineRule="auto"/>
        <w:tabs>
          <w:tab w:val="left" w:pos="1560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GABINETE DO PREFEITO MUNICIPAL DE NOVA PRATA, em </w:t>
      </w:r>
      <w:r>
        <w:rPr>
          <w:rFonts w:ascii="Times New Roman" w:hAnsi="Times New Roman" w:cs="Times New Roman"/>
          <w:bCs/>
          <w:sz w:val="24"/>
          <w:szCs w:val="24"/>
        </w:rPr>
        <w:t xml:space="preserve">09</w:t>
      </w:r>
      <w:r>
        <w:rPr>
          <w:rFonts w:ascii="Times New Roman" w:hAnsi="Times New Roman" w:cs="Times New Roman"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Cs/>
          <w:sz w:val="24"/>
          <w:szCs w:val="24"/>
        </w:rPr>
        <w:t xml:space="preserve">setembro</w:t>
      </w:r>
      <w:r>
        <w:rPr>
          <w:rFonts w:ascii="Times New Roman" w:hAnsi="Times New Roman" w:cs="Times New Roman"/>
          <w:bCs/>
          <w:sz w:val="24"/>
          <w:szCs w:val="24"/>
        </w:rPr>
        <w:t xml:space="preserve"> de 202</w:t>
      </w:r>
      <w:r>
        <w:rPr>
          <w:rFonts w:ascii="Times New Roman" w:hAnsi="Times New Roman" w:cs="Times New Roman"/>
          <w:bCs/>
          <w:sz w:val="24"/>
          <w:szCs w:val="24"/>
        </w:rPr>
        <w:t xml:space="preserve">4</w:t>
      </w:r>
      <w:r>
        <w:rPr>
          <w:rFonts w:ascii="Times New Roman" w:hAnsi="Times New Roman" w:cs="Times New Roman"/>
          <w:bCs/>
          <w:sz w:val="24"/>
          <w:szCs w:val="24"/>
        </w:rPr>
        <w:t xml:space="preserve">.</w:t>
      </w:r>
      <w:r/>
    </w:p>
    <w:p>
      <w:pPr>
        <w:ind w:right="282" w:firstLine="1418"/>
        <w:jc w:val="both"/>
        <w:spacing w:line="276" w:lineRule="auto"/>
        <w:tabs>
          <w:tab w:val="left" w:pos="1560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/>
    </w:p>
    <w:p>
      <w:pPr>
        <w:ind w:right="282" w:firstLine="1134"/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right="282" w:firstLine="1418"/>
        <w:jc w:val="both"/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Alcione Grazziotin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hint="cs" w:ascii="Times New Roman" w:hAnsi="Times New Roman" w:cs="Times New Roman"/>
          <w:bCs/>
          <w:sz w:val="24"/>
          <w:szCs w:val="24"/>
        </w:rPr>
        <w:t xml:space="preserve">Diego Vendramin</w:t>
      </w:r>
      <w:r/>
    </w:p>
    <w:p>
      <w:pPr>
        <w:ind w:right="282"/>
        <w:jc w:val="both"/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Prefeito Municipal</w:t>
      </w:r>
      <w:r>
        <w:rPr>
          <w:rFonts w:ascii="Times New Roman" w:hAnsi="Times New Roman" w:cs="Times New Roman"/>
          <w:bCs/>
          <w:sz w:val="24"/>
          <w:szCs w:val="24"/>
        </w:rPr>
        <w:t xml:space="preserve"> de Nova Prata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     Prefeito Municipal de </w:t>
      </w:r>
      <w:r>
        <w:rPr>
          <w:rFonts w:ascii="Times New Roman" w:hAnsi="Times New Roman" w:cs="Times New Roman"/>
          <w:bCs/>
          <w:sz w:val="24"/>
          <w:szCs w:val="24"/>
        </w:rPr>
        <w:t xml:space="preserve">Guabiju</w:t>
      </w:r>
      <w:r/>
    </w:p>
    <w:p>
      <w:pPr>
        <w:ind w:firstLine="993"/>
        <w:jc w:val="both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both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sectPr>
      <w:footnotePr/>
      <w:endnotePr/>
      <w:type w:val="nextPage"/>
      <w:pgSz w:w="11906" w:h="16838" w:orient="portrait"/>
      <w:pgMar w:top="3686" w:right="1416" w:bottom="709" w:left="156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60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60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600"/>
    <w:link w:val="1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00"/>
    <w:link w:val="599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0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0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0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0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0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598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00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00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600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600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0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0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7">
    <w:name w:val="List Table 7 Colorful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8">
    <w:name w:val="List Table 7 Colorful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9">
    <w:name w:val="List Table 7 Colorful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0">
    <w:name w:val="List Table 7 Colorful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1">
    <w:name w:val="List Table 7 Colorful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2">
    <w:name w:val="Lined - Accent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4">
    <w:name w:val="Lined - Accent 2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5">
    <w:name w:val="Lined - Accent 3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6">
    <w:name w:val="Lined - Accent 4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7">
    <w:name w:val="Lined - Accent 5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8">
    <w:name w:val="Lined - Accent 6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9">
    <w:name w:val="Bordered &amp; Lined - Accent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1">
    <w:name w:val="Bordered &amp; Lined - Accent 2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2">
    <w:name w:val="Bordered &amp; Lined - Accent 3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3">
    <w:name w:val="Bordered &amp; Lined - Accent 4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4">
    <w:name w:val="Bordered &amp; Lined - Accent 5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5">
    <w:name w:val="Bordered &amp; Lined - Accent 6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6">
    <w:name w:val="Bordered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00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00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paragraph" w:styleId="599">
    <w:name w:val="Heading 4"/>
    <w:basedOn w:val="598"/>
    <w:next w:val="598"/>
    <w:link w:val="604"/>
    <w:uiPriority w:val="9"/>
    <w:semiHidden/>
    <w:unhideWhenUsed/>
    <w:qFormat/>
    <w:pPr>
      <w:keepLines/>
      <w:keepNext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character" w:styleId="600" w:default="1">
    <w:name w:val="Default Paragraph Font"/>
    <w:uiPriority w:val="1"/>
    <w:semiHidden/>
    <w:unhideWhenUsed/>
  </w:style>
  <w:style w:type="table" w:styleId="60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2" w:default="1">
    <w:name w:val="No List"/>
    <w:uiPriority w:val="99"/>
    <w:semiHidden/>
    <w:unhideWhenUsed/>
  </w:style>
  <w:style w:type="character" w:styleId="603">
    <w:name w:val="Strong"/>
    <w:basedOn w:val="600"/>
    <w:uiPriority w:val="22"/>
    <w:qFormat/>
    <w:rPr>
      <w:b/>
      <w:bCs/>
    </w:rPr>
  </w:style>
  <w:style w:type="character" w:styleId="604" w:customStyle="1">
    <w:name w:val="Título 4 Char"/>
    <w:basedOn w:val="600"/>
    <w:link w:val="599"/>
    <w:uiPriority w:val="9"/>
    <w:semiHidden/>
    <w:rPr>
      <w:rFonts w:asciiTheme="majorHAnsi" w:hAnsiTheme="majorHAnsi" w:eastAsiaTheme="majorEastAsia" w:cstheme="majorBidi"/>
      <w:i/>
      <w:iCs/>
      <w:color w:val="2e74b5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ONLYOFFICE/7.2.2.56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......</dc:creator>
  <cp:keywords/>
  <dc:description/>
  <cp:lastModifiedBy>camara@novaprata.rs.gov.br</cp:lastModifiedBy>
  <cp:revision>7</cp:revision>
  <dcterms:created xsi:type="dcterms:W3CDTF">2024-09-09T11:14:00Z</dcterms:created>
  <dcterms:modified xsi:type="dcterms:W3CDTF">2024-09-13T18:13:47Z</dcterms:modified>
</cp:coreProperties>
</file>