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B7BAA">
        <w:t>222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B61E63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F6611">
        <w:rPr>
          <w:lang w:val="pt-PT"/>
        </w:rPr>
        <w:t xml:space="preserve">15 </w:t>
      </w:r>
      <w:r w:rsidR="00B16B31">
        <w:rPr>
          <w:lang w:val="pt-PT"/>
        </w:rPr>
        <w:t xml:space="preserve">de </w:t>
      </w:r>
      <w:r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61E63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B61E63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80C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F6611">
        <w:rPr>
          <w:rFonts w:ascii="Times New Roman" w:hAnsi="Times New Roman"/>
          <w:sz w:val="24"/>
        </w:rPr>
        <w:t>14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B61E63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B61E63">
        <w:rPr>
          <w:rFonts w:ascii="Times New Roman" w:hAnsi="Times New Roman"/>
          <w:sz w:val="24"/>
        </w:rPr>
        <w:t xml:space="preserve"> </w:t>
      </w:r>
      <w:r w:rsidR="00FB7BAA">
        <w:rPr>
          <w:rFonts w:ascii="Times New Roman" w:hAnsi="Times New Roman"/>
          <w:sz w:val="24"/>
        </w:rPr>
        <w:t>que determine à secretaria competente que realize a limpeza do terreno da prefeitura, localizado na Rua Monteiro lobato, Bairro Novo Esteio.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45530E">
        <w:rPr>
          <w:rFonts w:ascii="Times New Roman" w:hAnsi="Times New Roman"/>
          <w:sz w:val="24"/>
        </w:rPr>
        <w:t xml:space="preserve"> </w:t>
      </w:r>
      <w:r w:rsidR="00FB7BAA">
        <w:rPr>
          <w:rFonts w:ascii="Times New Roman" w:hAnsi="Times New Roman"/>
          <w:sz w:val="24"/>
        </w:rPr>
        <w:t>a vegetação no local</w:t>
      </w:r>
      <w:r w:rsidR="00272D41">
        <w:rPr>
          <w:rFonts w:ascii="Times New Roman" w:hAnsi="Times New Roman"/>
          <w:sz w:val="24"/>
        </w:rPr>
        <w:t xml:space="preserve"> tomou conta de toda a exten</w:t>
      </w:r>
      <w:r w:rsidR="000E2613">
        <w:rPr>
          <w:rFonts w:ascii="Times New Roman" w:hAnsi="Times New Roman"/>
          <w:sz w:val="24"/>
        </w:rPr>
        <w:t xml:space="preserve">são, e hà buracos na calçada do </w:t>
      </w:r>
      <w:r w:rsidR="00FB7BAA">
        <w:rPr>
          <w:rFonts w:ascii="Times New Roman" w:hAnsi="Times New Roman"/>
          <w:sz w:val="24"/>
        </w:rPr>
        <w:t>passeio público</w:t>
      </w:r>
      <w:r w:rsidR="00272D41">
        <w:rPr>
          <w:rFonts w:ascii="Times New Roman" w:hAnsi="Times New Roman"/>
          <w:sz w:val="24"/>
        </w:rPr>
        <w:t>,</w:t>
      </w:r>
      <w:r w:rsidR="00FB7BAA">
        <w:rPr>
          <w:rFonts w:ascii="Times New Roman" w:hAnsi="Times New Roman"/>
          <w:sz w:val="24"/>
        </w:rPr>
        <w:t xml:space="preserve"> onde está ficando muita água empossada, ocorrendo </w:t>
      </w:r>
      <w:r w:rsidR="00F13049">
        <w:rPr>
          <w:rFonts w:ascii="Times New Roman" w:hAnsi="Times New Roman"/>
          <w:sz w:val="24"/>
        </w:rPr>
        <w:t>à</w:t>
      </w:r>
      <w:bookmarkStart w:id="0" w:name="_GoBack"/>
      <w:bookmarkEnd w:id="0"/>
      <w:r w:rsidR="00FB7BAA">
        <w:rPr>
          <w:rFonts w:ascii="Times New Roman" w:hAnsi="Times New Roman"/>
          <w:sz w:val="24"/>
        </w:rPr>
        <w:t xml:space="preserve"> proliferação de mosquitos. Foi registrado o pedido na ouvidoria sob o protocolo n° 2017/997, não tendo da secretaria competente.</w:t>
      </w:r>
    </w:p>
    <w:p w:rsidR="00EF6611" w:rsidRDefault="00D80C85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</w:p>
    <w:p w:rsidR="00427BFB" w:rsidRPr="00AD6635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7AF1"/>
    <w:rsid w:val="007E5886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DFE58-F102-4452-BE3F-C9983C86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2017-02-15T16:23:00Z</cp:lastPrinted>
  <dcterms:created xsi:type="dcterms:W3CDTF">2017-02-15T14:50:00Z</dcterms:created>
  <dcterms:modified xsi:type="dcterms:W3CDTF">2017-02-15T16:23:00Z</dcterms:modified>
</cp:coreProperties>
</file>